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3858" w:type="dxa"/>
        <w:tblCellMar>
          <w:left w:w="163" w:type="dxa"/>
        </w:tblCellMar>
        <w:tblLook w:val="04A0" w:firstRow="1" w:lastRow="0" w:firstColumn="1" w:lastColumn="0" w:noHBand="0" w:noVBand="1"/>
      </w:tblPr>
      <w:tblGrid>
        <w:gridCol w:w="10344"/>
        <w:gridCol w:w="3514"/>
      </w:tblGrid>
      <w:tr w:rsidR="00AC70BC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C" w:rsidRDefault="00AC70BC">
            <w:pPr>
              <w:suppressAutoHyphens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C" w:rsidRDefault="00AC70BC" w:rsidP="00D64CFC">
            <w:pPr>
              <w:suppressAutoHyphens/>
              <w:spacing w:after="0" w:line="240" w:lineRule="auto"/>
              <w:ind w:right="288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C70BC" w:rsidRDefault="00AC70BC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</w:p>
    <w:p w:rsidR="00AC70BC" w:rsidRDefault="00AE7C08" w:rsidP="00DE2993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b/>
          <w:bCs/>
          <w:sz w:val="24"/>
          <w:szCs w:val="24"/>
        </w:rPr>
        <w:t>Сведения</w:t>
      </w:r>
    </w:p>
    <w:p w:rsidR="00AC70BC" w:rsidRDefault="00D64CFC" w:rsidP="00DE2993">
      <w:pPr>
        <w:spacing w:after="0" w:line="240" w:lineRule="auto"/>
        <w:jc w:val="center"/>
      </w:pPr>
      <w:r>
        <w:rPr>
          <w:rFonts w:ascii="Times New Roman" w:hAnsi="Times New Roman" w:cs="Courier New"/>
          <w:b/>
          <w:bCs/>
          <w:sz w:val="24"/>
          <w:szCs w:val="24"/>
        </w:rPr>
        <w:t xml:space="preserve">о </w:t>
      </w:r>
      <w:r w:rsidR="00AE7C08">
        <w:rPr>
          <w:rFonts w:ascii="Times New Roman" w:hAnsi="Times New Roman" w:cs="Courier New"/>
          <w:b/>
          <w:bCs/>
          <w:sz w:val="24"/>
          <w:szCs w:val="24"/>
        </w:rPr>
        <w:t>наличии свободных рабочих мест (вакантных должностей)</w:t>
      </w:r>
    </w:p>
    <w:p w:rsidR="00DE2993" w:rsidRDefault="00DE2993" w:rsidP="00DE2993">
      <w:pPr>
        <w:spacing w:after="0" w:line="240" w:lineRule="auto"/>
        <w:ind w:left="1100" w:firstLine="55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                                                                  в </w:t>
      </w:r>
      <w:r w:rsidR="0095049C">
        <w:rPr>
          <w:rFonts w:ascii="Times New Roman" w:hAnsi="Times New Roman" w:cs="Courier New"/>
        </w:rPr>
        <w:t>Муниципально</w:t>
      </w:r>
      <w:r>
        <w:rPr>
          <w:rFonts w:ascii="Times New Roman" w:hAnsi="Times New Roman" w:cs="Courier New"/>
        </w:rPr>
        <w:t>м</w:t>
      </w:r>
      <w:r w:rsidR="0095049C">
        <w:rPr>
          <w:rFonts w:ascii="Times New Roman" w:hAnsi="Times New Roman" w:cs="Courier New"/>
        </w:rPr>
        <w:t xml:space="preserve"> казенно</w:t>
      </w:r>
      <w:r>
        <w:rPr>
          <w:rFonts w:ascii="Times New Roman" w:hAnsi="Times New Roman" w:cs="Courier New"/>
        </w:rPr>
        <w:t>м</w:t>
      </w:r>
      <w:r w:rsidR="0095049C">
        <w:rPr>
          <w:rFonts w:ascii="Times New Roman" w:hAnsi="Times New Roman" w:cs="Courier New"/>
        </w:rPr>
        <w:t xml:space="preserve"> учреждени</w:t>
      </w:r>
      <w:r>
        <w:rPr>
          <w:rFonts w:ascii="Times New Roman" w:hAnsi="Times New Roman" w:cs="Courier New"/>
        </w:rPr>
        <w:t>и</w:t>
      </w:r>
    </w:p>
    <w:p w:rsidR="00990D25" w:rsidRPr="00990D25" w:rsidRDefault="0095049C" w:rsidP="00DE2993">
      <w:pPr>
        <w:spacing w:after="0" w:line="240" w:lineRule="auto"/>
        <w:ind w:left="1100" w:firstLine="550"/>
        <w:jc w:val="center"/>
        <w:rPr>
          <w:rFonts w:ascii="Times New Roman" w:hAnsi="Times New Roman" w:cs="Courier New"/>
          <w:b/>
          <w:bCs/>
        </w:rPr>
      </w:pPr>
      <w:r>
        <w:rPr>
          <w:rFonts w:ascii="Times New Roman" w:hAnsi="Times New Roman" w:cs="Courier New"/>
        </w:rPr>
        <w:t>«</w:t>
      </w:r>
      <w:r w:rsidRPr="00990D25">
        <w:rPr>
          <w:rFonts w:ascii="Times New Roman" w:hAnsi="Times New Roman" w:cs="Courier New"/>
          <w:b/>
          <w:bCs/>
        </w:rPr>
        <w:t>Многофункциональный центр предоставления государственных и муниципальных услуг</w:t>
      </w:r>
    </w:p>
    <w:p w:rsidR="00AC70BC" w:rsidRPr="00990D25" w:rsidRDefault="00DE2993" w:rsidP="00DE2993">
      <w:pPr>
        <w:spacing w:after="0" w:line="240" w:lineRule="auto"/>
        <w:ind w:left="1100" w:firstLine="550"/>
        <w:rPr>
          <w:rFonts w:ascii="Times New Roman" w:hAnsi="Times New Roman" w:cs="Courier New"/>
          <w:b/>
          <w:bCs/>
        </w:rPr>
      </w:pPr>
      <w:r>
        <w:rPr>
          <w:rFonts w:ascii="Times New Roman" w:hAnsi="Times New Roman" w:cs="Courier New"/>
          <w:b/>
          <w:bCs/>
        </w:rPr>
        <w:t xml:space="preserve">                                                            </w:t>
      </w:r>
      <w:r w:rsidR="0095049C" w:rsidRPr="00990D25">
        <w:rPr>
          <w:rFonts w:ascii="Times New Roman" w:hAnsi="Times New Roman" w:cs="Courier New"/>
          <w:b/>
          <w:bCs/>
        </w:rPr>
        <w:t>населению Рузского городского округа»</w:t>
      </w:r>
    </w:p>
    <w:p w:rsidR="00AC70BC" w:rsidRDefault="00AE7C08">
      <w:pPr>
        <w:spacing w:after="0" w:line="216" w:lineRule="auto"/>
        <w:ind w:left="1100" w:firstLine="55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Адрес места нахождения</w:t>
      </w:r>
      <w:r w:rsidR="0095049C">
        <w:rPr>
          <w:rFonts w:ascii="Times New Roman" w:hAnsi="Times New Roman" w:cs="Courier New"/>
        </w:rPr>
        <w:t>:</w:t>
      </w:r>
      <w:r>
        <w:rPr>
          <w:rFonts w:ascii="Times New Roman" w:hAnsi="Times New Roman" w:cs="Courier New"/>
        </w:rPr>
        <w:t xml:space="preserve"> </w:t>
      </w:r>
      <w:r w:rsidR="0095049C" w:rsidRPr="00990D25">
        <w:rPr>
          <w:rFonts w:ascii="Times New Roman" w:hAnsi="Times New Roman" w:cs="Courier New"/>
          <w:b/>
          <w:bCs/>
        </w:rPr>
        <w:t>Московская област</w:t>
      </w:r>
      <w:r w:rsidR="002C1CBD">
        <w:rPr>
          <w:rFonts w:ascii="Times New Roman" w:hAnsi="Times New Roman" w:cs="Courier New"/>
          <w:b/>
          <w:bCs/>
        </w:rPr>
        <w:t>ь,</w:t>
      </w:r>
      <w:r w:rsidR="0095049C" w:rsidRPr="00990D25">
        <w:rPr>
          <w:rFonts w:ascii="Times New Roman" w:hAnsi="Times New Roman" w:cs="Courier New"/>
          <w:b/>
          <w:bCs/>
        </w:rPr>
        <w:t xml:space="preserve"> город Руза ул.</w:t>
      </w:r>
      <w:r w:rsidR="002C1CBD">
        <w:rPr>
          <w:rFonts w:ascii="Times New Roman" w:hAnsi="Times New Roman" w:cs="Courier New"/>
          <w:b/>
          <w:bCs/>
        </w:rPr>
        <w:t xml:space="preserve"> </w:t>
      </w:r>
      <w:r w:rsidR="0095049C" w:rsidRPr="00990D25">
        <w:rPr>
          <w:rFonts w:ascii="Times New Roman" w:hAnsi="Times New Roman" w:cs="Courier New"/>
          <w:b/>
          <w:bCs/>
        </w:rPr>
        <w:t>Федеративная, дом 7а</w:t>
      </w:r>
      <w:r w:rsidR="0095049C">
        <w:rPr>
          <w:rFonts w:ascii="Times New Roman" w:hAnsi="Times New Roman" w:cs="Courier New"/>
        </w:rPr>
        <w:t xml:space="preserve"> </w:t>
      </w:r>
    </w:p>
    <w:p w:rsidR="00990D25" w:rsidRPr="00AE7C08" w:rsidRDefault="00AE7C08">
      <w:pPr>
        <w:spacing w:after="0" w:line="216" w:lineRule="auto"/>
        <w:ind w:left="1100" w:firstLine="550"/>
        <w:rPr>
          <w:rFonts w:ascii="Times New Roman" w:hAnsi="Times New Roman" w:cs="Courier New"/>
          <w:b/>
          <w:bCs/>
        </w:rPr>
      </w:pPr>
      <w:r>
        <w:rPr>
          <w:rFonts w:ascii="Times New Roman" w:hAnsi="Times New Roman" w:cs="Courier New"/>
        </w:rPr>
        <w:t>Номер контактного телефона</w:t>
      </w:r>
      <w:r w:rsidR="00990D25">
        <w:rPr>
          <w:rFonts w:ascii="Times New Roman" w:hAnsi="Times New Roman" w:cs="Courier New"/>
        </w:rPr>
        <w:t>:</w:t>
      </w:r>
      <w:r w:rsidR="00DE2993">
        <w:rPr>
          <w:rFonts w:ascii="Times New Roman" w:hAnsi="Times New Roman" w:cs="Courier New"/>
        </w:rPr>
        <w:t xml:space="preserve"> </w:t>
      </w:r>
      <w:r w:rsidR="00676297" w:rsidRPr="00AE7C08">
        <w:rPr>
          <w:rFonts w:ascii="Times New Roman" w:hAnsi="Times New Roman" w:cs="Courier New"/>
          <w:b/>
          <w:bCs/>
        </w:rPr>
        <w:t>8 800 550 50 30</w:t>
      </w:r>
      <w:r w:rsidRPr="00AE7C08">
        <w:rPr>
          <w:rFonts w:ascii="Times New Roman" w:hAnsi="Times New Roman" w:cs="Courier New"/>
          <w:b/>
          <w:bCs/>
        </w:rPr>
        <w:t xml:space="preserve"> </w:t>
      </w:r>
    </w:p>
    <w:p w:rsidR="004B7D0A" w:rsidRPr="004B7D0A" w:rsidRDefault="00AE7C08">
      <w:pPr>
        <w:spacing w:after="0" w:line="216" w:lineRule="auto"/>
        <w:ind w:left="1100" w:firstLine="550"/>
        <w:rPr>
          <w:rFonts w:ascii="Times New Roman" w:hAnsi="Times New Roman" w:cs="Courier New"/>
          <w:b/>
          <w:bCs/>
        </w:rPr>
      </w:pPr>
      <w:r>
        <w:rPr>
          <w:rFonts w:ascii="Times New Roman" w:hAnsi="Times New Roman" w:cs="Courier New"/>
        </w:rPr>
        <w:t>Фамилия, имя, отчество представителя работодателя</w:t>
      </w:r>
      <w:r w:rsidR="008F44C5">
        <w:rPr>
          <w:rFonts w:ascii="Times New Roman" w:hAnsi="Times New Roman" w:cs="Courier New"/>
        </w:rPr>
        <w:t>:</w:t>
      </w:r>
      <w:r>
        <w:rPr>
          <w:rFonts w:ascii="Times New Roman" w:hAnsi="Times New Roman" w:cs="Courier New"/>
        </w:rPr>
        <w:t xml:space="preserve"> </w:t>
      </w:r>
      <w:bookmarkStart w:id="0" w:name="_GoBack"/>
      <w:bookmarkEnd w:id="0"/>
      <w:proofErr w:type="spellStart"/>
      <w:r w:rsidR="006C27ED">
        <w:rPr>
          <w:rFonts w:ascii="Times New Roman" w:hAnsi="Times New Roman" w:cs="Courier New"/>
          <w:b/>
          <w:bCs/>
        </w:rPr>
        <w:t>Бебешева</w:t>
      </w:r>
      <w:proofErr w:type="spellEnd"/>
      <w:r w:rsidR="006C27ED">
        <w:rPr>
          <w:rFonts w:ascii="Times New Roman" w:hAnsi="Times New Roman" w:cs="Courier New"/>
          <w:b/>
          <w:bCs/>
        </w:rPr>
        <w:t xml:space="preserve"> Светлана Владимировна</w:t>
      </w:r>
    </w:p>
    <w:p w:rsidR="00AC70BC" w:rsidRPr="00AE7C08" w:rsidRDefault="00AE7C08">
      <w:pPr>
        <w:spacing w:after="0" w:line="216" w:lineRule="auto"/>
        <w:ind w:left="1100" w:firstLine="550"/>
        <w:rPr>
          <w:rFonts w:ascii="Times New Roman" w:hAnsi="Times New Roman" w:cs="Courier New"/>
          <w:b/>
          <w:bCs/>
          <w:sz w:val="24"/>
          <w:szCs w:val="24"/>
        </w:rPr>
      </w:pPr>
      <w:r>
        <w:rPr>
          <w:rFonts w:ascii="Times New Roman" w:hAnsi="Times New Roman" w:cs="Courier New"/>
        </w:rPr>
        <w:t>Численность работников</w:t>
      </w:r>
      <w:r w:rsidR="00187D04" w:rsidRPr="00AE7C08">
        <w:rPr>
          <w:rFonts w:ascii="Times New Roman" w:hAnsi="Times New Roman" w:cs="Courier New"/>
          <w:b/>
          <w:bCs/>
        </w:rPr>
        <w:t>: 6</w:t>
      </w:r>
      <w:r w:rsidR="002C1CBD">
        <w:rPr>
          <w:rFonts w:ascii="Times New Roman" w:hAnsi="Times New Roman" w:cs="Courier New"/>
          <w:b/>
          <w:bCs/>
        </w:rPr>
        <w:t>6</w:t>
      </w:r>
    </w:p>
    <w:p w:rsidR="00AC70BC" w:rsidRDefault="006113A9" w:rsidP="00DE2993">
      <w:pPr>
        <w:tabs>
          <w:tab w:val="left" w:pos="720"/>
        </w:tabs>
        <w:spacing w:after="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                 </w:t>
      </w:r>
      <w:r w:rsidR="00141961">
        <w:rPr>
          <w:rFonts w:ascii="Times New Roman" w:hAnsi="Times New Roman" w:cs="Courier New"/>
        </w:rPr>
        <w:t xml:space="preserve">          </w:t>
      </w:r>
      <w:r w:rsidR="00DE2993">
        <w:rPr>
          <w:rFonts w:ascii="Times New Roman" w:hAnsi="Times New Roman" w:cs="Courier New"/>
        </w:rPr>
        <w:t xml:space="preserve">  </w:t>
      </w:r>
      <w:r w:rsidR="00AE7C08">
        <w:rPr>
          <w:rFonts w:ascii="Times New Roman" w:hAnsi="Times New Roman" w:cs="Courier New"/>
        </w:rPr>
        <w:t>Социальные гарантии работникам</w:t>
      </w:r>
      <w:r w:rsidR="00141961">
        <w:rPr>
          <w:rFonts w:ascii="Times New Roman" w:hAnsi="Times New Roman" w:cs="Courier New"/>
        </w:rPr>
        <w:t>: Социальный пакет,</w:t>
      </w:r>
      <w:r w:rsidR="00AE7C08">
        <w:rPr>
          <w:rFonts w:ascii="Times New Roman" w:hAnsi="Times New Roman" w:cs="Courier New"/>
        </w:rPr>
        <w:t xml:space="preserve"> условия для приема пищи во время перерыва </w:t>
      </w:r>
    </w:p>
    <w:p w:rsidR="00141961" w:rsidRDefault="00141961" w:rsidP="00141961">
      <w:pPr>
        <w:spacing w:after="0" w:line="240" w:lineRule="auto"/>
        <w:ind w:left="1100" w:firstLine="550"/>
        <w:rPr>
          <w:rFonts w:ascii="Times New Roman" w:hAnsi="Times New Roman" w:cs="Courier New"/>
        </w:rPr>
      </w:pPr>
    </w:p>
    <w:tbl>
      <w:tblPr>
        <w:tblW w:w="15134" w:type="dxa"/>
        <w:tblInd w:w="-5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1919"/>
        <w:gridCol w:w="541"/>
        <w:gridCol w:w="1476"/>
        <w:gridCol w:w="1701"/>
        <w:gridCol w:w="1070"/>
        <w:gridCol w:w="578"/>
        <w:gridCol w:w="612"/>
        <w:gridCol w:w="7237"/>
      </w:tblGrid>
      <w:tr w:rsidR="00D64CFC" w:rsidTr="00964257"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textDirection w:val="btLr"/>
            <w:vAlign w:val="center"/>
          </w:tcPr>
          <w:p w:rsidR="00D64CFC" w:rsidRDefault="00D64CFC">
            <w:pPr>
              <w:spacing w:after="0" w:line="240" w:lineRule="auto"/>
              <w:ind w:left="113" w:right="34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textDirection w:val="btLr"/>
            <w:vAlign w:val="center"/>
          </w:tcPr>
          <w:p w:rsidR="00D64CFC" w:rsidRDefault="00D64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textDirection w:val="btLr"/>
            <w:vAlign w:val="center"/>
          </w:tcPr>
          <w:p w:rsidR="00D64CFC" w:rsidRDefault="00D64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textDirection w:val="btLr"/>
            <w:vAlign w:val="center"/>
          </w:tcPr>
          <w:p w:rsidR="00D64CFC" w:rsidRDefault="00D64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Заработная плата</w:t>
            </w:r>
          </w:p>
          <w:p w:rsidR="00D64CFC" w:rsidRDefault="00D64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(доход)</w:t>
            </w:r>
          </w:p>
        </w:tc>
        <w:tc>
          <w:tcPr>
            <w:tcW w:w="2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Режим работы</w:t>
            </w:r>
          </w:p>
        </w:tc>
        <w:tc>
          <w:tcPr>
            <w:tcW w:w="72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64257" w:rsidRDefault="00D64CFC" w:rsidP="0096425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Профессионально-квалификационные требования, образование,</w:t>
            </w:r>
          </w:p>
          <w:p w:rsidR="00D64CFC" w:rsidRDefault="00D64CFC" w:rsidP="0096425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 xml:space="preserve"> дополнительные навыки, опыт работы</w:t>
            </w:r>
          </w:p>
        </w:tc>
      </w:tr>
      <w:tr w:rsidR="00D64CFC" w:rsidTr="00D64CFC">
        <w:trPr>
          <w:trHeight w:val="230"/>
        </w:trPr>
        <w:tc>
          <w:tcPr>
            <w:tcW w:w="19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textDirection w:val="btLr"/>
            <w:vAlign w:val="center"/>
          </w:tcPr>
          <w:p w:rsidR="00D64CFC" w:rsidRDefault="00D64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Нормальная продолжительность рабочего дня, ненормированный рабочий день, работа в режиме гибкого рабочего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ourier New"/>
                <w:sz w:val="16"/>
                <w:szCs w:val="16"/>
              </w:rPr>
              <w:t>времени, сокращенная продолжительность рабочего времени нормальная продолжительность рабочего времени, сменная работа, вахтовый метод работы</w:t>
            </w:r>
          </w:p>
        </w:tc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textDirection w:val="btLr"/>
            <w:vAlign w:val="center"/>
          </w:tcPr>
          <w:p w:rsidR="00D64CFC" w:rsidRDefault="00D64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Начало работы</w:t>
            </w:r>
          </w:p>
        </w:tc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textDirection w:val="btLr"/>
            <w:vAlign w:val="center"/>
          </w:tcPr>
          <w:p w:rsidR="00D64CFC" w:rsidRDefault="00D64C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Окончание работы</w:t>
            </w:r>
          </w:p>
        </w:tc>
        <w:tc>
          <w:tcPr>
            <w:tcW w:w="72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D64CFC" w:rsidTr="00D64CFC">
        <w:trPr>
          <w:cantSplit/>
          <w:trHeight w:hRule="exact" w:val="3465"/>
        </w:trPr>
        <w:tc>
          <w:tcPr>
            <w:tcW w:w="19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72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64CFC" w:rsidRDefault="00D64CFC">
            <w:pPr>
              <w:widowControl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D64CFC" w:rsidTr="00D64CFC"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9</w:t>
            </w:r>
          </w:p>
        </w:tc>
      </w:tr>
      <w:tr w:rsidR="00D64CFC" w:rsidTr="006C7131">
        <w:trPr>
          <w:cantSplit/>
          <w:trHeight w:val="1134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 w:rsidRPr="006C6562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Главный специалист- оператор окна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 w:rsidP="001212F7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 w:rsidP="006C7131">
            <w:pPr>
              <w:spacing w:after="0" w:line="240" w:lineRule="auto"/>
              <w:jc w:val="right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  <w:p w:rsidR="00D64CFC" w:rsidRDefault="00A24F5B" w:rsidP="006C7131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 xml:space="preserve">3 </w:t>
            </w:r>
            <w:r w:rsidR="00D64CFC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постоянн</w:t>
            </w:r>
            <w:r w:rsidR="003270DE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ые</w:t>
            </w:r>
            <w:r w:rsidR="00D64CFC" w:rsidRPr="006C6562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 xml:space="preserve"> </w:t>
            </w:r>
            <w:r w:rsidR="003270DE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 xml:space="preserve">в офис Тучково </w:t>
            </w:r>
          </w:p>
          <w:p w:rsidR="00D64CFC" w:rsidRPr="006C6562" w:rsidRDefault="00A24F5B" w:rsidP="00A24F5B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 xml:space="preserve">1 </w:t>
            </w:r>
            <w:r w:rsidR="00D64CFC" w:rsidRPr="006C6562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временная</w:t>
            </w:r>
            <w:r w:rsidR="003270DE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 xml:space="preserve"> в офис Руза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 w:rsidP="0063748A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25</w:t>
            </w:r>
            <w:r w:rsidR="0063748A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000-30000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 w:rsidRPr="006C6562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Сменный график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 w:rsidRPr="006C6562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 w:rsidRPr="006C6562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 w:rsidP="00E316B5">
            <w:pPr>
              <w:pStyle w:val="ad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Требования: </w:t>
            </w:r>
            <w:r w:rsidRPr="006C6562">
              <w:rPr>
                <w:rFonts w:ascii="Times New Roman" w:hAnsi="Times New Roman"/>
                <w:sz w:val="20"/>
                <w:szCs w:val="20"/>
              </w:rPr>
              <w:t>Высшее образование, знание основ гражданского права, финансового, налогового и хозяйственного законодательства, правила пользования современными техническими средствами, коммуникациями, вычислительной техникой.</w:t>
            </w:r>
            <w:r w:rsidRPr="006C6562">
              <w:t xml:space="preserve"> </w:t>
            </w:r>
          </w:p>
          <w:p w:rsidR="00D64CFC" w:rsidRPr="006C6562" w:rsidRDefault="00D64CFC" w:rsidP="00E316B5">
            <w:pPr>
              <w:pStyle w:val="ad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562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Должностные обязанности:</w:t>
            </w:r>
          </w:p>
          <w:p w:rsidR="00D64CFC" w:rsidRPr="006C6562" w:rsidRDefault="00D64CFC" w:rsidP="00CC4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562">
              <w:rPr>
                <w:rFonts w:ascii="Times New Roman" w:hAnsi="Times New Roman"/>
                <w:color w:val="1A1A1A"/>
                <w:spacing w:val="-3"/>
                <w:sz w:val="20"/>
                <w:szCs w:val="20"/>
                <w:shd w:val="clear" w:color="auto" w:fill="FFFFFF"/>
              </w:rPr>
              <w:t>Консультировани</w:t>
            </w:r>
            <w:r>
              <w:rPr>
                <w:rFonts w:ascii="Times New Roman" w:hAnsi="Times New Roman"/>
                <w:color w:val="1A1A1A"/>
                <w:spacing w:val="-3"/>
                <w:sz w:val="20"/>
                <w:szCs w:val="20"/>
                <w:shd w:val="clear" w:color="auto" w:fill="FFFFFF"/>
              </w:rPr>
              <w:t>е</w:t>
            </w:r>
            <w:r w:rsidRPr="006C6562">
              <w:rPr>
                <w:rFonts w:ascii="Times New Roman" w:hAnsi="Times New Roman"/>
                <w:color w:val="1A1A1A"/>
                <w:spacing w:val="-3"/>
                <w:sz w:val="20"/>
                <w:szCs w:val="20"/>
                <w:shd w:val="clear" w:color="auto" w:fill="FFFFFF"/>
              </w:rPr>
              <w:t xml:space="preserve"> заявителей по всем вопросам предоставления государственных и муниципальных услуг; информирования заявителей о порядке и сроках предоставления государственных и муниципальных услуг, первичная проверка и прием от заявителей комплекта документов для предоставления услуги, обработка поступающих от граждан заявлений, выдача заявителю результата оказания государственной или муниципальной услуги.</w:t>
            </w:r>
          </w:p>
        </w:tc>
      </w:tr>
      <w:tr w:rsidR="00D64CFC" w:rsidTr="006C7131">
        <w:trPr>
          <w:cantSplit/>
          <w:trHeight w:val="1134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lastRenderedPageBreak/>
              <w:t>Специалист-консультант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63748A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33740" w:rsidP="006C7131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П</w:t>
            </w:r>
            <w:r w:rsidR="00D64CFC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остоянная</w:t>
            </w: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 xml:space="preserve"> в офис Руза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 w:rsidP="0063748A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20</w:t>
            </w:r>
            <w:r w:rsidR="0063748A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-25</w:t>
            </w:r>
            <w:r w:rsidR="0063748A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06F94" w:rsidRDefault="00D64CFC" w:rsidP="00BE1BB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06F9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Требования:</w:t>
            </w:r>
            <w:r w:rsidRPr="0060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06F94">
              <w:rPr>
                <w:rFonts w:ascii="Times New Roman" w:hAnsi="Times New Roman"/>
                <w:sz w:val="20"/>
                <w:szCs w:val="20"/>
              </w:rPr>
              <w:t>На должность специалиста-консультанта принимается лицо, имеющее высшее или среднее профессиональное образование, без предъявления требований к стажу работы.</w:t>
            </w:r>
          </w:p>
          <w:p w:rsidR="00D64CFC" w:rsidRPr="00606F94" w:rsidRDefault="00D64CFC" w:rsidP="00BE1BB6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06F94">
              <w:rPr>
                <w:rFonts w:ascii="Times New Roman" w:hAnsi="Times New Roman"/>
                <w:b/>
                <w:sz w:val="20"/>
                <w:szCs w:val="20"/>
              </w:rPr>
              <w:t>Должностные обязанности:</w:t>
            </w:r>
          </w:p>
          <w:p w:rsidR="00D64CFC" w:rsidRPr="00606F94" w:rsidRDefault="00D64CFC" w:rsidP="00BE1BB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06F94">
              <w:rPr>
                <w:rFonts w:ascii="Times New Roman" w:hAnsi="Times New Roman"/>
                <w:sz w:val="20"/>
                <w:szCs w:val="20"/>
              </w:rPr>
              <w:t xml:space="preserve">-Консультировать заявителей по вопросам подачи заявлений и документов в электронном виде через Портал гос. И муниципальных услуг Московской области (РПГУ). </w:t>
            </w:r>
          </w:p>
          <w:p w:rsidR="00D64CFC" w:rsidRPr="00606F94" w:rsidRDefault="00D64CFC" w:rsidP="00BE1BB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06F94">
              <w:rPr>
                <w:rFonts w:ascii="Times New Roman" w:hAnsi="Times New Roman"/>
                <w:sz w:val="20"/>
                <w:szCs w:val="20"/>
              </w:rPr>
              <w:t xml:space="preserve">-Обеспечивать процесс поступления информации в автоматизированную информационную систему учреждения.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6F94">
              <w:rPr>
                <w:rFonts w:ascii="Times New Roman" w:hAnsi="Times New Roman"/>
                <w:sz w:val="20"/>
                <w:szCs w:val="20"/>
              </w:rPr>
              <w:t xml:space="preserve">Прием и выдача документов. </w:t>
            </w:r>
          </w:p>
          <w:p w:rsidR="00D64CFC" w:rsidRPr="00606F94" w:rsidRDefault="00D64CFC" w:rsidP="00BE1BB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06F94">
              <w:rPr>
                <w:rFonts w:ascii="Times New Roman" w:hAnsi="Times New Roman"/>
                <w:sz w:val="20"/>
                <w:szCs w:val="20"/>
              </w:rPr>
              <w:t>-Ввод в базу данных полученной информации от заявителей.</w:t>
            </w:r>
          </w:p>
          <w:p w:rsidR="00D64CFC" w:rsidRPr="00606F94" w:rsidRDefault="00D64CFC" w:rsidP="00BE1BB6">
            <w:pPr>
              <w:pStyle w:val="ad"/>
              <w:rPr>
                <w:b/>
                <w:bCs/>
                <w:sz w:val="20"/>
                <w:szCs w:val="20"/>
              </w:rPr>
            </w:pPr>
          </w:p>
        </w:tc>
      </w:tr>
      <w:tr w:rsidR="00D64CFC" w:rsidTr="006C7131">
        <w:trPr>
          <w:cantSplit/>
          <w:trHeight w:val="1134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Главный специалист паспортного стола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33740" w:rsidP="006C7131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П</w:t>
            </w:r>
            <w:r w:rsidR="00D64CFC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остоянная</w:t>
            </w: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 xml:space="preserve"> в офис Тучково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63748A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25000-30000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 w:rsidP="008C767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06F9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Требования:</w:t>
            </w:r>
            <w:r w:rsidRPr="0060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06F94">
              <w:rPr>
                <w:rFonts w:ascii="Times New Roman" w:hAnsi="Times New Roman"/>
                <w:sz w:val="20"/>
                <w:szCs w:val="20"/>
              </w:rPr>
              <w:t>На должность специалиста-консультанта принимается лицо, имеющее высшее или среднее профессиональное образование, без предъявления требований к стажу работы.</w:t>
            </w:r>
          </w:p>
          <w:p w:rsidR="00D64CFC" w:rsidRPr="00606F94" w:rsidRDefault="00D64CFC" w:rsidP="00CC41DA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06F94">
              <w:rPr>
                <w:rFonts w:ascii="Times New Roman" w:hAnsi="Times New Roman"/>
                <w:b/>
                <w:sz w:val="20"/>
                <w:szCs w:val="20"/>
              </w:rPr>
              <w:t>Должностные обязанности:</w:t>
            </w:r>
          </w:p>
          <w:p w:rsidR="00D64CFC" w:rsidRPr="00CC41DA" w:rsidRDefault="00D64CFC" w:rsidP="00CC41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C41DA">
              <w:rPr>
                <w:rFonts w:ascii="Times New Roman" w:hAnsi="Times New Roman"/>
                <w:sz w:val="20"/>
                <w:szCs w:val="20"/>
              </w:rPr>
              <w:t xml:space="preserve"> Проводить работу по актуализации действующей картотеки паспортного стола на бумажных носителях и ее соответствие базе данных в электронном виде.</w:t>
            </w:r>
          </w:p>
          <w:p w:rsidR="00D64CFC" w:rsidRPr="00CC41DA" w:rsidRDefault="00D64CFC" w:rsidP="00CC41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C41DA">
              <w:rPr>
                <w:rFonts w:ascii="Times New Roman" w:hAnsi="Times New Roman"/>
                <w:sz w:val="20"/>
                <w:szCs w:val="20"/>
              </w:rPr>
              <w:t>Подготавливать к выдаче архивные справки и выписки из домовой книги по обращениям Заявителей, поступившим из отдела приема заявителей.</w:t>
            </w:r>
          </w:p>
          <w:p w:rsidR="00D64CFC" w:rsidRPr="00CC41DA" w:rsidRDefault="00D64CFC" w:rsidP="00CC41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C41DA">
              <w:rPr>
                <w:rFonts w:ascii="Times New Roman" w:hAnsi="Times New Roman"/>
                <w:sz w:val="20"/>
                <w:szCs w:val="20"/>
              </w:rPr>
              <w:t xml:space="preserve">Вносить изменения в карточки регистрационного учета при осуществлении регистрационного учета и изменении паспортных данных граждан </w:t>
            </w:r>
          </w:p>
          <w:p w:rsidR="00D64CFC" w:rsidRPr="00CC41DA" w:rsidRDefault="00D64CFC" w:rsidP="00CC41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C41DA">
              <w:rPr>
                <w:rFonts w:ascii="Times New Roman" w:hAnsi="Times New Roman"/>
                <w:sz w:val="20"/>
                <w:szCs w:val="20"/>
              </w:rPr>
              <w:t>Осуществлять взаимодействие с органом регистрационного учета по вопросам исполнения уведомлений о снятии с регистрационного учета на граждан, изменивших место жительства и по вопросам внесения в базу данных сведений о гражданах, осуществивших постановку на регистрационный учет через портал государственных услуг.</w:t>
            </w:r>
          </w:p>
          <w:p w:rsidR="00D64CFC" w:rsidRPr="00CC41DA" w:rsidRDefault="00D64CFC" w:rsidP="00CC41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C41DA">
              <w:rPr>
                <w:rFonts w:ascii="Times New Roman" w:hAnsi="Times New Roman"/>
                <w:sz w:val="20"/>
                <w:szCs w:val="20"/>
              </w:rPr>
              <w:t>Исполнять запросы, поступающие из различных организаций по вопросам регистрационного учета граждан.</w:t>
            </w:r>
          </w:p>
          <w:p w:rsidR="000358DE" w:rsidRDefault="00D64CFC" w:rsidP="00CC41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C41DA">
              <w:rPr>
                <w:rFonts w:ascii="Times New Roman" w:hAnsi="Times New Roman"/>
                <w:sz w:val="20"/>
                <w:szCs w:val="20"/>
              </w:rPr>
              <w:t>Вести архивный учет паспортного стола.</w:t>
            </w:r>
          </w:p>
          <w:p w:rsidR="00D64CFC" w:rsidRPr="00CC41DA" w:rsidRDefault="00D64CFC" w:rsidP="00CC41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C41DA">
              <w:rPr>
                <w:rFonts w:ascii="Times New Roman" w:hAnsi="Times New Roman"/>
                <w:sz w:val="20"/>
                <w:szCs w:val="20"/>
              </w:rPr>
              <w:t>По запросам предоставлять в военный комиссариат списки и личные карточки лиц призывного возраста.</w:t>
            </w:r>
          </w:p>
          <w:p w:rsidR="00D64CFC" w:rsidRPr="00606F94" w:rsidRDefault="00D64CFC" w:rsidP="00CC41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C41DA">
              <w:rPr>
                <w:rFonts w:ascii="Times New Roman" w:hAnsi="Times New Roman"/>
                <w:sz w:val="20"/>
                <w:szCs w:val="20"/>
              </w:rPr>
              <w:t>Консультировать Заявителей и специалистов отдела приема заявителей о порядке предоставления услуг паспортного стола</w:t>
            </w:r>
          </w:p>
          <w:p w:rsidR="00D64CFC" w:rsidRPr="00606F94" w:rsidRDefault="00D64CFC" w:rsidP="00BE1BB6">
            <w:pPr>
              <w:pStyle w:val="ad"/>
              <w:rPr>
                <w:b/>
                <w:bCs/>
                <w:sz w:val="20"/>
                <w:szCs w:val="20"/>
              </w:rPr>
            </w:pPr>
          </w:p>
        </w:tc>
      </w:tr>
      <w:tr w:rsidR="00D64CFC" w:rsidTr="006C7131">
        <w:trPr>
          <w:cantSplit/>
          <w:trHeight w:val="1134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lastRenderedPageBreak/>
              <w:t>Ведущий специалист-курьер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33740" w:rsidP="006C7131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П</w:t>
            </w:r>
            <w:r w:rsidR="00D64CFC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остоянная</w:t>
            </w: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 xml:space="preserve"> в офис Руза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Default="00D64CFC" w:rsidP="0063748A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19</w:t>
            </w:r>
            <w:r w:rsidR="0063748A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-20</w:t>
            </w:r>
            <w:r w:rsidR="0063748A">
              <w:rPr>
                <w:rFonts w:ascii="Times New Roman" w:hAnsi="Times New Roman" w:cs="Courier New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C6562" w:rsidRDefault="00D64CFC">
            <w:pPr>
              <w:spacing w:after="0" w:line="240" w:lineRule="auto"/>
              <w:rPr>
                <w:rFonts w:ascii="Times New Roman" w:hAnsi="Times New Roman" w:cs="Courier New"/>
                <w:b/>
                <w:bCs/>
                <w:sz w:val="20"/>
                <w:szCs w:val="20"/>
              </w:rPr>
            </w:pP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64CFC" w:rsidRPr="00606F94" w:rsidRDefault="00D64CFC" w:rsidP="008E672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06F9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Требования:</w:t>
            </w:r>
            <w:r w:rsidRPr="0060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06F94">
              <w:rPr>
                <w:rFonts w:ascii="Times New Roman" w:hAnsi="Times New Roman"/>
                <w:sz w:val="20"/>
                <w:szCs w:val="20"/>
              </w:rPr>
              <w:t>На должность специалиста-консультанта принимается лицо, имеющее высшее или среднее профессиональное образование, без предъявления требований к стажу работы.</w:t>
            </w:r>
          </w:p>
          <w:p w:rsidR="00D64CFC" w:rsidRPr="00606F94" w:rsidRDefault="00D64CFC" w:rsidP="008E672D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606F94">
              <w:rPr>
                <w:rFonts w:ascii="Times New Roman" w:hAnsi="Times New Roman"/>
                <w:b/>
                <w:sz w:val="20"/>
                <w:szCs w:val="20"/>
              </w:rPr>
              <w:t>Должностные обязанности:</w:t>
            </w:r>
          </w:p>
          <w:p w:rsidR="00D64CFC" w:rsidRPr="008E672D" w:rsidRDefault="00D64CFC" w:rsidP="008E672D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>Доставля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ть</w:t>
            </w: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 xml:space="preserve"> по назначению деловые бумаги, пакеты, письма, книги т. п. по назначению и указанию непосредственного руководителя или уполномоченного лица, а также получает и доставляет их от других организаций.</w:t>
            </w:r>
          </w:p>
          <w:p w:rsidR="00D64CFC" w:rsidRPr="008E672D" w:rsidRDefault="00D64CFC" w:rsidP="008E672D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>Уточня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ть</w:t>
            </w: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 xml:space="preserve"> местонахождение адресатов, разрабатывает маршруты движения, согласовывает дни и часы приема в организациях-адресатах.</w:t>
            </w:r>
          </w:p>
          <w:p w:rsidR="00D64CFC" w:rsidRPr="008E672D" w:rsidRDefault="00D64CFC" w:rsidP="008E672D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>Получа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ть</w:t>
            </w: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 xml:space="preserve"> доверенности, необходимые для выполнения поручений.</w:t>
            </w:r>
          </w:p>
          <w:p w:rsidR="00D64CFC" w:rsidRPr="008E672D" w:rsidRDefault="00D64CFC" w:rsidP="008E672D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>Выполня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ть</w:t>
            </w: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 xml:space="preserve"> поручения в указанные сроки, докладывает о выполнении либо о причинах, препятствующих выполнению, непосредственному руководителю или уполномоченному лицу.</w:t>
            </w:r>
          </w:p>
          <w:p w:rsidR="00D64CFC" w:rsidRPr="008E672D" w:rsidRDefault="00D64CFC" w:rsidP="008E672D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 xml:space="preserve"> реестр рассылаемых и получаемых документов.</w:t>
            </w:r>
          </w:p>
          <w:p w:rsidR="00D64CFC" w:rsidRPr="00606F94" w:rsidRDefault="00D64CFC" w:rsidP="006969CA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>Обеспечи</w:t>
            </w:r>
            <w:r w:rsidR="006969CA">
              <w:rPr>
                <w:rFonts w:ascii="Times New Roman" w:hAnsi="Times New Roman"/>
                <w:bCs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ть</w:t>
            </w:r>
            <w:r w:rsidRPr="008E672D">
              <w:rPr>
                <w:rFonts w:ascii="Times New Roman" w:hAnsi="Times New Roman"/>
                <w:bCs/>
                <w:sz w:val="20"/>
                <w:szCs w:val="20"/>
              </w:rPr>
              <w:t xml:space="preserve"> проставление подписи адресата о получении отправки, на определенном бумажном носителе.</w:t>
            </w:r>
          </w:p>
        </w:tc>
      </w:tr>
    </w:tbl>
    <w:p w:rsidR="00983A5F" w:rsidRDefault="00983A5F">
      <w:pPr>
        <w:spacing w:after="0" w:line="240" w:lineRule="auto"/>
        <w:rPr>
          <w:rFonts w:ascii="Times New Roman" w:hAnsi="Times New Roman" w:cs="Courier New"/>
          <w:b/>
          <w:bCs/>
          <w:sz w:val="20"/>
          <w:szCs w:val="20"/>
        </w:rPr>
      </w:pPr>
      <w:r w:rsidRPr="00983A5F">
        <w:rPr>
          <w:rFonts w:ascii="Times New Roman" w:hAnsi="Times New Roman" w:cs="Courier New"/>
          <w:b/>
          <w:bCs/>
          <w:sz w:val="20"/>
          <w:szCs w:val="20"/>
        </w:rPr>
        <w:t xml:space="preserve">                                                            </w:t>
      </w:r>
    </w:p>
    <w:p w:rsidR="0090257D" w:rsidRPr="00983A5F" w:rsidRDefault="00983A5F">
      <w:pPr>
        <w:spacing w:after="0" w:line="240" w:lineRule="auto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b/>
          <w:bCs/>
          <w:sz w:val="20"/>
          <w:szCs w:val="20"/>
        </w:rPr>
        <w:t xml:space="preserve">                                                                            </w:t>
      </w:r>
      <w:r w:rsidR="006C7131" w:rsidRPr="00983A5F">
        <w:rPr>
          <w:rFonts w:ascii="Times New Roman" w:hAnsi="Times New Roman" w:cs="Courier New"/>
          <w:b/>
          <w:bCs/>
          <w:sz w:val="20"/>
          <w:szCs w:val="20"/>
        </w:rPr>
        <w:t xml:space="preserve">Директор МКУ «МФЦ </w:t>
      </w:r>
      <w:proofErr w:type="gramStart"/>
      <w:r w:rsidR="006C7131" w:rsidRPr="00983A5F">
        <w:rPr>
          <w:rFonts w:ascii="Times New Roman" w:hAnsi="Times New Roman" w:cs="Courier New"/>
          <w:b/>
          <w:bCs/>
          <w:sz w:val="20"/>
          <w:szCs w:val="20"/>
        </w:rPr>
        <w:t xml:space="preserve">РГО»   </w:t>
      </w:r>
      <w:proofErr w:type="gramEnd"/>
      <w:r w:rsidR="006C7131" w:rsidRPr="00983A5F">
        <w:rPr>
          <w:rFonts w:ascii="Times New Roman" w:hAnsi="Times New Roman" w:cs="Courier New"/>
          <w:b/>
          <w:bCs/>
          <w:sz w:val="20"/>
          <w:szCs w:val="20"/>
        </w:rPr>
        <w:t xml:space="preserve"> </w:t>
      </w:r>
      <w:r w:rsidR="00AE7C08" w:rsidRPr="00983A5F">
        <w:rPr>
          <w:rFonts w:ascii="Times New Roman" w:hAnsi="Times New Roman" w:cs="Courier New"/>
          <w:sz w:val="20"/>
          <w:szCs w:val="20"/>
        </w:rPr>
        <w:t xml:space="preserve"> ____________ </w:t>
      </w:r>
      <w:proofErr w:type="spellStart"/>
      <w:r w:rsidR="006C27ED" w:rsidRPr="00983A5F">
        <w:rPr>
          <w:rFonts w:ascii="Times New Roman" w:hAnsi="Times New Roman" w:cs="Courier New"/>
          <w:sz w:val="20"/>
          <w:szCs w:val="20"/>
        </w:rPr>
        <w:t>Бебешева</w:t>
      </w:r>
      <w:proofErr w:type="spellEnd"/>
      <w:r w:rsidR="006C27ED" w:rsidRPr="00983A5F">
        <w:rPr>
          <w:rFonts w:ascii="Times New Roman" w:hAnsi="Times New Roman" w:cs="Courier New"/>
          <w:sz w:val="20"/>
          <w:szCs w:val="20"/>
        </w:rPr>
        <w:t xml:space="preserve"> Светлана Владимировна</w:t>
      </w:r>
      <w:r w:rsidR="00AE7C08" w:rsidRPr="00983A5F">
        <w:rPr>
          <w:rFonts w:ascii="Times New Roman" w:hAnsi="Times New Roman" w:cs="Courier New"/>
          <w:sz w:val="20"/>
          <w:szCs w:val="20"/>
        </w:rPr>
        <w:t xml:space="preserve">        </w:t>
      </w:r>
    </w:p>
    <w:p w:rsidR="00AC70BC" w:rsidRPr="00983A5F" w:rsidRDefault="0090257D">
      <w:pPr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983A5F">
        <w:rPr>
          <w:rFonts w:ascii="Times New Roman" w:hAnsi="Times New Roman" w:cs="Courier New"/>
          <w:sz w:val="20"/>
          <w:szCs w:val="20"/>
        </w:rPr>
        <w:t xml:space="preserve">        </w:t>
      </w:r>
      <w:r w:rsidR="00AE7C08" w:rsidRPr="00983A5F">
        <w:rPr>
          <w:rFonts w:ascii="Times New Roman" w:hAnsi="Times New Roman" w:cs="Courier New"/>
          <w:sz w:val="20"/>
          <w:szCs w:val="20"/>
        </w:rPr>
        <w:t xml:space="preserve">                                                </w:t>
      </w:r>
      <w:r w:rsidR="00393239" w:rsidRPr="00983A5F">
        <w:rPr>
          <w:rFonts w:ascii="Times New Roman" w:hAnsi="Times New Roman" w:cs="Courier New"/>
          <w:sz w:val="20"/>
          <w:szCs w:val="20"/>
        </w:rPr>
        <w:t xml:space="preserve">       </w:t>
      </w:r>
      <w:r w:rsidR="00983A5F"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   </w:t>
      </w:r>
      <w:r w:rsidR="00393239" w:rsidRPr="00983A5F">
        <w:rPr>
          <w:rFonts w:ascii="Times New Roman" w:hAnsi="Times New Roman" w:cs="Courier New"/>
          <w:sz w:val="20"/>
          <w:szCs w:val="20"/>
        </w:rPr>
        <w:t xml:space="preserve"> </w:t>
      </w:r>
      <w:r w:rsidR="00AE7C08" w:rsidRPr="00983A5F">
        <w:rPr>
          <w:rFonts w:ascii="Times New Roman" w:hAnsi="Times New Roman" w:cs="Courier New"/>
          <w:sz w:val="20"/>
          <w:szCs w:val="20"/>
        </w:rPr>
        <w:t>(</w:t>
      </w:r>
      <w:proofErr w:type="gramStart"/>
      <w:r w:rsidR="00AE7C08" w:rsidRPr="00983A5F">
        <w:rPr>
          <w:rFonts w:ascii="Times New Roman" w:hAnsi="Times New Roman" w:cs="Courier New"/>
          <w:sz w:val="20"/>
          <w:szCs w:val="20"/>
        </w:rPr>
        <w:t xml:space="preserve">подпись)   </w:t>
      </w:r>
      <w:proofErr w:type="gramEnd"/>
      <w:r w:rsidR="00AE7C08" w:rsidRPr="00983A5F">
        <w:rPr>
          <w:rFonts w:ascii="Times New Roman" w:hAnsi="Times New Roman" w:cs="Courier New"/>
          <w:sz w:val="20"/>
          <w:szCs w:val="20"/>
        </w:rPr>
        <w:t xml:space="preserve">  (фамилия, имя, отчество)</w:t>
      </w:r>
    </w:p>
    <w:p w:rsidR="00AC70BC" w:rsidRDefault="00AE7C08">
      <w:pPr>
        <w:spacing w:after="0" w:line="240" w:lineRule="auto"/>
      </w:pPr>
      <w:r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AC70BC">
      <w:pgSz w:w="16838" w:h="11906" w:orient="landscape"/>
      <w:pgMar w:top="851" w:right="1134" w:bottom="567" w:left="1134" w:header="0" w:footer="0" w:gutter="0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0BC"/>
    <w:rsid w:val="0002506E"/>
    <w:rsid w:val="000358DE"/>
    <w:rsid w:val="001212F7"/>
    <w:rsid w:val="00141961"/>
    <w:rsid w:val="00157C35"/>
    <w:rsid w:val="00187D04"/>
    <w:rsid w:val="00200A7C"/>
    <w:rsid w:val="00207294"/>
    <w:rsid w:val="00243E47"/>
    <w:rsid w:val="00271341"/>
    <w:rsid w:val="002C1CBD"/>
    <w:rsid w:val="002C5E8E"/>
    <w:rsid w:val="002D658C"/>
    <w:rsid w:val="002E32CB"/>
    <w:rsid w:val="003270DE"/>
    <w:rsid w:val="003277A8"/>
    <w:rsid w:val="00352247"/>
    <w:rsid w:val="00363868"/>
    <w:rsid w:val="00393239"/>
    <w:rsid w:val="003E23A6"/>
    <w:rsid w:val="00400573"/>
    <w:rsid w:val="004B7D0A"/>
    <w:rsid w:val="004F0F7E"/>
    <w:rsid w:val="00524D9E"/>
    <w:rsid w:val="005472A2"/>
    <w:rsid w:val="005B403E"/>
    <w:rsid w:val="005C6EA3"/>
    <w:rsid w:val="00600AB6"/>
    <w:rsid w:val="00606F94"/>
    <w:rsid w:val="006113A9"/>
    <w:rsid w:val="00617058"/>
    <w:rsid w:val="0063748A"/>
    <w:rsid w:val="0064711A"/>
    <w:rsid w:val="00676297"/>
    <w:rsid w:val="006969CA"/>
    <w:rsid w:val="006B6544"/>
    <w:rsid w:val="006C27ED"/>
    <w:rsid w:val="006C6562"/>
    <w:rsid w:val="006C7131"/>
    <w:rsid w:val="007300F2"/>
    <w:rsid w:val="0077141E"/>
    <w:rsid w:val="007964C3"/>
    <w:rsid w:val="008A582A"/>
    <w:rsid w:val="008C7678"/>
    <w:rsid w:val="008E672D"/>
    <w:rsid w:val="008F44C5"/>
    <w:rsid w:val="0090257D"/>
    <w:rsid w:val="0095049C"/>
    <w:rsid w:val="00964257"/>
    <w:rsid w:val="00983A5F"/>
    <w:rsid w:val="00990D25"/>
    <w:rsid w:val="009B0566"/>
    <w:rsid w:val="009C5313"/>
    <w:rsid w:val="00A24F5B"/>
    <w:rsid w:val="00A60346"/>
    <w:rsid w:val="00AC1CF9"/>
    <w:rsid w:val="00AC70BC"/>
    <w:rsid w:val="00AD4F41"/>
    <w:rsid w:val="00AE20E7"/>
    <w:rsid w:val="00AE7C08"/>
    <w:rsid w:val="00AF6D3F"/>
    <w:rsid w:val="00B06B37"/>
    <w:rsid w:val="00B4052E"/>
    <w:rsid w:val="00B51DBF"/>
    <w:rsid w:val="00BE1BB6"/>
    <w:rsid w:val="00C03216"/>
    <w:rsid w:val="00C140F7"/>
    <w:rsid w:val="00C65503"/>
    <w:rsid w:val="00CC41DA"/>
    <w:rsid w:val="00D33740"/>
    <w:rsid w:val="00D64CFC"/>
    <w:rsid w:val="00DE2993"/>
    <w:rsid w:val="00E316B5"/>
    <w:rsid w:val="00E55971"/>
    <w:rsid w:val="00E77199"/>
    <w:rsid w:val="00EB61E6"/>
    <w:rsid w:val="00F83F7C"/>
    <w:rsid w:val="00FB104F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F909-DBF0-463D-B896-D05D9120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89"/>
    <w:pPr>
      <w:spacing w:after="200" w:line="276" w:lineRule="auto"/>
    </w:pPr>
    <w:rPr>
      <w:rFonts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52834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E528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99"/>
    <w:rsid w:val="0097188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43E47"/>
    <w:rPr>
      <w:rFonts w:cs="Times New Roman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0D78-F10B-4AC2-BBC5-000D3240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Елена Александровна</dc:creator>
  <dc:description/>
  <cp:lastModifiedBy>Корягина Нина Андреевна</cp:lastModifiedBy>
  <cp:revision>107</cp:revision>
  <cp:lastPrinted>2022-05-25T05:43:00Z</cp:lastPrinted>
  <dcterms:created xsi:type="dcterms:W3CDTF">2017-12-12T12:51:00Z</dcterms:created>
  <dcterms:modified xsi:type="dcterms:W3CDTF">2022-05-25T05:54:00Z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