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AC" w:rsidRPr="00E50900" w:rsidRDefault="006E70AC" w:rsidP="00E50900">
      <w:pPr>
        <w:jc w:val="center"/>
        <w:rPr>
          <w:rFonts w:ascii="Times New Roman" w:hAnsi="Times New Roman" w:cs="Times New Roman"/>
          <w:b/>
          <w:sz w:val="32"/>
        </w:rPr>
      </w:pPr>
      <w:r w:rsidRPr="00E50900">
        <w:rPr>
          <w:rFonts w:ascii="Times New Roman" w:hAnsi="Times New Roman" w:cs="Times New Roman"/>
          <w:b/>
          <w:sz w:val="32"/>
        </w:rPr>
        <w:t>«Социальная политика РФ 2025» — федеральная информационная база достижений регионов России</w:t>
      </w:r>
    </w:p>
    <w:p w:rsidR="006E70AC" w:rsidRDefault="006E70AC" w:rsidP="006E70AC">
      <w:r>
        <w:rPr>
          <w:noProof/>
          <w:lang w:eastAsia="ru-RU"/>
        </w:rPr>
        <w:drawing>
          <wp:inline distT="0" distB="0" distL="0" distR="0" wp14:anchorId="27ACDB4F" wp14:editId="42F18D39">
            <wp:extent cx="5734050" cy="384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AC" w:rsidRPr="00E50900" w:rsidRDefault="006E70AC" w:rsidP="00E50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50900">
        <w:rPr>
          <w:rFonts w:ascii="Times New Roman" w:hAnsi="Times New Roman" w:cs="Times New Roman"/>
          <w:sz w:val="24"/>
          <w:szCs w:val="28"/>
        </w:rPr>
        <w:t xml:space="preserve">Руководствуясь задачей укрепления взаимодействия федеральных, региональных и муниципальных органов власти в вопросах повышения качества повседневной жизни людей, а также выполнения социальных обязательств перед населением страны в полном объеме на перспективу 2025 года, обозначенных Президентом РФ </w:t>
      </w:r>
      <w:proofErr w:type="spellStart"/>
      <w:r w:rsidRPr="00E50900">
        <w:rPr>
          <w:rFonts w:ascii="Times New Roman" w:hAnsi="Times New Roman" w:cs="Times New Roman"/>
          <w:sz w:val="24"/>
          <w:szCs w:val="28"/>
        </w:rPr>
        <w:t>В.В.Путиным</w:t>
      </w:r>
      <w:proofErr w:type="spellEnd"/>
      <w:r w:rsidRPr="00E50900">
        <w:rPr>
          <w:rFonts w:ascii="Times New Roman" w:hAnsi="Times New Roman" w:cs="Times New Roman"/>
          <w:sz w:val="24"/>
          <w:szCs w:val="28"/>
        </w:rPr>
        <w:t xml:space="preserve"> на встрече с участниками СВО 1 января 2024 года, ОИА «Новости России» и редакция журнала «Экономическая политика России — 21 век» формируют на портале https://rosregioninform.ru/ Федеральную информационную базу достижений регионов России «Социальная политика РФ — 2025» https://rosregioninform.ru/soczialnaya-politika-rf-2025-federalnaya-informaczionnaya-baza-dostizhenij-regionov-rossii/ </w:t>
      </w:r>
    </w:p>
    <w:p w:rsidR="006E70AC" w:rsidRPr="00E50900" w:rsidRDefault="006E70AC" w:rsidP="00E50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50900">
        <w:rPr>
          <w:rFonts w:ascii="Times New Roman" w:hAnsi="Times New Roman" w:cs="Times New Roman"/>
          <w:sz w:val="24"/>
          <w:szCs w:val="28"/>
        </w:rPr>
        <w:t>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медицинской помощи, культурно-спортивного, образовательного потенциала и социальной защиты населения субъектов Российской Федерации.</w:t>
      </w:r>
    </w:p>
    <w:p w:rsidR="00F44DE0" w:rsidRPr="00E50900" w:rsidRDefault="006E70AC" w:rsidP="00E50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50900">
        <w:rPr>
          <w:rFonts w:ascii="Times New Roman" w:hAnsi="Times New Roman" w:cs="Times New Roman"/>
          <w:sz w:val="24"/>
          <w:szCs w:val="28"/>
        </w:rPr>
        <w:t xml:space="preserve">Участники формирования Федеральной информационной базы достижений регионов России «Социальная политика РФ — 2025»: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</w:t>
      </w:r>
      <w:r w:rsidRPr="00E50900">
        <w:rPr>
          <w:rFonts w:ascii="Times New Roman" w:hAnsi="Times New Roman" w:cs="Times New Roman"/>
          <w:sz w:val="24"/>
          <w:szCs w:val="28"/>
        </w:rPr>
        <w:lastRenderedPageBreak/>
        <w:t>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в разделе https://rosregioninform.ru/category/novosti/ , новости о перспективных направлениях развития системы образования субъектов РФ здесь https://rosregioninform.ru/category/obrazovanie/, о позитивном опыте в сфере здравоохранения тут https://rosregioninform.ru/category/zdrav/ , о значимых культурно-спортивных событиях на странице https://rosregioninform.ru/category/kultura/ , а информация о социальных программах поддержки населения регионов России в рубрике https://rosregioninform.ru/category/social/ Формирование Федеральной информационной базы достижений регионов России «Социальная политика РФ — 2025» информационно содействует освещению позитивных перемен в субъектах РФ, направленных на повышение качества и уровня жизни граждан России, несмотря ни на какие внешние давления, выявлению лучших решений и практик, максимально учитывающих интересы, нужды и запросы населения страны.</w:t>
      </w:r>
      <w:bookmarkStart w:id="0" w:name="_GoBack"/>
      <w:bookmarkEnd w:id="0"/>
    </w:p>
    <w:sectPr w:rsidR="00F44DE0" w:rsidRPr="00E5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AC"/>
    <w:rsid w:val="006E70AC"/>
    <w:rsid w:val="00E50900"/>
    <w:rsid w:val="00F4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1A262-83FA-4397-8975-61348DDB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Гаврилко О.П.</dc:creator>
  <cp:keywords/>
  <dc:description/>
  <cp:lastModifiedBy>Гаврилко О.П.</cp:lastModifiedBy>
  <cp:revision>2</cp:revision>
  <dcterms:created xsi:type="dcterms:W3CDTF">2024-02-01T06:44:00Z</dcterms:created>
  <dcterms:modified xsi:type="dcterms:W3CDTF">2024-02-01T06:45:00Z</dcterms:modified>
</cp:coreProperties>
</file>