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1E38" w14:textId="77777777" w:rsidR="00A84CB0" w:rsidRPr="00971EB8" w:rsidRDefault="00A84CB0" w:rsidP="00A84CB0">
      <w:pPr>
        <w:spacing w:line="240" w:lineRule="atLeast"/>
        <w:outlineLvl w:val="0"/>
        <w:rPr>
          <w:kern w:val="36"/>
          <w:sz w:val="48"/>
          <w:szCs w:val="48"/>
        </w:rPr>
      </w:pPr>
      <w:r w:rsidRPr="00971EB8">
        <w:rPr>
          <w:kern w:val="36"/>
          <w:sz w:val="48"/>
          <w:szCs w:val="48"/>
        </w:rPr>
        <w:t>Инструкции по регистрации в ЕСИА физического лица</w:t>
      </w:r>
    </w:p>
    <w:p w14:paraId="40652FCC" w14:textId="77777777" w:rsidR="00A84CB0" w:rsidRPr="00971EB8" w:rsidRDefault="007B42DB" w:rsidP="00A84CB0">
      <w:pPr>
        <w:spacing w:before="100" w:beforeAutospacing="1" w:after="100" w:afterAutospacing="1"/>
        <w:jc w:val="right"/>
      </w:pPr>
      <w:hyperlink r:id="rId6" w:anchor="questions/info?id=11499205@cmsArticle" w:history="1">
        <w:r w:rsidR="00A84CB0" w:rsidRPr="00971EB8">
          <w:rPr>
            <w:b/>
            <w:bCs/>
            <w:color w:val="0000FF"/>
            <w:u w:val="single"/>
          </w:rPr>
          <w:t>ОБЩАЯ ИНФОРМАЦИЯ</w:t>
        </w:r>
      </w:hyperlink>
    </w:p>
    <w:p w14:paraId="04E77CB4" w14:textId="77777777" w:rsidR="00A84CB0" w:rsidRPr="00971EB8" w:rsidRDefault="007B42DB" w:rsidP="00A84CB0">
      <w:pPr>
        <w:spacing w:before="100" w:beforeAutospacing="1" w:after="100" w:afterAutospacing="1"/>
        <w:jc w:val="right"/>
      </w:pPr>
      <w:hyperlink r:id="rId7" w:anchor="questions/info?id=12228789@egNews" w:history="1">
        <w:r w:rsidR="00A84CB0" w:rsidRPr="00971EB8">
          <w:rPr>
            <w:b/>
            <w:bCs/>
            <w:color w:val="0000FF"/>
            <w:u w:val="single"/>
          </w:rPr>
          <w:t>РЕГИСТРАЦИЯ В ЕСИА ДЛЯ ЮРИДИЧЕСКИХ ЛИЦ</w:t>
        </w:r>
      </w:hyperlink>
    </w:p>
    <w:p w14:paraId="3FA7C5D4" w14:textId="77777777" w:rsidR="00A84CB0" w:rsidRPr="00971EB8" w:rsidRDefault="00A84CB0" w:rsidP="00A84CB0">
      <w:pPr>
        <w:spacing w:before="100" w:beforeAutospacing="1" w:after="100" w:afterAutospacing="1"/>
      </w:pPr>
      <w:r w:rsidRPr="00971EB8">
        <w:rPr>
          <w:b/>
          <w:bCs/>
        </w:rPr>
        <w:t>Инструкции по регистрации в ЕСИА физического лица</w:t>
      </w:r>
    </w:p>
    <w:p w14:paraId="225D37F3" w14:textId="77777777" w:rsidR="00A84CB0" w:rsidRPr="00971EB8" w:rsidRDefault="00A84CB0" w:rsidP="00A84CB0">
      <w:pPr>
        <w:spacing w:before="100" w:beforeAutospacing="1" w:after="100" w:afterAutospacing="1"/>
      </w:pPr>
      <w:r w:rsidRPr="00971EB8">
        <w:rPr>
          <w:b/>
          <w:bCs/>
        </w:rPr>
        <w:t>Единая система идентификации и аутентификации (сокращенно — ЕСИА) </w:t>
      </w:r>
      <w:r w:rsidRPr="00971EB8">
        <w:t>предназначена для обеспечения </w:t>
      </w:r>
      <w:r w:rsidRPr="00971EB8">
        <w:rPr>
          <w:b/>
          <w:bCs/>
        </w:rPr>
        <w:t>доступа физических лиц</w:t>
      </w:r>
      <w:r w:rsidRPr="00971EB8">
        <w:t> к информации, содержащейся на Портале.</w:t>
      </w:r>
    </w:p>
    <w:p w14:paraId="6D382843" w14:textId="77777777" w:rsidR="00A84CB0" w:rsidRPr="00971EB8" w:rsidRDefault="00A84CB0" w:rsidP="00A84CB0">
      <w:pPr>
        <w:spacing w:before="100" w:beforeAutospacing="1" w:after="100" w:afterAutospacing="1"/>
      </w:pPr>
      <w:r w:rsidRPr="00971EB8">
        <w:rPr>
          <w:b/>
          <w:bCs/>
        </w:rPr>
        <w:t>Ключевая функция ЕСИА</w:t>
      </w:r>
      <w:r w:rsidRPr="00971EB8">
        <w:t> – предоставление Заявителю единой учетной записи ЕСИА, которая дает </w:t>
      </w:r>
      <w:r w:rsidRPr="00971EB8">
        <w:rPr>
          <w:b/>
          <w:bCs/>
        </w:rPr>
        <w:t>возможность получить государственные услуги в электронной форме без взаимодействия с Ведомством.</w:t>
      </w:r>
    </w:p>
    <w:p w14:paraId="1E6D7B04" w14:textId="77777777" w:rsidR="00A84CB0" w:rsidRPr="00971EB8" w:rsidRDefault="00A84CB0" w:rsidP="00A84CB0">
      <w:pPr>
        <w:spacing w:before="100" w:beforeAutospacing="1" w:after="100" w:afterAutospacing="1"/>
      </w:pPr>
      <w:r w:rsidRPr="00971EB8">
        <w:t>Подтвержденная учетная запись ЕСИА позволит Вам получить доступ ко всем электронным услугам и сервисам на Портале.</w:t>
      </w:r>
    </w:p>
    <w:p w14:paraId="691518D9" w14:textId="77777777" w:rsidR="00A84CB0" w:rsidRPr="00971EB8" w:rsidRDefault="00A84CB0" w:rsidP="00A84CB0">
      <w:pPr>
        <w:spacing w:before="100" w:beforeAutospacing="1" w:after="100" w:afterAutospacing="1"/>
      </w:pPr>
      <w:r w:rsidRPr="00971EB8">
        <w:t>С помощью учетной записи в ЕСИА, Вы, не выходя из дома можете совершать юридически значимые действия:</w:t>
      </w:r>
    </w:p>
    <w:p w14:paraId="69673936" w14:textId="77777777" w:rsidR="00A84CB0" w:rsidRPr="00971EB8" w:rsidRDefault="00A84CB0" w:rsidP="00A84CB0">
      <w:pPr>
        <w:numPr>
          <w:ilvl w:val="0"/>
          <w:numId w:val="2"/>
        </w:numPr>
        <w:spacing w:before="100" w:beforeAutospacing="1" w:after="100" w:afterAutospacing="1"/>
      </w:pPr>
      <w:r w:rsidRPr="00971EB8">
        <w:t>получать информацию о порядке получения государственных услуг;</w:t>
      </w:r>
    </w:p>
    <w:p w14:paraId="380ABA8A" w14:textId="77777777" w:rsidR="00A84CB0" w:rsidRPr="00971EB8" w:rsidRDefault="00A84CB0" w:rsidP="00A84CB0">
      <w:pPr>
        <w:numPr>
          <w:ilvl w:val="0"/>
          <w:numId w:val="2"/>
        </w:numPr>
        <w:spacing w:before="100" w:beforeAutospacing="1" w:after="100" w:afterAutospacing="1"/>
      </w:pPr>
      <w:r w:rsidRPr="00971EB8">
        <w:t>подавать заявления на получение государственных услуг и получать результаты услуг в электронной форме в Личном кабинете;</w:t>
      </w:r>
    </w:p>
    <w:p w14:paraId="0EA30585" w14:textId="77777777" w:rsidR="00A84CB0" w:rsidRPr="00971EB8" w:rsidRDefault="00A84CB0" w:rsidP="00A84CB0">
      <w:pPr>
        <w:numPr>
          <w:ilvl w:val="0"/>
          <w:numId w:val="2"/>
        </w:numPr>
        <w:spacing w:before="100" w:beforeAutospacing="1" w:after="100" w:afterAutospacing="1"/>
      </w:pPr>
      <w:r w:rsidRPr="00971EB8">
        <w:t>оплачивать государственные услуги и совершать иные платежи на Портале;</w:t>
      </w:r>
    </w:p>
    <w:p w14:paraId="1F177A70" w14:textId="77777777" w:rsidR="00A84CB0" w:rsidRPr="00971EB8" w:rsidRDefault="00A84CB0" w:rsidP="00A84CB0">
      <w:pPr>
        <w:numPr>
          <w:ilvl w:val="0"/>
          <w:numId w:val="2"/>
        </w:numPr>
        <w:spacing w:before="100" w:beforeAutospacing="1" w:after="100" w:afterAutospacing="1"/>
      </w:pPr>
      <w:r w:rsidRPr="00971EB8">
        <w:t>пользоваться электронными сервисами Портала;</w:t>
      </w:r>
    </w:p>
    <w:p w14:paraId="62C0DA3A" w14:textId="77777777" w:rsidR="00A84CB0" w:rsidRPr="00971EB8" w:rsidRDefault="00A84CB0" w:rsidP="00A84CB0">
      <w:pPr>
        <w:numPr>
          <w:ilvl w:val="0"/>
          <w:numId w:val="2"/>
        </w:numPr>
        <w:spacing w:before="100" w:beforeAutospacing="1" w:after="100" w:afterAutospacing="1"/>
      </w:pPr>
      <w:r w:rsidRPr="00971EB8">
        <w:t>принимать участие в электронных голосованиях;</w:t>
      </w:r>
    </w:p>
    <w:p w14:paraId="1B80BE1C" w14:textId="77777777" w:rsidR="00A84CB0" w:rsidRPr="00971EB8" w:rsidRDefault="00A84CB0" w:rsidP="00A84CB0">
      <w:pPr>
        <w:numPr>
          <w:ilvl w:val="0"/>
          <w:numId w:val="2"/>
        </w:numPr>
        <w:spacing w:before="100" w:beforeAutospacing="1" w:after="100" w:afterAutospacing="1"/>
      </w:pPr>
      <w:r w:rsidRPr="00971EB8">
        <w:t>обратиться в госорганы по любому интересующему вопросу;</w:t>
      </w:r>
    </w:p>
    <w:p w14:paraId="350A0640" w14:textId="77777777" w:rsidR="00A84CB0" w:rsidRPr="00971EB8" w:rsidRDefault="00A84CB0" w:rsidP="00A84CB0">
      <w:pPr>
        <w:numPr>
          <w:ilvl w:val="0"/>
          <w:numId w:val="2"/>
        </w:numPr>
        <w:spacing w:before="100" w:beforeAutospacing="1" w:after="100" w:afterAutospacing="1"/>
      </w:pPr>
      <w:r w:rsidRPr="00971EB8">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5C9E8310" w14:textId="77777777" w:rsidR="00A84CB0" w:rsidRPr="00971EB8" w:rsidRDefault="00A84CB0" w:rsidP="00A84CB0">
      <w:pPr>
        <w:spacing w:before="100" w:beforeAutospacing="1" w:after="100" w:afterAutospacing="1"/>
      </w:pPr>
      <w:r w:rsidRPr="00971EB8">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4816F765" w14:textId="77777777" w:rsidR="00A84CB0" w:rsidRPr="00971EB8" w:rsidRDefault="00A84CB0" w:rsidP="00A84CB0">
      <w:pPr>
        <w:spacing w:before="100" w:beforeAutospacing="1" w:after="100" w:afterAutospacing="1"/>
      </w:pPr>
      <w:r w:rsidRPr="00971EB8">
        <w:rPr>
          <w:b/>
          <w:bCs/>
        </w:rPr>
        <w:t>В ЕСИА </w:t>
      </w:r>
      <w:r w:rsidRPr="00971EB8">
        <w:t>предусмотрены три уровня учетных записей:</w:t>
      </w:r>
    </w:p>
    <w:p w14:paraId="341DBDD3" w14:textId="77777777" w:rsidR="00A84CB0" w:rsidRPr="00971EB8" w:rsidRDefault="00A84CB0" w:rsidP="00A84CB0">
      <w:pPr>
        <w:spacing w:before="100" w:beforeAutospacing="1" w:after="100" w:afterAutospacing="1"/>
      </w:pPr>
      <w:r w:rsidRPr="00971EB8">
        <w:rPr>
          <w:b/>
          <w:bCs/>
        </w:rPr>
        <w:lastRenderedPageBreak/>
        <w:t>Уровень 1.</w:t>
      </w:r>
      <w:r w:rsidRPr="00971EB8">
        <w:t> Упрощенная учетная запись. Регистрируется онлайн, с использованием номера вашего мобильного телефона или e-</w:t>
      </w:r>
      <w:proofErr w:type="spellStart"/>
      <w:r w:rsidRPr="00971EB8">
        <w:t>mail</w:t>
      </w:r>
      <w:proofErr w:type="spellEnd"/>
      <w:r w:rsidRPr="00971EB8">
        <w:t>. Позволяет получить доступ к ограниченному перечню государственных услуг на Портале.</w:t>
      </w:r>
    </w:p>
    <w:p w14:paraId="74082336" w14:textId="77777777" w:rsidR="00A84CB0" w:rsidRPr="00971EB8" w:rsidRDefault="00A84CB0" w:rsidP="00A84CB0">
      <w:pPr>
        <w:spacing w:before="100" w:beforeAutospacing="1" w:after="100" w:afterAutospacing="1"/>
      </w:pPr>
      <w:r w:rsidRPr="00971EB8">
        <w:rPr>
          <w:b/>
          <w:bCs/>
        </w:rPr>
        <w:t>Уровень 2.</w:t>
      </w:r>
      <w:r w:rsidRPr="00971EB8">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73BCD78" w14:textId="77777777" w:rsidR="00A84CB0" w:rsidRPr="00971EB8" w:rsidRDefault="00A84CB0" w:rsidP="00A84CB0">
      <w:pPr>
        <w:spacing w:before="100" w:beforeAutospacing="1" w:after="100" w:afterAutospacing="1"/>
      </w:pPr>
      <w:r w:rsidRPr="00971EB8">
        <w:rPr>
          <w:b/>
          <w:bCs/>
        </w:rPr>
        <w:t>Уровень 3</w:t>
      </w:r>
      <w:r w:rsidRPr="00971EB8">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4C46625D" w14:textId="77777777" w:rsidR="00A84CB0" w:rsidRPr="00971EB8" w:rsidRDefault="00A84CB0" w:rsidP="00A84CB0">
      <w:pPr>
        <w:numPr>
          <w:ilvl w:val="0"/>
          <w:numId w:val="3"/>
        </w:numPr>
        <w:spacing w:before="100" w:beforeAutospacing="1" w:after="100" w:afterAutospacing="1"/>
      </w:pPr>
      <w:r w:rsidRPr="00971EB8">
        <w:rPr>
          <w:b/>
          <w:bCs/>
        </w:rPr>
        <w:t>Создание упрощенной учетной записи</w:t>
      </w:r>
    </w:p>
    <w:p w14:paraId="433867AC" w14:textId="77777777" w:rsidR="00A84CB0" w:rsidRPr="00971EB8" w:rsidRDefault="00A84CB0" w:rsidP="00A84CB0">
      <w:pPr>
        <w:spacing w:before="100" w:beforeAutospacing="1" w:after="100" w:afterAutospacing="1"/>
      </w:pPr>
      <w:r w:rsidRPr="00971EB8">
        <w:t>Для регистрации упрощенной учетной записи ЕСИА необходимо перейти на </w:t>
      </w:r>
      <w:hyperlink r:id="rId8" w:history="1">
        <w:r w:rsidRPr="00971EB8">
          <w:rPr>
            <w:color w:val="0000FF"/>
            <w:u w:val="single"/>
          </w:rPr>
          <w:t>Единый портал gosuslugi.ru</w:t>
        </w:r>
      </w:hyperlink>
      <w:r w:rsidRPr="00971EB8">
        <w:t>.</w:t>
      </w:r>
    </w:p>
    <w:p w14:paraId="65EDFBD0" w14:textId="77777777" w:rsidR="00A84CB0" w:rsidRPr="00971EB8" w:rsidRDefault="00A84CB0" w:rsidP="00A84CB0">
      <w:pPr>
        <w:spacing w:before="100" w:beforeAutospacing="1" w:after="100" w:afterAutospacing="1"/>
      </w:pPr>
      <w:r w:rsidRPr="00971EB8">
        <w:t> Для перехода на страницу регистрации ЕСИА необходимо нажать на кнопку «Личный кабинет» в информационной системе Единого портала госуслуг, интегрированной с ЕСИА (рис. 1), либо воспользоваться прямой ссылкой: </w:t>
      </w:r>
      <w:hyperlink r:id="rId9" w:history="1">
        <w:r w:rsidRPr="00971EB8">
          <w:rPr>
            <w:color w:val="0000FF"/>
            <w:u w:val="single"/>
          </w:rPr>
          <w:t>https://esia.gosuslugi.ru/registration/</w:t>
        </w:r>
      </w:hyperlink>
    </w:p>
    <w:p w14:paraId="75E23B97" w14:textId="77777777" w:rsidR="00A84CB0" w:rsidRPr="00971EB8" w:rsidRDefault="00A84CB0" w:rsidP="00A84CB0">
      <w:pPr>
        <w:spacing w:before="100" w:beforeAutospacing="1" w:after="100" w:afterAutospacing="1"/>
        <w:jc w:val="center"/>
      </w:pPr>
      <w:r w:rsidRPr="00971EB8">
        <w:rPr>
          <w:noProof/>
        </w:rPr>
        <w:drawing>
          <wp:inline distT="0" distB="0" distL="0" distR="0" wp14:anchorId="64F510B6" wp14:editId="288F0DDB">
            <wp:extent cx="9324975" cy="733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4975" cy="733425"/>
                    </a:xfrm>
                    <a:prstGeom prst="rect">
                      <a:avLst/>
                    </a:prstGeom>
                    <a:noFill/>
                    <a:ln>
                      <a:noFill/>
                    </a:ln>
                  </pic:spPr>
                </pic:pic>
              </a:graphicData>
            </a:graphic>
          </wp:inline>
        </w:drawing>
      </w:r>
    </w:p>
    <w:p w14:paraId="031518AE" w14:textId="77777777" w:rsidR="00A84CB0" w:rsidRPr="00971EB8" w:rsidRDefault="00A84CB0" w:rsidP="00A84CB0">
      <w:pPr>
        <w:spacing w:before="100" w:beforeAutospacing="1" w:after="100" w:afterAutospacing="1"/>
        <w:ind w:left="-567"/>
        <w:jc w:val="center"/>
      </w:pPr>
      <w:r w:rsidRPr="00971EB8">
        <w:rPr>
          <w:b/>
          <w:bCs/>
        </w:rPr>
        <w:t>Рисунок 1 </w:t>
      </w:r>
      <w:r w:rsidRPr="00971EB8">
        <w:t>– Регистрация в информационной системе ЕПГУ.</w:t>
      </w:r>
    </w:p>
    <w:p w14:paraId="5B607266" w14:textId="77777777" w:rsidR="00A84CB0" w:rsidRPr="00971EB8" w:rsidRDefault="00A84CB0" w:rsidP="00A84CB0">
      <w:pPr>
        <w:spacing w:before="100" w:beforeAutospacing="1" w:after="100" w:afterAutospacing="1"/>
        <w:ind w:left="-567"/>
        <w:jc w:val="center"/>
      </w:pPr>
      <w:r w:rsidRPr="00971EB8">
        <w:t> Отобразится страница регистрации ЕСИА (рис. 2).</w:t>
      </w:r>
    </w:p>
    <w:p w14:paraId="1E118CD3"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1313538B" wp14:editId="6778ABD3">
            <wp:extent cx="3485515" cy="5546581"/>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9877" cy="5569435"/>
                    </a:xfrm>
                    <a:prstGeom prst="rect">
                      <a:avLst/>
                    </a:prstGeom>
                    <a:noFill/>
                    <a:ln>
                      <a:noFill/>
                    </a:ln>
                  </pic:spPr>
                </pic:pic>
              </a:graphicData>
            </a:graphic>
          </wp:inline>
        </w:drawing>
      </w:r>
    </w:p>
    <w:p w14:paraId="225435FF" w14:textId="77777777" w:rsidR="00A84CB0" w:rsidRPr="00971EB8" w:rsidRDefault="00A84CB0" w:rsidP="00A84CB0">
      <w:pPr>
        <w:spacing w:before="100" w:beforeAutospacing="1" w:after="100" w:afterAutospacing="1"/>
        <w:jc w:val="center"/>
      </w:pPr>
      <w:r w:rsidRPr="00971EB8">
        <w:rPr>
          <w:b/>
          <w:bCs/>
        </w:rPr>
        <w:t>Рисунок 2</w:t>
      </w:r>
      <w:r w:rsidRPr="00971EB8">
        <w:t> – Главная страница регистрации ЕСИА</w:t>
      </w:r>
    </w:p>
    <w:p w14:paraId="13A84C15" w14:textId="77777777" w:rsidR="00A84CB0" w:rsidRPr="00971EB8" w:rsidRDefault="00A84CB0" w:rsidP="00A84CB0">
      <w:pPr>
        <w:spacing w:before="100" w:beforeAutospacing="1" w:after="100" w:afterAutospacing="1"/>
      </w:pPr>
      <w:r w:rsidRPr="00971EB8">
        <w:lastRenderedPageBreak/>
        <w:t>На странице регистрации учетной записи доступны следующие действия:</w:t>
      </w:r>
    </w:p>
    <w:p w14:paraId="3A7B904E" w14:textId="77777777" w:rsidR="00A84CB0" w:rsidRPr="00971EB8" w:rsidRDefault="00A84CB0" w:rsidP="00A84CB0">
      <w:pPr>
        <w:spacing w:before="100" w:beforeAutospacing="1" w:after="100" w:afterAutospacing="1"/>
      </w:pPr>
      <w:r w:rsidRPr="00971EB8">
        <w:rPr>
          <w:b/>
          <w:bCs/>
        </w:rPr>
        <w:t>1.1. Выбрать способ регистрации:</w:t>
      </w:r>
    </w:p>
    <w:p w14:paraId="315BCF89" w14:textId="77777777" w:rsidR="00A84CB0" w:rsidRPr="00971EB8" w:rsidRDefault="00A84CB0" w:rsidP="00A84CB0">
      <w:pPr>
        <w:numPr>
          <w:ilvl w:val="0"/>
          <w:numId w:val="4"/>
        </w:numPr>
        <w:spacing w:before="100" w:beforeAutospacing="1" w:after="100" w:afterAutospacing="1"/>
      </w:pPr>
      <w:r w:rsidRPr="00971EB8">
        <w:t xml:space="preserve">по мобильному телефону – в этом случае в ходе регистрации на указанный номер будет отправлено </w:t>
      </w:r>
      <w:proofErr w:type="spellStart"/>
      <w:r w:rsidRPr="00971EB8">
        <w:t>sms</w:t>
      </w:r>
      <w:proofErr w:type="spellEnd"/>
      <w:r w:rsidRPr="00971EB8">
        <w:t>-сообщение с кодом подтверждения номера мобильного телефона;</w:t>
      </w:r>
    </w:p>
    <w:p w14:paraId="2A359463" w14:textId="77777777" w:rsidR="00A84CB0" w:rsidRPr="00971EB8" w:rsidRDefault="00A84CB0" w:rsidP="00A84CB0">
      <w:pPr>
        <w:numPr>
          <w:ilvl w:val="0"/>
          <w:numId w:val="4"/>
        </w:numPr>
        <w:spacing w:before="100" w:beforeAutospacing="1" w:after="100" w:afterAutospacing="1"/>
      </w:pPr>
      <w:r w:rsidRPr="00971EB8">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648A56BB" w14:textId="77777777" w:rsidR="00A84CB0" w:rsidRPr="00971EB8" w:rsidRDefault="00A84CB0" w:rsidP="00A84CB0">
      <w:pPr>
        <w:numPr>
          <w:ilvl w:val="0"/>
          <w:numId w:val="4"/>
        </w:numPr>
        <w:spacing w:before="100" w:beforeAutospacing="1" w:after="100" w:afterAutospacing="1"/>
      </w:pPr>
      <w:r w:rsidRPr="00971EB8">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971EB8">
        <w:t>sms</w:t>
      </w:r>
      <w:proofErr w:type="spellEnd"/>
      <w:r w:rsidRPr="00971EB8">
        <w:t>-сообщение с кодом подтверждения номера мобильного телефона; после проверки кода подтверждения и создания учетной 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2A2E29B0" w14:textId="77777777" w:rsidR="00A84CB0" w:rsidRPr="00971EB8" w:rsidRDefault="00A84CB0" w:rsidP="00A84CB0">
      <w:pPr>
        <w:spacing w:before="100" w:beforeAutospacing="1" w:after="100" w:afterAutospacing="1"/>
      </w:pPr>
      <w:r w:rsidRPr="00971EB8">
        <w:rPr>
          <w:b/>
          <w:bCs/>
        </w:rPr>
        <w:t>1.2. Зарегистрировать учетную запись:</w:t>
      </w:r>
    </w:p>
    <w:p w14:paraId="4802120A" w14:textId="77777777" w:rsidR="00A84CB0" w:rsidRPr="00971EB8" w:rsidRDefault="00A84CB0" w:rsidP="00A84CB0">
      <w:pPr>
        <w:spacing w:before="100" w:beforeAutospacing="1" w:after="100" w:afterAutospacing="1"/>
      </w:pPr>
      <w:r w:rsidRPr="00971EB8">
        <w:t>Для регистрации новой учетной записи необходимо заполнить поля формы</w:t>
      </w:r>
    </w:p>
    <w:p w14:paraId="127ADFF4" w14:textId="77777777" w:rsidR="00A84CB0" w:rsidRPr="00971EB8" w:rsidRDefault="00A84CB0" w:rsidP="00A84CB0">
      <w:pPr>
        <w:spacing w:before="100" w:beforeAutospacing="1" w:after="100" w:afterAutospacing="1"/>
      </w:pPr>
      <w:r w:rsidRPr="00971EB8">
        <w:t>регистрации:</w:t>
      </w:r>
    </w:p>
    <w:p w14:paraId="0EEE50B6" w14:textId="77777777" w:rsidR="00A84CB0" w:rsidRPr="00971EB8" w:rsidRDefault="00A84CB0" w:rsidP="00A84CB0">
      <w:pPr>
        <w:numPr>
          <w:ilvl w:val="0"/>
          <w:numId w:val="5"/>
        </w:numPr>
        <w:spacing w:before="100" w:beforeAutospacing="1" w:after="100" w:afterAutospacing="1"/>
      </w:pPr>
      <w:r w:rsidRPr="00971EB8">
        <w:t>фамилия;</w:t>
      </w:r>
    </w:p>
    <w:p w14:paraId="679B0B04" w14:textId="77777777" w:rsidR="00A84CB0" w:rsidRPr="00971EB8" w:rsidRDefault="00A84CB0" w:rsidP="00A84CB0">
      <w:pPr>
        <w:numPr>
          <w:ilvl w:val="0"/>
          <w:numId w:val="5"/>
        </w:numPr>
        <w:spacing w:before="100" w:beforeAutospacing="1" w:after="100" w:afterAutospacing="1"/>
      </w:pPr>
      <w:r w:rsidRPr="00971EB8">
        <w:t>имя;</w:t>
      </w:r>
    </w:p>
    <w:p w14:paraId="42027B6F" w14:textId="77777777" w:rsidR="00A84CB0" w:rsidRPr="00971EB8" w:rsidRDefault="00A84CB0" w:rsidP="00A84CB0">
      <w:pPr>
        <w:numPr>
          <w:ilvl w:val="0"/>
          <w:numId w:val="5"/>
        </w:numPr>
        <w:spacing w:before="100" w:beforeAutospacing="1" w:after="100" w:afterAutospacing="1"/>
      </w:pPr>
      <w:r w:rsidRPr="00971EB8">
        <w:t>номер мобильного телефона и/или адрес электронной почты.</w:t>
      </w:r>
    </w:p>
    <w:p w14:paraId="74462923" w14:textId="77777777" w:rsidR="00A84CB0" w:rsidRPr="00971EB8" w:rsidRDefault="00A84CB0" w:rsidP="00A84CB0">
      <w:pPr>
        <w:spacing w:before="100" w:beforeAutospacing="1" w:after="100" w:afterAutospacing="1"/>
      </w:pPr>
      <w:r w:rsidRPr="00971EB8">
        <w:t>После этого следует нажать кнопку «Зарегистрироваться».</w:t>
      </w:r>
    </w:p>
    <w:p w14:paraId="42A51F6C" w14:textId="77777777" w:rsidR="00A84CB0" w:rsidRPr="00971EB8" w:rsidRDefault="00A84CB0" w:rsidP="00A84CB0">
      <w:pPr>
        <w:spacing w:before="100" w:beforeAutospacing="1" w:after="100" w:afterAutospacing="1"/>
      </w:pPr>
      <w:r w:rsidRPr="00971EB8">
        <w:t xml:space="preserve">Если выбран способ регистрации по мобильному телефону, то будет отправлено </w:t>
      </w:r>
      <w:proofErr w:type="spellStart"/>
      <w:r w:rsidRPr="00971EB8">
        <w:t>sms</w:t>
      </w:r>
      <w:proofErr w:type="spellEnd"/>
      <w:r w:rsidRPr="00971EB8">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53B347E0"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1B649D90" wp14:editId="7DFD63F7">
            <wp:extent cx="3324225" cy="5124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1FD94DD2" w14:textId="77777777" w:rsidR="00A84CB0" w:rsidRPr="00971EB8" w:rsidRDefault="00A84CB0" w:rsidP="00A84CB0">
      <w:pPr>
        <w:spacing w:before="100" w:beforeAutospacing="1" w:after="100" w:afterAutospacing="1"/>
        <w:jc w:val="center"/>
      </w:pPr>
      <w:r w:rsidRPr="00971EB8">
        <w:rPr>
          <w:b/>
          <w:bCs/>
        </w:rPr>
        <w:t>Рисунок 3</w:t>
      </w:r>
      <w:r w:rsidRPr="00971EB8">
        <w:t> – Сообщение о необходимости подтверждения номера мобильного телефона.</w:t>
      </w:r>
    </w:p>
    <w:p w14:paraId="6E8B24EA" w14:textId="77777777" w:rsidR="00A84CB0" w:rsidRPr="00971EB8" w:rsidRDefault="00A84CB0" w:rsidP="00A84CB0">
      <w:pPr>
        <w:spacing w:before="100" w:beforeAutospacing="1" w:after="100" w:afterAutospacing="1"/>
      </w:pPr>
      <w:r w:rsidRPr="00971EB8">
        <w:t> Если выбран способ регистрации по электронной почте, то отобразится страница подтверждения адреса электронной почты пользователя (рис. 4).</w:t>
      </w:r>
    </w:p>
    <w:p w14:paraId="6B14049D"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7CF105F2" wp14:editId="457E01A3">
            <wp:extent cx="3371850" cy="419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7A01F28B" w14:textId="77777777" w:rsidR="00A84CB0" w:rsidRPr="00971EB8" w:rsidRDefault="00A84CB0" w:rsidP="00A84CB0">
      <w:pPr>
        <w:spacing w:before="100" w:beforeAutospacing="1" w:after="100" w:afterAutospacing="1"/>
        <w:jc w:val="center"/>
      </w:pPr>
      <w:r w:rsidRPr="00971EB8">
        <w:rPr>
          <w:b/>
          <w:bCs/>
        </w:rPr>
        <w:t>Рисунок 4</w:t>
      </w:r>
      <w:r w:rsidRPr="00971EB8">
        <w:t> – Страница подтверждения адреса электронной почты</w:t>
      </w:r>
    </w:p>
    <w:p w14:paraId="37C2B3E9" w14:textId="77777777" w:rsidR="00A84CB0" w:rsidRPr="00971EB8" w:rsidRDefault="00A84CB0" w:rsidP="00A84CB0">
      <w:pPr>
        <w:spacing w:before="100" w:beforeAutospacing="1" w:after="100" w:afterAutospacing="1"/>
      </w:pPr>
      <w:r w:rsidRPr="00971EB8">
        <w:t>На указанный адрес электронной почты будет отправлено письмо, содержащее ссылку для создания упрощенной учетной записи (рис. 5).</w:t>
      </w:r>
    </w:p>
    <w:p w14:paraId="437CBD66"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0E119346" wp14:editId="534B9BBA">
            <wp:extent cx="6981825" cy="547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1825" cy="5476875"/>
                    </a:xfrm>
                    <a:prstGeom prst="rect">
                      <a:avLst/>
                    </a:prstGeom>
                    <a:noFill/>
                    <a:ln>
                      <a:noFill/>
                    </a:ln>
                  </pic:spPr>
                </pic:pic>
              </a:graphicData>
            </a:graphic>
          </wp:inline>
        </w:drawing>
      </w:r>
    </w:p>
    <w:p w14:paraId="237ABE09" w14:textId="77777777" w:rsidR="00A84CB0" w:rsidRPr="00971EB8" w:rsidRDefault="00A84CB0" w:rsidP="00A84CB0">
      <w:pPr>
        <w:spacing w:before="100" w:beforeAutospacing="1" w:after="100" w:afterAutospacing="1"/>
      </w:pPr>
      <w:r w:rsidRPr="00971EB8">
        <w:rPr>
          <w:b/>
          <w:bCs/>
        </w:rPr>
        <w:lastRenderedPageBreak/>
        <w:t>Рисунок 5 </w:t>
      </w:r>
      <w:r w:rsidRPr="00971EB8">
        <w:t xml:space="preserve">– Письмо со ссылкой для подтверждения адреса электронной </w:t>
      </w:r>
      <w:proofErr w:type="gramStart"/>
      <w:r w:rsidRPr="00971EB8">
        <w:t>почты       Для</w:t>
      </w:r>
      <w:proofErr w:type="gramEnd"/>
      <w:r w:rsidRPr="00971EB8">
        <w:t xml:space="preserve">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36D919CA" w14:textId="77777777" w:rsidR="00A84CB0" w:rsidRPr="00971EB8" w:rsidRDefault="00A84CB0" w:rsidP="00A84CB0">
      <w:pPr>
        <w:spacing w:before="100" w:beforeAutospacing="1" w:after="100" w:afterAutospacing="1"/>
      </w:pPr>
      <w:r w:rsidRPr="00971EB8">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41BF2EE7" w14:textId="77777777" w:rsidR="00A84CB0" w:rsidRPr="00971EB8" w:rsidRDefault="00A84CB0" w:rsidP="00A84CB0">
      <w:pPr>
        <w:spacing w:before="100" w:beforeAutospacing="1" w:after="100" w:afterAutospacing="1"/>
        <w:jc w:val="center"/>
      </w:pPr>
      <w:r w:rsidRPr="00971EB8">
        <w:rPr>
          <w:noProof/>
        </w:rPr>
        <w:drawing>
          <wp:inline distT="0" distB="0" distL="0" distR="0" wp14:anchorId="16A20A5C" wp14:editId="61743274">
            <wp:extent cx="3324225" cy="4171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E77298F" w14:textId="77777777" w:rsidR="00A84CB0" w:rsidRPr="00971EB8" w:rsidRDefault="00A84CB0" w:rsidP="00A84CB0">
      <w:pPr>
        <w:spacing w:before="100" w:beforeAutospacing="1" w:after="100" w:afterAutospacing="1"/>
        <w:jc w:val="center"/>
      </w:pPr>
      <w:r w:rsidRPr="00971EB8">
        <w:rPr>
          <w:b/>
          <w:bCs/>
        </w:rPr>
        <w:t>Рисунок 6</w:t>
      </w:r>
      <w:r w:rsidRPr="00971EB8">
        <w:t> – Страница ввода пароля для учетной записи</w:t>
      </w:r>
    </w:p>
    <w:p w14:paraId="1C824465" w14:textId="77777777" w:rsidR="00A84CB0" w:rsidRPr="00971EB8" w:rsidRDefault="00A84CB0" w:rsidP="00A84CB0">
      <w:pPr>
        <w:spacing w:before="100" w:beforeAutospacing="1" w:after="100" w:afterAutospacing="1"/>
      </w:pPr>
      <w:r w:rsidRPr="00971EB8">
        <w:lastRenderedPageBreak/>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4C868A51" w14:textId="77777777" w:rsidR="00A84CB0" w:rsidRPr="00971EB8" w:rsidRDefault="00A84CB0" w:rsidP="00A84CB0">
      <w:pPr>
        <w:spacing w:before="100" w:beforeAutospacing="1" w:after="100" w:afterAutospacing="1"/>
        <w:jc w:val="center"/>
      </w:pPr>
      <w:r w:rsidRPr="00971EB8">
        <w:rPr>
          <w:noProof/>
        </w:rPr>
        <w:drawing>
          <wp:inline distT="0" distB="0" distL="0" distR="0" wp14:anchorId="41C06D79" wp14:editId="0E3492ED">
            <wp:extent cx="3429000" cy="3771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60752508" w14:textId="77777777" w:rsidR="00A84CB0" w:rsidRPr="00971EB8" w:rsidRDefault="00A84CB0" w:rsidP="00A84CB0">
      <w:pPr>
        <w:spacing w:before="100" w:beforeAutospacing="1" w:after="100" w:afterAutospacing="1"/>
        <w:jc w:val="center"/>
      </w:pPr>
      <w:r w:rsidRPr="00971EB8">
        <w:rPr>
          <w:b/>
          <w:bCs/>
        </w:rPr>
        <w:t>Рисунок 7 </w:t>
      </w:r>
      <w:r w:rsidRPr="00971EB8">
        <w:t>– Регистрация завершена</w:t>
      </w:r>
    </w:p>
    <w:p w14:paraId="091A9B6C" w14:textId="77777777" w:rsidR="00A84CB0" w:rsidRPr="00971EB8" w:rsidRDefault="00A84CB0" w:rsidP="00A84CB0">
      <w:pPr>
        <w:spacing w:before="100" w:beforeAutospacing="1" w:after="100" w:afterAutospacing="1"/>
      </w:pPr>
      <w:r w:rsidRPr="00971EB8">
        <w:t>Пользоваться учетной записью можно сразу после регистрации, в частности,</w:t>
      </w:r>
    </w:p>
    <w:p w14:paraId="5CC926D8" w14:textId="77777777" w:rsidR="00A84CB0" w:rsidRPr="00971EB8" w:rsidRDefault="00A84CB0" w:rsidP="00A84CB0">
      <w:pPr>
        <w:spacing w:before="100" w:beforeAutospacing="1" w:after="100" w:afterAutospacing="1"/>
      </w:pPr>
      <w:r w:rsidRPr="00971EB8">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2BE4178B" w14:textId="77777777" w:rsidR="00A84CB0" w:rsidRPr="00971EB8" w:rsidRDefault="00A84CB0" w:rsidP="00A84CB0">
      <w:pPr>
        <w:numPr>
          <w:ilvl w:val="0"/>
          <w:numId w:val="6"/>
        </w:numPr>
        <w:spacing w:before="100" w:beforeAutospacing="1" w:after="100" w:afterAutospacing="1"/>
      </w:pPr>
      <w:r w:rsidRPr="00971EB8">
        <w:rPr>
          <w:b/>
          <w:bCs/>
        </w:rPr>
        <w:t>Создание стандартной учетной записи</w:t>
      </w:r>
    </w:p>
    <w:p w14:paraId="6867F8A0" w14:textId="77777777" w:rsidR="00A84CB0" w:rsidRPr="00971EB8" w:rsidRDefault="00A84CB0" w:rsidP="00A84CB0">
      <w:pPr>
        <w:spacing w:before="100" w:beforeAutospacing="1" w:after="100" w:afterAutospacing="1"/>
      </w:pPr>
      <w:r w:rsidRPr="00971EB8">
        <w:lastRenderedPageBreak/>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7" w:history="1">
        <w:r w:rsidRPr="00971EB8">
          <w:rPr>
            <w:color w:val="0000FF"/>
            <w:u w:val="single"/>
          </w:rPr>
          <w:t>http://esia.gosuslugi.ru/</w:t>
        </w:r>
      </w:hyperlink>
      <w:r w:rsidRPr="00971EB8">
        <w:t> Наличие стандартной учетной записи позволяет получить доступ к расширенному перечню государственных услуг на Портале.</w:t>
      </w:r>
    </w:p>
    <w:p w14:paraId="77B9F6C0" w14:textId="77777777" w:rsidR="00A84CB0" w:rsidRPr="00971EB8" w:rsidRDefault="00A84CB0" w:rsidP="00A84CB0">
      <w:pPr>
        <w:numPr>
          <w:ilvl w:val="0"/>
          <w:numId w:val="7"/>
        </w:numPr>
        <w:spacing w:before="100" w:beforeAutospacing="1" w:after="100" w:afterAutospacing="1"/>
      </w:pPr>
      <w:r w:rsidRPr="00971EB8">
        <w:rPr>
          <w:b/>
          <w:bCs/>
        </w:rPr>
        <w:t>Заполнение личных данных.</w:t>
      </w:r>
    </w:p>
    <w:p w14:paraId="343C21C8" w14:textId="77777777" w:rsidR="00A84CB0" w:rsidRPr="00971EB8" w:rsidRDefault="00A84CB0" w:rsidP="00A84CB0">
      <w:pPr>
        <w:spacing w:before="100" w:beforeAutospacing="1" w:after="100" w:afterAutospacing="1"/>
      </w:pPr>
      <w:r w:rsidRPr="00971EB8">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1E8BD38"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11F54B04" wp14:editId="0A4BA5C8">
            <wp:extent cx="9315450" cy="5781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0" cy="5781675"/>
                    </a:xfrm>
                    <a:prstGeom prst="rect">
                      <a:avLst/>
                    </a:prstGeom>
                    <a:noFill/>
                    <a:ln>
                      <a:noFill/>
                    </a:ln>
                  </pic:spPr>
                </pic:pic>
              </a:graphicData>
            </a:graphic>
          </wp:inline>
        </w:drawing>
      </w:r>
    </w:p>
    <w:p w14:paraId="58AFAC5D" w14:textId="77777777" w:rsidR="00A84CB0" w:rsidRPr="00971EB8" w:rsidRDefault="00A84CB0" w:rsidP="00A84CB0">
      <w:pPr>
        <w:spacing w:before="100" w:beforeAutospacing="1" w:after="100" w:afterAutospacing="1"/>
        <w:jc w:val="center"/>
      </w:pPr>
      <w:r w:rsidRPr="00971EB8">
        <w:rPr>
          <w:b/>
          <w:bCs/>
        </w:rPr>
        <w:lastRenderedPageBreak/>
        <w:t>Рисунок 8</w:t>
      </w:r>
      <w:r w:rsidRPr="00971EB8">
        <w:t> –Баннер, призывающий подтвердить учетную запись</w:t>
      </w:r>
    </w:p>
    <w:p w14:paraId="66744D44" w14:textId="77777777" w:rsidR="00A84CB0" w:rsidRPr="00971EB8" w:rsidRDefault="00A84CB0" w:rsidP="00A84CB0">
      <w:pPr>
        <w:spacing w:before="100" w:beforeAutospacing="1" w:after="100" w:afterAutospacing="1"/>
      </w:pPr>
      <w:r w:rsidRPr="00971EB8">
        <w:t>Для создания стандартной учетной записи необходимо выполнить следующие шаги:</w:t>
      </w:r>
    </w:p>
    <w:p w14:paraId="16C5269D" w14:textId="77777777" w:rsidR="00A84CB0" w:rsidRPr="00971EB8" w:rsidRDefault="00A84CB0" w:rsidP="00A84CB0">
      <w:pPr>
        <w:numPr>
          <w:ilvl w:val="0"/>
          <w:numId w:val="8"/>
        </w:numPr>
        <w:spacing w:before="100" w:beforeAutospacing="1" w:after="100" w:afterAutospacing="1"/>
      </w:pPr>
      <w:r w:rsidRPr="00971EB8">
        <w:t>заполнить личные данные;</w:t>
      </w:r>
    </w:p>
    <w:p w14:paraId="246700A5" w14:textId="77777777" w:rsidR="00A84CB0" w:rsidRPr="00971EB8" w:rsidRDefault="00A84CB0" w:rsidP="00A84CB0">
      <w:pPr>
        <w:numPr>
          <w:ilvl w:val="0"/>
          <w:numId w:val="8"/>
        </w:numPr>
        <w:spacing w:before="100" w:beforeAutospacing="1" w:after="100" w:afterAutospacing="1"/>
      </w:pPr>
      <w:r w:rsidRPr="00971EB8">
        <w:t>дождаться завершения автоматической проверки личных данных;</w:t>
      </w:r>
    </w:p>
    <w:p w14:paraId="1E9088D8" w14:textId="77777777" w:rsidR="00A84CB0" w:rsidRPr="00971EB8" w:rsidRDefault="00A84CB0" w:rsidP="00A84CB0">
      <w:pPr>
        <w:spacing w:before="100" w:beforeAutospacing="1" w:after="100" w:afterAutospacing="1"/>
      </w:pPr>
      <w:r w:rsidRPr="00971EB8">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29DE8436" w14:textId="77777777" w:rsidR="00A84CB0" w:rsidRPr="00971EB8" w:rsidRDefault="00A84CB0" w:rsidP="00A84CB0">
      <w:pPr>
        <w:numPr>
          <w:ilvl w:val="0"/>
          <w:numId w:val="9"/>
        </w:numPr>
        <w:spacing w:before="100" w:beforeAutospacing="1" w:after="100" w:afterAutospacing="1"/>
      </w:pPr>
      <w:r w:rsidRPr="00971EB8">
        <w:t>ФИО;</w:t>
      </w:r>
    </w:p>
    <w:p w14:paraId="5882D8DE" w14:textId="77777777" w:rsidR="00A84CB0" w:rsidRPr="00971EB8" w:rsidRDefault="00A84CB0" w:rsidP="00A84CB0">
      <w:pPr>
        <w:numPr>
          <w:ilvl w:val="0"/>
          <w:numId w:val="9"/>
        </w:numPr>
        <w:spacing w:before="100" w:beforeAutospacing="1" w:after="100" w:afterAutospacing="1"/>
      </w:pPr>
      <w:r w:rsidRPr="00971EB8">
        <w:t>пол;</w:t>
      </w:r>
    </w:p>
    <w:p w14:paraId="2EC6A0E7" w14:textId="77777777" w:rsidR="00A84CB0" w:rsidRPr="00971EB8" w:rsidRDefault="00A84CB0" w:rsidP="00A84CB0">
      <w:pPr>
        <w:numPr>
          <w:ilvl w:val="0"/>
          <w:numId w:val="9"/>
        </w:numPr>
        <w:spacing w:before="100" w:beforeAutospacing="1" w:after="100" w:afterAutospacing="1"/>
      </w:pPr>
      <w:r w:rsidRPr="00971EB8">
        <w:t>дата рождения;</w:t>
      </w:r>
    </w:p>
    <w:p w14:paraId="1517991C" w14:textId="77777777" w:rsidR="00A84CB0" w:rsidRPr="00971EB8" w:rsidRDefault="00A84CB0" w:rsidP="00A84CB0">
      <w:pPr>
        <w:numPr>
          <w:ilvl w:val="0"/>
          <w:numId w:val="9"/>
        </w:numPr>
        <w:spacing w:before="100" w:beforeAutospacing="1" w:after="100" w:afterAutospacing="1"/>
      </w:pPr>
      <w:r w:rsidRPr="00971EB8">
        <w:t>место рождения;</w:t>
      </w:r>
    </w:p>
    <w:p w14:paraId="45597CD2" w14:textId="77777777" w:rsidR="00A84CB0" w:rsidRPr="00971EB8" w:rsidRDefault="00A84CB0" w:rsidP="00A84CB0">
      <w:pPr>
        <w:numPr>
          <w:ilvl w:val="0"/>
          <w:numId w:val="9"/>
        </w:numPr>
        <w:spacing w:before="100" w:beforeAutospacing="1" w:after="100" w:afterAutospacing="1"/>
      </w:pPr>
      <w:r w:rsidRPr="00971EB8">
        <w:t> гражданство;</w:t>
      </w:r>
    </w:p>
    <w:p w14:paraId="1516603B" w14:textId="77777777" w:rsidR="00A84CB0" w:rsidRPr="00971EB8" w:rsidRDefault="00A84CB0" w:rsidP="00A84CB0">
      <w:pPr>
        <w:numPr>
          <w:ilvl w:val="0"/>
          <w:numId w:val="9"/>
        </w:numPr>
        <w:spacing w:before="100" w:beforeAutospacing="1" w:after="100" w:afterAutospacing="1"/>
      </w:pPr>
      <w:r w:rsidRPr="00971EB8">
        <w:t> вид документа, удостоверяющего личность;</w:t>
      </w:r>
    </w:p>
    <w:p w14:paraId="1676660B" w14:textId="77777777" w:rsidR="00A84CB0" w:rsidRPr="00971EB8" w:rsidRDefault="00A84CB0" w:rsidP="00A84CB0">
      <w:pPr>
        <w:numPr>
          <w:ilvl w:val="0"/>
          <w:numId w:val="9"/>
        </w:numPr>
        <w:spacing w:before="100" w:beforeAutospacing="1" w:after="100" w:afterAutospacing="1"/>
      </w:pPr>
      <w:r w:rsidRPr="00971EB8">
        <w:t> данные документа, удостоверяющего личность;</w:t>
      </w:r>
    </w:p>
    <w:p w14:paraId="573566B9" w14:textId="77777777" w:rsidR="00A84CB0" w:rsidRPr="00971EB8" w:rsidRDefault="00A84CB0" w:rsidP="00A84CB0">
      <w:pPr>
        <w:numPr>
          <w:ilvl w:val="0"/>
          <w:numId w:val="9"/>
        </w:numPr>
        <w:spacing w:before="100" w:beforeAutospacing="1" w:after="100" w:afterAutospacing="1"/>
      </w:pPr>
      <w:r w:rsidRPr="00971EB8">
        <w:t>СНИЛС.</w:t>
      </w:r>
    </w:p>
    <w:p w14:paraId="36B29FEC"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1323AE85" wp14:editId="5AEAD505">
            <wp:extent cx="2590800" cy="5000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7DADFCF8" w14:textId="77777777" w:rsidR="00A84CB0" w:rsidRPr="00971EB8" w:rsidRDefault="00A84CB0" w:rsidP="00A84CB0">
      <w:pPr>
        <w:spacing w:before="100" w:beforeAutospacing="1" w:after="100" w:afterAutospacing="1"/>
        <w:ind w:left="284"/>
        <w:jc w:val="center"/>
      </w:pPr>
      <w:r w:rsidRPr="00971EB8">
        <w:rPr>
          <w:b/>
          <w:bCs/>
        </w:rPr>
        <w:t>Рисунок 9 </w:t>
      </w:r>
      <w:r w:rsidRPr="00971EB8">
        <w:t>– Личные данные для выполнения проверки</w:t>
      </w:r>
    </w:p>
    <w:p w14:paraId="16CEA6F0" w14:textId="77777777" w:rsidR="00A84CB0" w:rsidRPr="00971EB8" w:rsidRDefault="00A84CB0" w:rsidP="00A84CB0">
      <w:pPr>
        <w:spacing w:before="100" w:beforeAutospacing="1" w:after="100" w:afterAutospacing="1"/>
      </w:pPr>
      <w:r w:rsidRPr="00971EB8">
        <w:t> После ввода данных необходимо нажать на кнопку «Сохранить», после чего запускается процесс проверки данных.</w:t>
      </w:r>
    </w:p>
    <w:p w14:paraId="10E70DF2" w14:textId="77777777" w:rsidR="00A84CB0" w:rsidRPr="00971EB8" w:rsidRDefault="00A84CB0" w:rsidP="00A84CB0">
      <w:pPr>
        <w:numPr>
          <w:ilvl w:val="0"/>
          <w:numId w:val="10"/>
        </w:numPr>
        <w:spacing w:before="100" w:beforeAutospacing="1" w:after="100" w:afterAutospacing="1"/>
      </w:pPr>
      <w:r w:rsidRPr="00971EB8">
        <w:rPr>
          <w:b/>
          <w:bCs/>
        </w:rPr>
        <w:lastRenderedPageBreak/>
        <w:t>Проверка личных данных</w:t>
      </w:r>
    </w:p>
    <w:p w14:paraId="0B0EBEB4" w14:textId="77777777" w:rsidR="00A84CB0" w:rsidRPr="00971EB8" w:rsidRDefault="00A84CB0" w:rsidP="00A84CB0">
      <w:pPr>
        <w:spacing w:before="100" w:beforeAutospacing="1" w:after="100" w:afterAutospacing="1"/>
      </w:pPr>
      <w:r w:rsidRPr="00971EB8">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4FB6C54C" w14:textId="77777777" w:rsidR="00A84CB0" w:rsidRPr="00971EB8" w:rsidRDefault="00A84CB0" w:rsidP="00A84CB0">
      <w:pPr>
        <w:numPr>
          <w:ilvl w:val="0"/>
          <w:numId w:val="11"/>
        </w:numPr>
        <w:spacing w:before="100" w:beforeAutospacing="1" w:after="100" w:afterAutospacing="1"/>
      </w:pPr>
      <w:r w:rsidRPr="00971EB8">
        <w:t>ФИО гражданина Российской Федерации соответствует указанному СНИЛС, что введены корректные данные о поле и возрасте;</w:t>
      </w:r>
    </w:p>
    <w:p w14:paraId="31BBE082" w14:textId="77777777" w:rsidR="00A84CB0" w:rsidRPr="00971EB8" w:rsidRDefault="00A84CB0" w:rsidP="00A84CB0">
      <w:pPr>
        <w:numPr>
          <w:ilvl w:val="0"/>
          <w:numId w:val="11"/>
        </w:numPr>
        <w:spacing w:before="100" w:beforeAutospacing="1" w:after="100" w:afterAutospacing="1"/>
      </w:pPr>
      <w:r w:rsidRPr="00971EB8">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0FA0A449" w14:textId="77777777" w:rsidR="00A84CB0" w:rsidRPr="00971EB8" w:rsidRDefault="00A84CB0" w:rsidP="00A84CB0">
      <w:pPr>
        <w:spacing w:before="100" w:beforeAutospacing="1" w:after="100" w:afterAutospacing="1"/>
      </w:pPr>
      <w:r w:rsidRPr="00971EB8">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20CB3BD2" w14:textId="77777777" w:rsidR="00A84CB0" w:rsidRPr="00971EB8" w:rsidRDefault="00A84CB0" w:rsidP="00A84CB0">
      <w:pPr>
        <w:spacing w:before="100" w:beforeAutospacing="1" w:after="100" w:afterAutospacing="1"/>
      </w:pPr>
      <w:r w:rsidRPr="00971EB8">
        <w:t>В случае успешной проверки личных данных учетная запись пользователя станет стандартной (рис. 12).</w:t>
      </w:r>
    </w:p>
    <w:p w14:paraId="2FC29CB7"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7DFAFD33" wp14:editId="20D08C4F">
            <wp:extent cx="8112760" cy="556798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4274" cy="5582747"/>
                    </a:xfrm>
                    <a:prstGeom prst="rect">
                      <a:avLst/>
                    </a:prstGeom>
                    <a:noFill/>
                    <a:ln>
                      <a:noFill/>
                    </a:ln>
                  </pic:spPr>
                </pic:pic>
              </a:graphicData>
            </a:graphic>
          </wp:inline>
        </w:drawing>
      </w:r>
    </w:p>
    <w:p w14:paraId="5802DF83" w14:textId="77777777" w:rsidR="00A84CB0" w:rsidRPr="00971EB8" w:rsidRDefault="00A84CB0" w:rsidP="00A84CB0">
      <w:pPr>
        <w:spacing w:before="100" w:beforeAutospacing="1" w:after="100" w:afterAutospacing="1"/>
        <w:jc w:val="center"/>
      </w:pPr>
      <w:r w:rsidRPr="00971EB8">
        <w:rPr>
          <w:b/>
          <w:bCs/>
        </w:rPr>
        <w:t>Рисунок 10</w:t>
      </w:r>
      <w:r w:rsidRPr="00971EB8">
        <w:t> – Ход проверки данных</w:t>
      </w:r>
    </w:p>
    <w:p w14:paraId="014585ED"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7BA3730F" wp14:editId="488207C6">
            <wp:extent cx="4524498" cy="6301255"/>
            <wp:effectExtent l="0" t="0" r="952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9701" cy="6308501"/>
                    </a:xfrm>
                    <a:prstGeom prst="rect">
                      <a:avLst/>
                    </a:prstGeom>
                    <a:noFill/>
                    <a:ln>
                      <a:noFill/>
                    </a:ln>
                  </pic:spPr>
                </pic:pic>
              </a:graphicData>
            </a:graphic>
          </wp:inline>
        </w:drawing>
      </w:r>
    </w:p>
    <w:p w14:paraId="632F86B3" w14:textId="77777777" w:rsidR="00A84CB0" w:rsidRPr="00971EB8" w:rsidRDefault="00A84CB0" w:rsidP="00A84CB0">
      <w:pPr>
        <w:spacing w:before="100" w:beforeAutospacing="1" w:after="100" w:afterAutospacing="1"/>
        <w:ind w:left="360"/>
        <w:jc w:val="center"/>
      </w:pPr>
      <w:r w:rsidRPr="00971EB8">
        <w:rPr>
          <w:b/>
          <w:bCs/>
        </w:rPr>
        <w:lastRenderedPageBreak/>
        <w:t>Рисунок 11</w:t>
      </w:r>
      <w:r w:rsidRPr="00971EB8">
        <w:t> – Поиск ИНН</w:t>
      </w:r>
    </w:p>
    <w:p w14:paraId="314F644F" w14:textId="77777777" w:rsidR="00A84CB0" w:rsidRPr="00971EB8" w:rsidRDefault="00A84CB0" w:rsidP="00A84CB0">
      <w:pPr>
        <w:spacing w:before="100" w:beforeAutospacing="1" w:after="100" w:afterAutospacing="1"/>
        <w:ind w:left="360"/>
        <w:jc w:val="center"/>
      </w:pPr>
      <w:r w:rsidRPr="00971EB8">
        <w:rPr>
          <w:noProof/>
        </w:rPr>
        <w:drawing>
          <wp:inline distT="0" distB="0" distL="0" distR="0" wp14:anchorId="3F71248D" wp14:editId="72940518">
            <wp:extent cx="8391525" cy="3629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91525" cy="3629025"/>
                    </a:xfrm>
                    <a:prstGeom prst="rect">
                      <a:avLst/>
                    </a:prstGeom>
                    <a:noFill/>
                    <a:ln>
                      <a:noFill/>
                    </a:ln>
                  </pic:spPr>
                </pic:pic>
              </a:graphicData>
            </a:graphic>
          </wp:inline>
        </w:drawing>
      </w:r>
    </w:p>
    <w:p w14:paraId="4DC8037D" w14:textId="77777777" w:rsidR="00A84CB0" w:rsidRPr="00971EB8" w:rsidRDefault="00A84CB0" w:rsidP="00A84CB0">
      <w:pPr>
        <w:spacing w:before="100" w:beforeAutospacing="1" w:after="100" w:afterAutospacing="1"/>
        <w:jc w:val="center"/>
      </w:pPr>
      <w:r w:rsidRPr="00971EB8">
        <w:rPr>
          <w:b/>
          <w:bCs/>
        </w:rPr>
        <w:t>Рисунок 12</w:t>
      </w:r>
      <w:r w:rsidRPr="00971EB8">
        <w:t> – Отображение информации о создание стандартной учетной записи</w:t>
      </w:r>
    </w:p>
    <w:p w14:paraId="0D3AB59E" w14:textId="77777777" w:rsidR="00A84CB0" w:rsidRPr="00971EB8" w:rsidRDefault="00A84CB0" w:rsidP="00A84CB0">
      <w:pPr>
        <w:numPr>
          <w:ilvl w:val="0"/>
          <w:numId w:val="12"/>
        </w:numPr>
        <w:spacing w:before="100" w:beforeAutospacing="1" w:after="100" w:afterAutospacing="1"/>
      </w:pPr>
      <w:r w:rsidRPr="00971EB8">
        <w:rPr>
          <w:b/>
          <w:bCs/>
        </w:rPr>
        <w:t>Создание подтвержденной учетной записи</w:t>
      </w:r>
    </w:p>
    <w:p w14:paraId="205634C2" w14:textId="77777777" w:rsidR="00A84CB0" w:rsidRPr="00971EB8" w:rsidRDefault="00A84CB0" w:rsidP="00A84CB0">
      <w:pPr>
        <w:spacing w:before="100" w:beforeAutospacing="1" w:after="100" w:afterAutospacing="1"/>
      </w:pPr>
      <w:r w:rsidRPr="00971EB8">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2632BF75" w14:textId="77777777" w:rsidR="00A84CB0" w:rsidRPr="00971EB8" w:rsidRDefault="00A84CB0" w:rsidP="00A84CB0">
      <w:pPr>
        <w:spacing w:before="100" w:beforeAutospacing="1" w:after="100" w:afterAutospacing="1"/>
      </w:pPr>
      <w:r w:rsidRPr="00971EB8">
        <w:t>Пользователю предлагается несколько способов подтверждения личности:</w:t>
      </w:r>
    </w:p>
    <w:p w14:paraId="03E7C233" w14:textId="77777777" w:rsidR="00A84CB0" w:rsidRPr="00971EB8" w:rsidRDefault="00A84CB0" w:rsidP="00A84CB0">
      <w:pPr>
        <w:numPr>
          <w:ilvl w:val="0"/>
          <w:numId w:val="13"/>
        </w:numPr>
        <w:spacing w:before="100" w:beforeAutospacing="1" w:after="100" w:afterAutospacing="1"/>
      </w:pPr>
      <w:r w:rsidRPr="00971EB8">
        <w:lastRenderedPageBreak/>
        <w:t>Онлайн через интернет-банки </w:t>
      </w:r>
      <w:hyperlink r:id="rId23" w:history="1">
        <w:r w:rsidRPr="00971EB8">
          <w:rPr>
            <w:color w:val="0000FF"/>
            <w:u w:val="single"/>
          </w:rPr>
          <w:t>Сбербанк Онлайн</w:t>
        </w:r>
      </w:hyperlink>
      <w:r w:rsidRPr="00971EB8">
        <w:t> веб-версии и </w:t>
      </w:r>
      <w:hyperlink r:id="rId24" w:history="1">
        <w:r w:rsidRPr="00971EB8">
          <w:rPr>
            <w:color w:val="0000FF"/>
            <w:u w:val="single"/>
          </w:rPr>
          <w:t>Тинькофф</w:t>
        </w:r>
      </w:hyperlink>
      <w:r w:rsidRPr="00971EB8">
        <w:t>, а также интернет- и мобильный банк </w:t>
      </w:r>
      <w:hyperlink r:id="rId25" w:history="1">
        <w:r w:rsidRPr="00971EB8">
          <w:rPr>
            <w:color w:val="0000FF"/>
            <w:u w:val="single"/>
          </w:rPr>
          <w:t>Почта Банк Онлайн</w:t>
        </w:r>
      </w:hyperlink>
      <w:r w:rsidRPr="00971EB8">
        <w:t> (при условии, что вы являетесь клиентом одного из банков) (рис.13-15);</w:t>
      </w:r>
    </w:p>
    <w:p w14:paraId="6D11D812" w14:textId="77777777" w:rsidR="00A84CB0" w:rsidRPr="00971EB8" w:rsidRDefault="00A84CB0" w:rsidP="00A84CB0">
      <w:pPr>
        <w:numPr>
          <w:ilvl w:val="0"/>
          <w:numId w:val="13"/>
        </w:numPr>
        <w:spacing w:before="100" w:beforeAutospacing="1" w:after="100" w:afterAutospacing="1"/>
      </w:pPr>
      <w:r w:rsidRPr="00971EB8">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609B178F" w14:textId="77777777" w:rsidR="00A84CB0" w:rsidRPr="00971EB8" w:rsidRDefault="00A84CB0" w:rsidP="00A84CB0">
      <w:pPr>
        <w:numPr>
          <w:ilvl w:val="0"/>
          <w:numId w:val="13"/>
        </w:numPr>
        <w:spacing w:before="100" w:beforeAutospacing="1" w:after="100" w:afterAutospacing="1"/>
      </w:pPr>
      <w:r w:rsidRPr="00971EB8">
        <w:t>Обратиться в центр обслуживания (рис.16).</w:t>
      </w:r>
    </w:p>
    <w:p w14:paraId="38E3ADE1" w14:textId="77777777" w:rsidR="00A84CB0" w:rsidRPr="00971EB8" w:rsidRDefault="00A84CB0" w:rsidP="00A84CB0">
      <w:pPr>
        <w:numPr>
          <w:ilvl w:val="0"/>
          <w:numId w:val="13"/>
        </w:numPr>
        <w:spacing w:before="100" w:beforeAutospacing="1" w:after="100" w:afterAutospacing="1"/>
      </w:pPr>
      <w:r w:rsidRPr="00971EB8">
        <w:t>Почтой, заказав получение кода подтверждения личности Почтой России из </w:t>
      </w:r>
      <w:hyperlink r:id="rId26" w:history="1">
        <w:r w:rsidRPr="00971EB8">
          <w:rPr>
            <w:color w:val="0000FF"/>
            <w:u w:val="single"/>
          </w:rPr>
          <w:t>профиля</w:t>
        </w:r>
      </w:hyperlink>
      <w:r w:rsidRPr="00971EB8">
        <w:t>.</w:t>
      </w:r>
    </w:p>
    <w:p w14:paraId="11925DEB" w14:textId="77777777" w:rsidR="00A84CB0" w:rsidRPr="00971EB8" w:rsidRDefault="00A84CB0" w:rsidP="00A84CB0">
      <w:pPr>
        <w:numPr>
          <w:ilvl w:val="0"/>
          <w:numId w:val="13"/>
        </w:numPr>
        <w:spacing w:before="100" w:beforeAutospacing="1" w:after="100" w:afterAutospacing="1"/>
      </w:pPr>
      <w:r w:rsidRPr="00971EB8">
        <w:t>Подтвердить личность с помощью средства усиленной квалифицированной электронной подписи.</w:t>
      </w:r>
    </w:p>
    <w:p w14:paraId="3729B74B" w14:textId="77777777" w:rsidR="00A84CB0" w:rsidRPr="00971EB8" w:rsidRDefault="00A84CB0" w:rsidP="00A84CB0">
      <w:pPr>
        <w:numPr>
          <w:ilvl w:val="0"/>
          <w:numId w:val="14"/>
        </w:numPr>
        <w:spacing w:before="100" w:beforeAutospacing="1" w:after="100" w:afterAutospacing="1"/>
      </w:pPr>
      <w:r w:rsidRPr="00971EB8">
        <w:rPr>
          <w:b/>
          <w:bCs/>
        </w:rPr>
        <w:t>Создать и подтвердить учетную запись онлайн в интернет банке</w:t>
      </w:r>
    </w:p>
    <w:p w14:paraId="5669978E" w14:textId="77777777" w:rsidR="00A84CB0" w:rsidRPr="00971EB8" w:rsidRDefault="00A84CB0" w:rsidP="00A84CB0">
      <w:pPr>
        <w:spacing w:before="100" w:beforeAutospacing="1" w:after="100" w:afterAutospacing="1"/>
      </w:pPr>
      <w:r w:rsidRPr="00971EB8">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2BE7FE3A"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33945BB0" wp14:editId="5D8E2D0D">
            <wp:extent cx="9712967" cy="5104263"/>
            <wp:effectExtent l="0" t="0" r="254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43961" cy="5120550"/>
                    </a:xfrm>
                    <a:prstGeom prst="rect">
                      <a:avLst/>
                    </a:prstGeom>
                    <a:noFill/>
                    <a:ln>
                      <a:noFill/>
                    </a:ln>
                  </pic:spPr>
                </pic:pic>
              </a:graphicData>
            </a:graphic>
          </wp:inline>
        </w:drawing>
      </w:r>
    </w:p>
    <w:p w14:paraId="7E10B02A" w14:textId="77777777" w:rsidR="00A84CB0" w:rsidRPr="00971EB8" w:rsidRDefault="00A84CB0" w:rsidP="00A84CB0">
      <w:pPr>
        <w:spacing w:before="100" w:beforeAutospacing="1" w:after="100" w:afterAutospacing="1"/>
      </w:pPr>
      <w:r w:rsidRPr="00971EB8">
        <w:rPr>
          <w:b/>
          <w:bCs/>
        </w:rPr>
        <w:t>Рис.13</w:t>
      </w:r>
      <w:r w:rsidRPr="00971EB8">
        <w:t> - Регистрация и подтверждение учетной записи ЕСИА через Сбербанк Онлайн</w:t>
      </w:r>
    </w:p>
    <w:p w14:paraId="614324D4"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32633BD1" wp14:editId="23FA9094">
            <wp:extent cx="9545812" cy="502918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70429" cy="5042157"/>
                    </a:xfrm>
                    <a:prstGeom prst="rect">
                      <a:avLst/>
                    </a:prstGeom>
                    <a:noFill/>
                    <a:ln>
                      <a:noFill/>
                    </a:ln>
                  </pic:spPr>
                </pic:pic>
              </a:graphicData>
            </a:graphic>
          </wp:inline>
        </w:drawing>
      </w:r>
    </w:p>
    <w:p w14:paraId="67E8D6AB"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5E893476" wp14:editId="50AE83A2">
            <wp:extent cx="9404910" cy="5306562"/>
            <wp:effectExtent l="0" t="0" r="635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6322" cy="5324286"/>
                    </a:xfrm>
                    <a:prstGeom prst="rect">
                      <a:avLst/>
                    </a:prstGeom>
                    <a:noFill/>
                    <a:ln>
                      <a:noFill/>
                    </a:ln>
                  </pic:spPr>
                </pic:pic>
              </a:graphicData>
            </a:graphic>
          </wp:inline>
        </w:drawing>
      </w:r>
    </w:p>
    <w:p w14:paraId="6A804F69" w14:textId="77777777" w:rsidR="00A84CB0" w:rsidRPr="00971EB8" w:rsidRDefault="00A84CB0" w:rsidP="00A84CB0">
      <w:pPr>
        <w:spacing w:before="100" w:beforeAutospacing="1" w:after="100" w:afterAutospacing="1"/>
        <w:jc w:val="center"/>
      </w:pPr>
      <w:r w:rsidRPr="00971EB8">
        <w:rPr>
          <w:b/>
          <w:bCs/>
        </w:rPr>
        <w:t>Рис. 14 - </w:t>
      </w:r>
      <w:r w:rsidRPr="00971EB8">
        <w:t>Регистрация и подтверждение учетной записи ЕСИА через Тинькофф Банк</w:t>
      </w:r>
    </w:p>
    <w:p w14:paraId="5773618F"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51FCC5DA" wp14:editId="693F1A87">
            <wp:extent cx="8544920" cy="5559626"/>
            <wp:effectExtent l="0" t="0" r="889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1035" cy="5576617"/>
                    </a:xfrm>
                    <a:prstGeom prst="rect">
                      <a:avLst/>
                    </a:prstGeom>
                    <a:noFill/>
                    <a:ln>
                      <a:noFill/>
                    </a:ln>
                  </pic:spPr>
                </pic:pic>
              </a:graphicData>
            </a:graphic>
          </wp:inline>
        </w:drawing>
      </w:r>
    </w:p>
    <w:p w14:paraId="007292CE" w14:textId="77777777" w:rsidR="00A84CB0" w:rsidRPr="00971EB8" w:rsidRDefault="00A84CB0" w:rsidP="00A84CB0">
      <w:pPr>
        <w:spacing w:before="100" w:beforeAutospacing="1" w:after="100" w:afterAutospacing="1"/>
        <w:jc w:val="center"/>
      </w:pPr>
      <w:r w:rsidRPr="00971EB8">
        <w:rPr>
          <w:b/>
          <w:bCs/>
        </w:rPr>
        <w:t>Рис. 15 - </w:t>
      </w:r>
      <w:r w:rsidRPr="00971EB8">
        <w:t>Регистрация и подтверждение учетной записи ЕСИА через Почта Банк</w:t>
      </w:r>
    </w:p>
    <w:p w14:paraId="467692DF"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34E9A12F" wp14:editId="01D95062">
            <wp:extent cx="8324850" cy="4733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24850" cy="4733925"/>
                    </a:xfrm>
                    <a:prstGeom prst="rect">
                      <a:avLst/>
                    </a:prstGeom>
                    <a:noFill/>
                    <a:ln>
                      <a:noFill/>
                    </a:ln>
                  </pic:spPr>
                </pic:pic>
              </a:graphicData>
            </a:graphic>
          </wp:inline>
        </w:drawing>
      </w:r>
    </w:p>
    <w:p w14:paraId="4DED4B08" w14:textId="77777777" w:rsidR="00A84CB0" w:rsidRPr="00971EB8" w:rsidRDefault="00A84CB0" w:rsidP="00A84CB0">
      <w:pPr>
        <w:spacing w:before="100" w:beforeAutospacing="1" w:after="100" w:afterAutospacing="1"/>
        <w:jc w:val="center"/>
      </w:pPr>
      <w:r w:rsidRPr="00971EB8">
        <w:rPr>
          <w:b/>
          <w:bCs/>
        </w:rPr>
        <w:t>Рисунок 16</w:t>
      </w:r>
      <w:r w:rsidRPr="00971EB8">
        <w:t> – Выбор способа подтверждения личности</w:t>
      </w:r>
    </w:p>
    <w:p w14:paraId="236444EE" w14:textId="77777777" w:rsidR="00A84CB0" w:rsidRPr="00971EB8" w:rsidRDefault="00A84CB0" w:rsidP="00A84CB0">
      <w:pPr>
        <w:numPr>
          <w:ilvl w:val="0"/>
          <w:numId w:val="15"/>
        </w:numPr>
        <w:spacing w:before="100" w:beforeAutospacing="1" w:after="100" w:afterAutospacing="1"/>
      </w:pPr>
      <w:r w:rsidRPr="00971EB8">
        <w:rPr>
          <w:b/>
          <w:bCs/>
        </w:rPr>
        <w:t>Регистрация пользователя в центре обслуживания или в МФЦ Московской области</w:t>
      </w:r>
    </w:p>
    <w:p w14:paraId="58B51BD3" w14:textId="77777777" w:rsidR="00A84CB0" w:rsidRPr="00971EB8" w:rsidRDefault="00A84CB0" w:rsidP="00A84CB0">
      <w:pPr>
        <w:spacing w:before="100" w:beforeAutospacing="1" w:after="100" w:afterAutospacing="1"/>
      </w:pPr>
      <w:r w:rsidRPr="00971EB8">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36F964CA" w14:textId="77777777" w:rsidR="00A84CB0" w:rsidRPr="00971EB8" w:rsidRDefault="00A84CB0" w:rsidP="00A84CB0">
      <w:pPr>
        <w:spacing w:before="100" w:beforeAutospacing="1" w:after="100" w:afterAutospacing="1"/>
      </w:pPr>
      <w:r w:rsidRPr="00971EB8">
        <w:lastRenderedPageBreak/>
        <w:t>Для регистрации необходимо лично обратиться в такой центр или МФЦ и предъявить следующие документы:</w:t>
      </w:r>
    </w:p>
    <w:p w14:paraId="189C6BE2" w14:textId="77777777" w:rsidR="00A84CB0" w:rsidRPr="00971EB8" w:rsidRDefault="00A84CB0" w:rsidP="00A84CB0">
      <w:pPr>
        <w:numPr>
          <w:ilvl w:val="0"/>
          <w:numId w:val="16"/>
        </w:numPr>
        <w:spacing w:before="100" w:beforeAutospacing="1" w:after="100" w:afterAutospacing="1"/>
      </w:pPr>
      <w:r w:rsidRPr="00971EB8">
        <w:t>паспорт гражданина РФ (или документ, удостоверяющий личность иностранного гражданина на территории РФ);</w:t>
      </w:r>
    </w:p>
    <w:p w14:paraId="43E3700E" w14:textId="77777777" w:rsidR="00A84CB0" w:rsidRPr="00971EB8" w:rsidRDefault="00A84CB0" w:rsidP="00A84CB0">
      <w:pPr>
        <w:numPr>
          <w:ilvl w:val="0"/>
          <w:numId w:val="16"/>
        </w:numPr>
        <w:spacing w:before="100" w:beforeAutospacing="1" w:after="100" w:afterAutospacing="1"/>
      </w:pPr>
      <w:r w:rsidRPr="00971EB8">
        <w:t>СНИЛС.</w:t>
      </w:r>
    </w:p>
    <w:p w14:paraId="074E9059" w14:textId="77777777" w:rsidR="00A84CB0" w:rsidRPr="00971EB8" w:rsidRDefault="00A84CB0" w:rsidP="00A84CB0">
      <w:pPr>
        <w:spacing w:before="100" w:beforeAutospacing="1" w:after="100" w:afterAutospacing="1"/>
      </w:pPr>
      <w:r w:rsidRPr="00971EB8">
        <w:t>После проверки личности оператор центра обслуживания может предложить следующие способы получения пароля для входа в ЕСИА:</w:t>
      </w:r>
    </w:p>
    <w:p w14:paraId="6C044FD7" w14:textId="77777777" w:rsidR="00A84CB0" w:rsidRPr="00971EB8" w:rsidRDefault="00A84CB0" w:rsidP="00A84CB0">
      <w:pPr>
        <w:numPr>
          <w:ilvl w:val="0"/>
          <w:numId w:val="17"/>
        </w:numPr>
        <w:spacing w:before="100" w:beforeAutospacing="1" w:after="100" w:afterAutospacing="1"/>
      </w:pPr>
      <w:r w:rsidRPr="00971EB8">
        <w:t>на номер мобильного телефона;</w:t>
      </w:r>
    </w:p>
    <w:p w14:paraId="7C77DD11" w14:textId="77777777" w:rsidR="00A84CB0" w:rsidRPr="00971EB8" w:rsidRDefault="00A84CB0" w:rsidP="00A84CB0">
      <w:pPr>
        <w:numPr>
          <w:ilvl w:val="0"/>
          <w:numId w:val="17"/>
        </w:numPr>
        <w:spacing w:before="100" w:beforeAutospacing="1" w:after="100" w:afterAutospacing="1"/>
      </w:pPr>
      <w:r w:rsidRPr="00971EB8">
        <w:t>на адрес электронной почты.</w:t>
      </w:r>
    </w:p>
    <w:p w14:paraId="1D68E005" w14:textId="77777777" w:rsidR="00A84CB0" w:rsidRPr="00971EB8" w:rsidRDefault="00A84CB0" w:rsidP="00A84CB0">
      <w:pPr>
        <w:spacing w:before="100" w:beforeAutospacing="1" w:after="100" w:afterAutospacing="1"/>
      </w:pPr>
      <w:r w:rsidRPr="00971EB8">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5B66E99F" w14:textId="77777777" w:rsidR="00A84CB0" w:rsidRPr="00971EB8" w:rsidRDefault="00A84CB0" w:rsidP="00A84CB0">
      <w:pPr>
        <w:spacing w:before="100" w:beforeAutospacing="1" w:after="100" w:afterAutospacing="1"/>
        <w:jc w:val="center"/>
      </w:pPr>
      <w:r w:rsidRPr="00971EB8">
        <w:rPr>
          <w:noProof/>
        </w:rPr>
        <w:drawing>
          <wp:inline distT="0" distB="0" distL="0" distR="0" wp14:anchorId="08ED7DF2" wp14:editId="1A056531">
            <wp:extent cx="7019925" cy="3190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9925" cy="3190875"/>
                    </a:xfrm>
                    <a:prstGeom prst="rect">
                      <a:avLst/>
                    </a:prstGeom>
                    <a:noFill/>
                    <a:ln>
                      <a:noFill/>
                    </a:ln>
                  </pic:spPr>
                </pic:pic>
              </a:graphicData>
            </a:graphic>
          </wp:inline>
        </w:drawing>
      </w:r>
      <w:r w:rsidRPr="00971EB8">
        <w:br w:type="textWrapping" w:clear="all"/>
      </w:r>
      <w:r w:rsidRPr="00971EB8">
        <w:rPr>
          <w:b/>
          <w:bCs/>
        </w:rPr>
        <w:t>Рисунок 17 </w:t>
      </w:r>
      <w:r w:rsidRPr="00971EB8">
        <w:t>– Страница отображения мест обслуживания</w:t>
      </w:r>
    </w:p>
    <w:p w14:paraId="161D4F62" w14:textId="77777777" w:rsidR="00A84CB0" w:rsidRPr="00971EB8" w:rsidRDefault="00A84CB0" w:rsidP="00A84CB0">
      <w:pPr>
        <w:spacing w:before="100" w:beforeAutospacing="1" w:after="100" w:afterAutospacing="1"/>
      </w:pPr>
      <w:r w:rsidRPr="00971EB8">
        <w:lastRenderedPageBreak/>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7D7B152D" w14:textId="77777777" w:rsidR="00A84CB0" w:rsidRPr="00971EB8" w:rsidRDefault="00A84CB0" w:rsidP="00A84CB0">
      <w:pPr>
        <w:spacing w:before="100" w:beforeAutospacing="1" w:after="100" w:afterAutospacing="1"/>
      </w:pPr>
      <w:r w:rsidRPr="00971EB8">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75E8507D" w14:textId="77777777" w:rsidR="00A84CB0" w:rsidRPr="00971EB8" w:rsidRDefault="00A84CB0" w:rsidP="00A84CB0">
      <w:pPr>
        <w:spacing w:before="100" w:beforeAutospacing="1" w:after="100" w:afterAutospacing="1"/>
      </w:pPr>
      <w:r w:rsidRPr="00971EB8">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6C64B009"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5C07BCB7" wp14:editId="2FDFA4B7">
            <wp:extent cx="6953250" cy="6048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0" cy="6048375"/>
                    </a:xfrm>
                    <a:prstGeom prst="rect">
                      <a:avLst/>
                    </a:prstGeom>
                    <a:noFill/>
                    <a:ln>
                      <a:noFill/>
                    </a:ln>
                  </pic:spPr>
                </pic:pic>
              </a:graphicData>
            </a:graphic>
          </wp:inline>
        </w:drawing>
      </w:r>
    </w:p>
    <w:p w14:paraId="6DC2475F" w14:textId="77777777" w:rsidR="00A84CB0" w:rsidRPr="00971EB8" w:rsidRDefault="00A84CB0" w:rsidP="00A84CB0">
      <w:pPr>
        <w:spacing w:before="100" w:beforeAutospacing="1" w:after="100" w:afterAutospacing="1"/>
        <w:jc w:val="center"/>
      </w:pPr>
      <w:r w:rsidRPr="00971EB8">
        <w:rPr>
          <w:b/>
          <w:bCs/>
        </w:rPr>
        <w:lastRenderedPageBreak/>
        <w:t>Рисунок 18</w:t>
      </w:r>
      <w:r w:rsidRPr="00971EB8">
        <w:t> – Баннер с полем для ввода кода подтверждения личности</w:t>
      </w:r>
    </w:p>
    <w:p w14:paraId="5138FC53" w14:textId="77777777" w:rsidR="00A84CB0" w:rsidRPr="00971EB8" w:rsidRDefault="00A84CB0" w:rsidP="00A84CB0">
      <w:pPr>
        <w:numPr>
          <w:ilvl w:val="0"/>
          <w:numId w:val="18"/>
        </w:numPr>
        <w:spacing w:before="100" w:beforeAutospacing="1" w:after="100" w:afterAutospacing="1"/>
      </w:pPr>
      <w:r w:rsidRPr="00971EB8">
        <w:rPr>
          <w:b/>
          <w:bCs/>
        </w:rPr>
        <w:t>Получить код подтверждения личности по почте</w:t>
      </w:r>
    </w:p>
    <w:p w14:paraId="1234DCE3" w14:textId="77777777" w:rsidR="00A84CB0" w:rsidRPr="00971EB8" w:rsidRDefault="00A84CB0" w:rsidP="00A84CB0">
      <w:pPr>
        <w:spacing w:before="100" w:beforeAutospacing="1" w:after="100" w:afterAutospacing="1"/>
      </w:pPr>
      <w:r w:rsidRPr="00971EB8">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110AB70D"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31BED5C0" wp14:editId="011AF55B">
            <wp:extent cx="6981825" cy="6067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1825" cy="6067425"/>
                    </a:xfrm>
                    <a:prstGeom prst="rect">
                      <a:avLst/>
                    </a:prstGeom>
                    <a:noFill/>
                    <a:ln>
                      <a:noFill/>
                    </a:ln>
                  </pic:spPr>
                </pic:pic>
              </a:graphicData>
            </a:graphic>
          </wp:inline>
        </w:drawing>
      </w:r>
    </w:p>
    <w:p w14:paraId="631D253E" w14:textId="77777777" w:rsidR="00A84CB0" w:rsidRPr="00971EB8" w:rsidRDefault="00A84CB0" w:rsidP="00A84CB0">
      <w:pPr>
        <w:spacing w:before="100" w:beforeAutospacing="1" w:after="100" w:afterAutospacing="1"/>
        <w:jc w:val="center"/>
      </w:pPr>
      <w:r w:rsidRPr="00971EB8">
        <w:rPr>
          <w:b/>
          <w:bCs/>
        </w:rPr>
        <w:lastRenderedPageBreak/>
        <w:t>Рисунок 19</w:t>
      </w:r>
      <w:r w:rsidRPr="00971EB8">
        <w:t> – Ввод адреса для доставки кода подтверждения личности</w:t>
      </w:r>
    </w:p>
    <w:p w14:paraId="702AAC37" w14:textId="77777777" w:rsidR="00A84CB0" w:rsidRPr="00971EB8" w:rsidRDefault="00A84CB0" w:rsidP="00A84CB0">
      <w:pPr>
        <w:spacing w:before="100" w:beforeAutospacing="1" w:after="100" w:afterAutospacing="1"/>
      </w:pPr>
      <w:r w:rsidRPr="00971EB8">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301D9B04" w14:textId="77777777" w:rsidR="00A84CB0" w:rsidRPr="00971EB8" w:rsidRDefault="00A84CB0" w:rsidP="00A84CB0">
      <w:pPr>
        <w:spacing w:before="100" w:beforeAutospacing="1" w:after="100" w:afterAutospacing="1"/>
      </w:pPr>
      <w:r w:rsidRPr="00971EB8">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5" w:history="1">
        <w:r w:rsidRPr="00971EB8">
          <w:rPr>
            <w:color w:val="0000FF"/>
            <w:u w:val="single"/>
          </w:rPr>
          <w:t>https://www.pochta.ru/tracking</w:t>
        </w:r>
      </w:hyperlink>
      <w:r w:rsidRPr="00971EB8">
        <w:t>) для отслеживания доставки письма (Рисунок 21).</w:t>
      </w:r>
    </w:p>
    <w:p w14:paraId="7AD0A49E"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024345EE" wp14:editId="69DE72D5">
            <wp:extent cx="6981825" cy="6067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1825" cy="6067425"/>
                    </a:xfrm>
                    <a:prstGeom prst="rect">
                      <a:avLst/>
                    </a:prstGeom>
                    <a:noFill/>
                    <a:ln>
                      <a:noFill/>
                    </a:ln>
                  </pic:spPr>
                </pic:pic>
              </a:graphicData>
            </a:graphic>
          </wp:inline>
        </w:drawing>
      </w:r>
    </w:p>
    <w:p w14:paraId="31483C22" w14:textId="77777777" w:rsidR="00A84CB0" w:rsidRPr="00971EB8" w:rsidRDefault="00A84CB0" w:rsidP="00A84CB0">
      <w:pPr>
        <w:spacing w:before="100" w:beforeAutospacing="1" w:after="100" w:afterAutospacing="1"/>
        <w:jc w:val="center"/>
      </w:pPr>
      <w:r w:rsidRPr="00971EB8">
        <w:rPr>
          <w:b/>
          <w:bCs/>
        </w:rPr>
        <w:lastRenderedPageBreak/>
        <w:t>Рисунок 20</w:t>
      </w:r>
      <w:r w:rsidRPr="00971EB8">
        <w:t> – Баннер с полем для ввода кода подтверждения личности</w:t>
      </w:r>
    </w:p>
    <w:p w14:paraId="3B37AC35" w14:textId="77777777" w:rsidR="00A84CB0" w:rsidRPr="00971EB8" w:rsidRDefault="00A84CB0" w:rsidP="00A84CB0">
      <w:pPr>
        <w:spacing w:before="100" w:beforeAutospacing="1" w:after="100" w:afterAutospacing="1"/>
        <w:jc w:val="center"/>
      </w:pPr>
      <w:r w:rsidRPr="00971EB8">
        <w:rPr>
          <w:noProof/>
        </w:rPr>
        <w:drawing>
          <wp:inline distT="0" distB="0" distL="0" distR="0" wp14:anchorId="15E843A3" wp14:editId="0A777ED0">
            <wp:extent cx="4638675" cy="3381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61D64E82" w14:textId="77777777" w:rsidR="00A84CB0" w:rsidRPr="00971EB8" w:rsidRDefault="00A84CB0" w:rsidP="00A84CB0">
      <w:pPr>
        <w:spacing w:before="100" w:beforeAutospacing="1" w:after="100" w:afterAutospacing="1"/>
        <w:jc w:val="center"/>
      </w:pPr>
      <w:r w:rsidRPr="00971EB8">
        <w:rPr>
          <w:b/>
          <w:bCs/>
        </w:rPr>
        <w:t>Рисунок 21</w:t>
      </w:r>
      <w:r w:rsidRPr="00971EB8">
        <w:t> – Отображения трек-номера отправленного письма с возможностью перехода на сайт Почты России</w:t>
      </w:r>
    </w:p>
    <w:p w14:paraId="758EC896" w14:textId="77777777" w:rsidR="00A84CB0" w:rsidRPr="00971EB8" w:rsidRDefault="00A84CB0" w:rsidP="00A84CB0">
      <w:pPr>
        <w:numPr>
          <w:ilvl w:val="0"/>
          <w:numId w:val="19"/>
        </w:numPr>
        <w:spacing w:before="100" w:beforeAutospacing="1" w:after="100" w:afterAutospacing="1"/>
      </w:pPr>
      <w:r w:rsidRPr="00971EB8">
        <w:rPr>
          <w:b/>
          <w:bCs/>
        </w:rPr>
        <w:t>Подтвердить личность с помощью средства усиленной квалифицированной электронной подписи</w:t>
      </w:r>
    </w:p>
    <w:p w14:paraId="01B209E6" w14:textId="77777777" w:rsidR="00A84CB0" w:rsidRPr="00971EB8" w:rsidRDefault="00A84CB0" w:rsidP="00A84CB0">
      <w:pPr>
        <w:spacing w:before="100" w:beforeAutospacing="1" w:after="100" w:afterAutospacing="1"/>
      </w:pPr>
      <w:r w:rsidRPr="00971EB8">
        <w:t>Для подтверждения личности этим способом потребуется:</w:t>
      </w:r>
    </w:p>
    <w:p w14:paraId="26326325" w14:textId="77777777" w:rsidR="00A84CB0" w:rsidRPr="00971EB8" w:rsidRDefault="00A84CB0" w:rsidP="00A84CB0">
      <w:pPr>
        <w:spacing w:before="100" w:beforeAutospacing="1" w:after="100" w:afterAutospacing="1"/>
      </w:pPr>
      <w:r w:rsidRPr="00971EB8">
        <w:t>1. Физический носитель (токен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7" w:history="1">
        <w:r w:rsidRPr="00971EB8">
          <w:rPr>
            <w:color w:val="0000FF"/>
            <w:u w:val="single"/>
          </w:rPr>
          <w:t>https://e-trust.gosuslugi.ru/CA</w:t>
        </w:r>
      </w:hyperlink>
      <w:r w:rsidRPr="00971EB8">
        <w:t>.</w:t>
      </w:r>
    </w:p>
    <w:p w14:paraId="76124AD2" w14:textId="77777777" w:rsidR="00A84CB0" w:rsidRPr="00971EB8" w:rsidRDefault="00A84CB0" w:rsidP="00A84CB0">
      <w:pPr>
        <w:spacing w:before="100" w:beforeAutospacing="1" w:after="100" w:afterAutospacing="1"/>
      </w:pPr>
      <w:r w:rsidRPr="00971EB8">
        <w:t>Также может использоваться Универсальная электронная карта.</w:t>
      </w:r>
    </w:p>
    <w:p w14:paraId="36CD5CF7" w14:textId="77777777" w:rsidR="00A84CB0" w:rsidRPr="00971EB8" w:rsidRDefault="00A84CB0" w:rsidP="00A84CB0">
      <w:pPr>
        <w:spacing w:before="100" w:beforeAutospacing="1" w:after="100" w:afterAutospacing="1"/>
      </w:pPr>
      <w:r w:rsidRPr="00971EB8">
        <w:lastRenderedPageBreak/>
        <w:t xml:space="preserve">2. Для некоторых носителей электронной подписи требуется установить специальную программу – </w:t>
      </w:r>
      <w:proofErr w:type="spellStart"/>
      <w:r w:rsidRPr="00971EB8">
        <w:t>криптопровайдер</w:t>
      </w:r>
      <w:proofErr w:type="spellEnd"/>
      <w:r w:rsidRPr="00971EB8">
        <w:t xml:space="preserve"> (например, КриптоПро CSP). Например, для использования УЭК необходимо установить </w:t>
      </w:r>
      <w:proofErr w:type="spellStart"/>
      <w:r w:rsidRPr="00971EB8">
        <w:t>криптопровайдер</w:t>
      </w:r>
      <w:proofErr w:type="spellEnd"/>
      <w:r w:rsidRPr="00971EB8">
        <w:t xml:space="preserve"> КриптоПро УЭК CSP.</w:t>
      </w:r>
    </w:p>
    <w:p w14:paraId="7F74412D" w14:textId="77777777" w:rsidR="00A84CB0" w:rsidRPr="00971EB8" w:rsidRDefault="00A84CB0" w:rsidP="00A84CB0">
      <w:pPr>
        <w:spacing w:before="100" w:beforeAutospacing="1" w:after="100" w:afterAutospacing="1"/>
      </w:pPr>
      <w:r w:rsidRPr="00971EB8">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971EB8">
        <w:t>pin</w:t>
      </w:r>
      <w:proofErr w:type="spellEnd"/>
      <w:r w:rsidRPr="00971EB8">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29F54632"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2548A6B0" wp14:editId="6F2F7F75">
            <wp:extent cx="6934200" cy="4914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0" cy="4914900"/>
                    </a:xfrm>
                    <a:prstGeom prst="rect">
                      <a:avLst/>
                    </a:prstGeom>
                    <a:noFill/>
                    <a:ln>
                      <a:noFill/>
                    </a:ln>
                  </pic:spPr>
                </pic:pic>
              </a:graphicData>
            </a:graphic>
          </wp:inline>
        </w:drawing>
      </w:r>
    </w:p>
    <w:p w14:paraId="4192C6E7" w14:textId="77777777" w:rsidR="00A84CB0" w:rsidRPr="00971EB8" w:rsidRDefault="00A84CB0" w:rsidP="00A84CB0">
      <w:pPr>
        <w:spacing w:before="100" w:beforeAutospacing="1" w:after="100" w:afterAutospacing="1"/>
        <w:jc w:val="center"/>
      </w:pPr>
      <w:r w:rsidRPr="00971EB8">
        <w:rPr>
          <w:b/>
          <w:bCs/>
        </w:rPr>
        <w:t>Рисунок 22</w:t>
      </w:r>
      <w:r w:rsidRPr="00971EB8">
        <w:t> – Подтверждение личности с помощью электронной подписи.</w:t>
      </w:r>
    </w:p>
    <w:p w14:paraId="36E5647C" w14:textId="77777777" w:rsidR="00A84CB0" w:rsidRPr="00971EB8" w:rsidRDefault="00A84CB0" w:rsidP="00A84CB0">
      <w:pPr>
        <w:numPr>
          <w:ilvl w:val="0"/>
          <w:numId w:val="20"/>
        </w:numPr>
        <w:spacing w:before="100" w:beforeAutospacing="1" w:after="100" w:afterAutospacing="1"/>
        <w:ind w:left="1145"/>
      </w:pPr>
      <w:r w:rsidRPr="00971EB8">
        <w:rPr>
          <w:b/>
          <w:bCs/>
        </w:rPr>
        <w:t>Особенности регистрации иностранных граждан</w:t>
      </w:r>
    </w:p>
    <w:p w14:paraId="194CB75A" w14:textId="77777777" w:rsidR="00A84CB0" w:rsidRPr="00971EB8" w:rsidRDefault="00A84CB0" w:rsidP="00A84CB0">
      <w:pPr>
        <w:spacing w:before="100" w:beforeAutospacing="1" w:after="100" w:afterAutospacing="1"/>
      </w:pPr>
      <w:r w:rsidRPr="00971EB8">
        <w:lastRenderedPageBreak/>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9" w:history="1">
        <w:r w:rsidRPr="00971EB8">
          <w:rPr>
            <w:color w:val="0000FF"/>
            <w:u w:val="single"/>
          </w:rPr>
          <w:t>http://www.pfrf.ru</w:t>
        </w:r>
      </w:hyperlink>
      <w:r w:rsidRPr="00971EB8">
        <w:t>).</w:t>
      </w:r>
    </w:p>
    <w:p w14:paraId="2F22A40E" w14:textId="77777777" w:rsidR="00A84CB0" w:rsidRPr="00971EB8" w:rsidRDefault="00A84CB0" w:rsidP="00A84CB0">
      <w:pPr>
        <w:numPr>
          <w:ilvl w:val="0"/>
          <w:numId w:val="21"/>
        </w:numPr>
        <w:spacing w:before="100" w:beforeAutospacing="1" w:after="100" w:afterAutospacing="1"/>
      </w:pPr>
      <w:r w:rsidRPr="00971EB8">
        <w:rPr>
          <w:b/>
          <w:bCs/>
        </w:rPr>
        <w:t>Особенности регистрации второй стандартной и подтвержденной учетной записи</w:t>
      </w:r>
    </w:p>
    <w:p w14:paraId="5EFC74F1" w14:textId="77777777" w:rsidR="00A84CB0" w:rsidRPr="00971EB8" w:rsidRDefault="00A84CB0" w:rsidP="00A84CB0">
      <w:pPr>
        <w:spacing w:before="100" w:beforeAutospacing="1" w:after="100" w:afterAutospacing="1"/>
      </w:pPr>
      <w:r w:rsidRPr="00971EB8">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161F22D0" w14:textId="77777777" w:rsidR="00A84CB0" w:rsidRPr="00971EB8" w:rsidRDefault="00A84CB0" w:rsidP="00A84CB0">
      <w:pPr>
        <w:spacing w:before="100" w:beforeAutospacing="1" w:after="100" w:afterAutospacing="1"/>
      </w:pPr>
      <w:r w:rsidRPr="00971EB8">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43873032" w14:textId="77777777" w:rsidR="00A84CB0" w:rsidRPr="00971EB8" w:rsidRDefault="00A84CB0" w:rsidP="00A84CB0">
      <w:pPr>
        <w:spacing w:before="100" w:beforeAutospacing="1" w:after="100" w:afterAutospacing="1"/>
      </w:pPr>
      <w:r w:rsidRPr="00971EB8">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3450D591" w14:textId="77777777" w:rsidR="00A84CB0" w:rsidRPr="00971EB8" w:rsidRDefault="00A84CB0" w:rsidP="00A84CB0">
      <w:pPr>
        <w:spacing w:before="100" w:beforeAutospacing="1" w:after="100" w:afterAutospacing="1"/>
      </w:pPr>
      <w:r w:rsidRPr="00971EB8">
        <w:t>В то же время этот другой пользователь после успешной проверки данных не получит стандартную учетную запись.</w:t>
      </w:r>
    </w:p>
    <w:p w14:paraId="1C1DE8A1" w14:textId="77777777" w:rsidR="00A84CB0" w:rsidRPr="00971EB8" w:rsidRDefault="00A84CB0" w:rsidP="00A84CB0">
      <w:pPr>
        <w:spacing w:before="100" w:beforeAutospacing="1" w:after="100" w:afterAutospacing="1"/>
      </w:pPr>
      <w:r w:rsidRPr="00971EB8">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971EB8">
        <w:rPr>
          <w:b/>
          <w:bCs/>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427230DF"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0C399D53" wp14:editId="19552955">
            <wp:extent cx="5895975" cy="30194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31C9A052" w14:textId="77777777" w:rsidR="00A84CB0" w:rsidRPr="00971EB8" w:rsidRDefault="00A84CB0" w:rsidP="00A84CB0">
      <w:pPr>
        <w:spacing w:before="100" w:beforeAutospacing="1" w:after="100" w:afterAutospacing="1"/>
        <w:jc w:val="center"/>
      </w:pPr>
      <w:r w:rsidRPr="00971EB8">
        <w:rPr>
          <w:b/>
          <w:bCs/>
        </w:rPr>
        <w:t>Рисунок 23</w:t>
      </w:r>
      <w:r w:rsidRPr="00971EB8">
        <w:t> – Две учетные записи на одни и те же данные</w:t>
      </w:r>
    </w:p>
    <w:p w14:paraId="1F18444E" w14:textId="77777777" w:rsidR="00A84CB0" w:rsidRPr="00971EB8" w:rsidRDefault="00A84CB0" w:rsidP="00A84CB0">
      <w:pPr>
        <w:spacing w:before="100" w:beforeAutospacing="1" w:after="100" w:afterAutospacing="1"/>
      </w:pPr>
      <w:r w:rsidRPr="00971EB8">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01012800"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731F73D9" wp14:editId="18AC4119">
            <wp:extent cx="6991350" cy="476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91350" cy="4762500"/>
                    </a:xfrm>
                    <a:prstGeom prst="rect">
                      <a:avLst/>
                    </a:prstGeom>
                    <a:noFill/>
                    <a:ln>
                      <a:noFill/>
                    </a:ln>
                  </pic:spPr>
                </pic:pic>
              </a:graphicData>
            </a:graphic>
          </wp:inline>
        </w:drawing>
      </w:r>
    </w:p>
    <w:p w14:paraId="24683C4D" w14:textId="77777777" w:rsidR="00A84CB0" w:rsidRPr="00971EB8" w:rsidRDefault="00A84CB0" w:rsidP="00A84CB0">
      <w:pPr>
        <w:spacing w:before="100" w:beforeAutospacing="1" w:after="100" w:afterAutospacing="1"/>
        <w:jc w:val="center"/>
      </w:pPr>
      <w:r w:rsidRPr="00971EB8">
        <w:rPr>
          <w:b/>
          <w:bCs/>
        </w:rPr>
        <w:t>Рисунок 24</w:t>
      </w:r>
      <w:r w:rsidRPr="00971EB8">
        <w:t> – Предупреждение о наличии стандартной учетной записи.</w:t>
      </w:r>
    </w:p>
    <w:p w14:paraId="4DDE2792" w14:textId="77777777" w:rsidR="00A84CB0" w:rsidRPr="00971EB8" w:rsidRDefault="00A84CB0" w:rsidP="00A84CB0">
      <w:pPr>
        <w:spacing w:before="100" w:beforeAutospacing="1" w:after="100" w:afterAutospacing="1"/>
      </w:pPr>
      <w:r w:rsidRPr="00971EB8">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5EA0E9F6"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234A19E6" wp14:editId="6CD060C6">
            <wp:extent cx="6981825" cy="402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1825" cy="4029075"/>
                    </a:xfrm>
                    <a:prstGeom prst="rect">
                      <a:avLst/>
                    </a:prstGeom>
                    <a:noFill/>
                    <a:ln>
                      <a:noFill/>
                    </a:ln>
                  </pic:spPr>
                </pic:pic>
              </a:graphicData>
            </a:graphic>
          </wp:inline>
        </w:drawing>
      </w:r>
    </w:p>
    <w:p w14:paraId="5E3C6353" w14:textId="77777777" w:rsidR="00A84CB0" w:rsidRPr="00971EB8" w:rsidRDefault="00A84CB0" w:rsidP="00A84CB0">
      <w:pPr>
        <w:spacing w:before="100" w:beforeAutospacing="1" w:after="100" w:afterAutospacing="1"/>
        <w:jc w:val="center"/>
      </w:pPr>
      <w:r w:rsidRPr="00971EB8">
        <w:rPr>
          <w:b/>
          <w:bCs/>
        </w:rPr>
        <w:t>Рисунок 25</w:t>
      </w:r>
      <w:r w:rsidRPr="00971EB8">
        <w:t> – Упрощенная учетная запись, готовая к подтверждению</w:t>
      </w:r>
    </w:p>
    <w:p w14:paraId="4DBB42A4" w14:textId="77777777" w:rsidR="00A84CB0" w:rsidRPr="00971EB8" w:rsidRDefault="00A84CB0" w:rsidP="00A84CB0">
      <w:pPr>
        <w:numPr>
          <w:ilvl w:val="0"/>
          <w:numId w:val="22"/>
        </w:numPr>
        <w:spacing w:before="100" w:beforeAutospacing="1" w:after="100" w:afterAutospacing="1"/>
      </w:pPr>
      <w:r w:rsidRPr="00971EB8">
        <w:rPr>
          <w:b/>
          <w:bCs/>
        </w:rPr>
        <w:t>Установка плагина для работы со средством электронной подписи</w:t>
      </w:r>
    </w:p>
    <w:p w14:paraId="23F85F1A" w14:textId="77777777" w:rsidR="00A84CB0" w:rsidRPr="00971EB8" w:rsidRDefault="00A84CB0" w:rsidP="00A84CB0">
      <w:pPr>
        <w:spacing w:before="100" w:beforeAutospacing="1" w:after="100" w:afterAutospacing="1"/>
      </w:pPr>
      <w:r w:rsidRPr="00971EB8">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971EB8">
        <w:t>Plugin</w:t>
      </w:r>
      <w:proofErr w:type="spellEnd"/>
      <w:r w:rsidRPr="00971EB8">
        <w:t xml:space="preserve"> для работы с электронной подписью» в соответствующем всплывающем окне (рис. 26). Отобразится страница установки плагина.</w:t>
      </w:r>
    </w:p>
    <w:p w14:paraId="0A6533E7"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111D6C11" wp14:editId="30C77D73">
            <wp:extent cx="3990975" cy="37909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6784D505" w14:textId="77777777" w:rsidR="00A84CB0" w:rsidRPr="00971EB8" w:rsidRDefault="00A84CB0" w:rsidP="00A84CB0">
      <w:pPr>
        <w:spacing w:before="100" w:beforeAutospacing="1" w:after="100" w:afterAutospacing="1"/>
        <w:jc w:val="center"/>
      </w:pPr>
      <w:r w:rsidRPr="00971EB8">
        <w:rPr>
          <w:b/>
          <w:bCs/>
        </w:rPr>
        <w:t>Рисунок 26</w:t>
      </w:r>
      <w:r w:rsidRPr="00971EB8">
        <w:t> – Страница установки плагина</w:t>
      </w:r>
    </w:p>
    <w:p w14:paraId="6DED122E" w14:textId="77777777" w:rsidR="00A84CB0" w:rsidRPr="00971EB8" w:rsidRDefault="00A84CB0" w:rsidP="00A84CB0">
      <w:pPr>
        <w:spacing w:before="100" w:beforeAutospacing="1" w:after="100" w:afterAutospacing="1"/>
        <w:jc w:val="center"/>
      </w:pPr>
      <w:r w:rsidRPr="00971EB8">
        <w:t> Загрузка плагина начнется автоматически (рис. 24).</w:t>
      </w:r>
    </w:p>
    <w:p w14:paraId="3ADF6818"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7024843C" wp14:editId="43F1DB5F">
            <wp:extent cx="3448050" cy="15716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27A94473" w14:textId="77777777" w:rsidR="00A84CB0" w:rsidRPr="00971EB8" w:rsidRDefault="00A84CB0" w:rsidP="00A84CB0">
      <w:pPr>
        <w:spacing w:before="100" w:beforeAutospacing="1" w:after="100" w:afterAutospacing="1"/>
        <w:jc w:val="center"/>
      </w:pPr>
      <w:r w:rsidRPr="00971EB8">
        <w:rPr>
          <w:b/>
          <w:bCs/>
        </w:rPr>
        <w:t>Рисунок 27</w:t>
      </w:r>
      <w:r w:rsidRPr="00971EB8">
        <w:t>– Окно загрузки плагина</w:t>
      </w:r>
    </w:p>
    <w:p w14:paraId="23B3C08D" w14:textId="77777777" w:rsidR="00A84CB0" w:rsidRPr="00971EB8" w:rsidRDefault="00A84CB0" w:rsidP="00A84CB0">
      <w:pPr>
        <w:spacing w:before="100" w:beforeAutospacing="1" w:after="100" w:afterAutospacing="1"/>
        <w:jc w:val="center"/>
      </w:pPr>
      <w:r w:rsidRPr="00971EB8">
        <w:t>Необходимо нажать на кнопку «Запуск». Отобразится мастер установки плагина.</w:t>
      </w:r>
    </w:p>
    <w:p w14:paraId="41EEB3B8" w14:textId="77777777" w:rsidR="00A84CB0" w:rsidRPr="00971EB8" w:rsidRDefault="00A84CB0" w:rsidP="00A84CB0">
      <w:pPr>
        <w:spacing w:before="100" w:beforeAutospacing="1" w:after="100" w:afterAutospacing="1"/>
        <w:jc w:val="center"/>
      </w:pPr>
      <w:r w:rsidRPr="00971EB8">
        <w:rPr>
          <w:noProof/>
        </w:rPr>
        <w:lastRenderedPageBreak/>
        <w:drawing>
          <wp:inline distT="0" distB="0" distL="0" distR="0" wp14:anchorId="3079A2CE" wp14:editId="456783C4">
            <wp:extent cx="4886325" cy="3838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7D717328" w14:textId="77777777" w:rsidR="00A84CB0" w:rsidRPr="00971EB8" w:rsidRDefault="00A84CB0" w:rsidP="00A84CB0">
      <w:pPr>
        <w:spacing w:before="100" w:beforeAutospacing="1" w:after="100" w:afterAutospacing="1"/>
        <w:jc w:val="center"/>
      </w:pPr>
      <w:r w:rsidRPr="00971EB8">
        <w:rPr>
          <w:b/>
          <w:bCs/>
        </w:rPr>
        <w:t>Рисунок 28 </w:t>
      </w:r>
      <w:r w:rsidRPr="00971EB8">
        <w:t>– Мастер установки плагина</w:t>
      </w:r>
    </w:p>
    <w:p w14:paraId="045BB328" w14:textId="77777777" w:rsidR="00A84CB0" w:rsidRPr="00971EB8" w:rsidRDefault="00A84CB0" w:rsidP="00A84CB0">
      <w:pPr>
        <w:spacing w:before="100" w:beforeAutospacing="1" w:after="100" w:afterAutospacing="1"/>
      </w:pPr>
      <w:r w:rsidRPr="00971EB8">
        <w:t> Необходимо следовать инструкциям мастера установки. После завершения установки требуется перезапустить браузер.</w:t>
      </w:r>
    </w:p>
    <w:p w14:paraId="4CF4AF1E" w14:textId="77777777" w:rsidR="00A84CB0" w:rsidRPr="00971EB8" w:rsidRDefault="00A84CB0" w:rsidP="00A84CB0">
      <w:pPr>
        <w:spacing w:before="100" w:beforeAutospacing="1" w:after="100" w:afterAutospacing="1"/>
      </w:pPr>
      <w:r w:rsidRPr="00971EB8">
        <w:t xml:space="preserve">Для корректной работы с электронной подписью в браузере </w:t>
      </w:r>
      <w:proofErr w:type="spellStart"/>
      <w:r w:rsidRPr="00971EB8">
        <w:t>Internet</w:t>
      </w:r>
      <w:proofErr w:type="spellEnd"/>
      <w:r w:rsidRPr="00971EB8">
        <w:t xml:space="preserve"> </w:t>
      </w:r>
      <w:proofErr w:type="spellStart"/>
      <w:r w:rsidRPr="00971EB8">
        <w:t>Explorer</w:t>
      </w:r>
      <w:proofErr w:type="spellEnd"/>
      <w:r w:rsidRPr="00971EB8">
        <w:t xml:space="preserve"> необходимо добавить адрес https://esia.gosuslugi.ru в список надёжных узлов.</w:t>
      </w:r>
    </w:p>
    <w:p w14:paraId="61EEE478" w14:textId="77777777" w:rsidR="00A84CB0" w:rsidRPr="00971EB8" w:rsidRDefault="00A84CB0" w:rsidP="00A84CB0">
      <w:pPr>
        <w:spacing w:before="100" w:beforeAutospacing="1" w:after="100" w:afterAutospacing="1"/>
      </w:pPr>
      <w:r w:rsidRPr="00971EB8">
        <w:t>Для этого следует:</w:t>
      </w:r>
    </w:p>
    <w:p w14:paraId="24BFAFE1" w14:textId="77777777" w:rsidR="00A84CB0" w:rsidRPr="00971EB8" w:rsidRDefault="00A84CB0" w:rsidP="00A84CB0">
      <w:pPr>
        <w:numPr>
          <w:ilvl w:val="0"/>
          <w:numId w:val="23"/>
        </w:numPr>
        <w:spacing w:before="100" w:beforeAutospacing="1" w:after="100" w:afterAutospacing="1"/>
      </w:pPr>
      <w:r w:rsidRPr="00971EB8">
        <w:t>зайти в «Свойства обозревателя»;</w:t>
      </w:r>
    </w:p>
    <w:p w14:paraId="68CB0DDF" w14:textId="77777777" w:rsidR="00A84CB0" w:rsidRPr="00971EB8" w:rsidRDefault="00A84CB0" w:rsidP="00A84CB0">
      <w:pPr>
        <w:numPr>
          <w:ilvl w:val="0"/>
          <w:numId w:val="23"/>
        </w:numPr>
        <w:spacing w:before="100" w:beforeAutospacing="1" w:after="100" w:afterAutospacing="1"/>
      </w:pPr>
      <w:r w:rsidRPr="00971EB8">
        <w:t>выбрать закладку «Безопасность»;</w:t>
      </w:r>
    </w:p>
    <w:p w14:paraId="50E01A9F" w14:textId="77777777" w:rsidR="00A84CB0" w:rsidRPr="00971EB8" w:rsidRDefault="00A84CB0" w:rsidP="00A84CB0">
      <w:pPr>
        <w:numPr>
          <w:ilvl w:val="0"/>
          <w:numId w:val="23"/>
        </w:numPr>
        <w:spacing w:before="100" w:beforeAutospacing="1" w:after="100" w:afterAutospacing="1"/>
      </w:pPr>
      <w:r w:rsidRPr="00971EB8">
        <w:lastRenderedPageBreak/>
        <w:t> выбрать зону для настройки параметров безопасности – «Надежные узлы», нажать на кнопку «Узлы»;</w:t>
      </w:r>
    </w:p>
    <w:p w14:paraId="406A3435" w14:textId="77777777" w:rsidR="00A84CB0" w:rsidRPr="00971EB8" w:rsidRDefault="00A84CB0" w:rsidP="00A84CB0">
      <w:pPr>
        <w:numPr>
          <w:ilvl w:val="0"/>
          <w:numId w:val="23"/>
        </w:numPr>
        <w:spacing w:before="100" w:beforeAutospacing="1" w:after="100" w:afterAutospacing="1"/>
      </w:pPr>
      <w:r w:rsidRPr="00971EB8">
        <w:t> в поле «Добавить в зону следующий узел» ввести адрес https://esia.gosuslugi.ru и нажать «Добавить»;</w:t>
      </w:r>
    </w:p>
    <w:p w14:paraId="4561A50D" w14:textId="77777777" w:rsidR="00A84CB0" w:rsidRPr="00971EB8" w:rsidRDefault="00A84CB0" w:rsidP="00A84CB0">
      <w:pPr>
        <w:numPr>
          <w:ilvl w:val="0"/>
          <w:numId w:val="23"/>
        </w:numPr>
        <w:spacing w:before="100" w:beforeAutospacing="1" w:after="100" w:afterAutospacing="1"/>
      </w:pPr>
      <w:r w:rsidRPr="00971EB8">
        <w:t>закрыть данное окно.</w:t>
      </w:r>
    </w:p>
    <w:p w14:paraId="4E05CEB8" w14:textId="77777777" w:rsidR="00A84CB0" w:rsidRPr="00971EB8" w:rsidRDefault="00A84CB0" w:rsidP="00A84CB0">
      <w:pPr>
        <w:spacing w:before="100" w:beforeAutospacing="1" w:after="100" w:afterAutospacing="1"/>
      </w:pPr>
      <w:r w:rsidRPr="00971EB8">
        <w:t>Если у Вас остались вопросы о регистрации учетной записи в ЕСИА, пройдите по ссылке </w:t>
      </w:r>
      <w:hyperlink r:id="rId46" w:history="1">
        <w:r w:rsidRPr="00971EB8">
          <w:rPr>
            <w:color w:val="0000FF"/>
            <w:u w:val="single"/>
          </w:rPr>
          <w:t>https://www.gosuslugi.ru/help/faq/c-1</w:t>
        </w:r>
      </w:hyperlink>
      <w:r w:rsidRPr="00971EB8">
        <w:t> на Едином портале госуслуг.</w:t>
      </w:r>
    </w:p>
    <w:p w14:paraId="4FD8515E" w14:textId="77777777" w:rsidR="00A84CB0" w:rsidRPr="00971EB8" w:rsidRDefault="00A84CB0" w:rsidP="00A84CB0">
      <w:pPr>
        <w:spacing w:before="100" w:beforeAutospacing="1" w:after="100" w:afterAutospacing="1"/>
      </w:pPr>
      <w:r w:rsidRPr="00971EB8">
        <w:t>Воспользуйтесь бесплатным звонком на номер по России </w:t>
      </w:r>
      <w:r w:rsidRPr="00971EB8">
        <w:rPr>
          <w:b/>
          <w:bCs/>
        </w:rPr>
        <w:t>8 800 100-70-10</w:t>
      </w:r>
    </w:p>
    <w:p w14:paraId="38B66BE6" w14:textId="77777777" w:rsidR="00A84CB0" w:rsidRPr="00971EB8" w:rsidRDefault="00A84CB0" w:rsidP="00A84CB0">
      <w:pPr>
        <w:spacing w:before="100" w:beforeAutospacing="1" w:after="100" w:afterAutospacing="1"/>
      </w:pPr>
      <w:r w:rsidRPr="00971EB8">
        <w:t>Для мобильных телефонов </w:t>
      </w:r>
      <w:r w:rsidRPr="00971EB8">
        <w:rPr>
          <w:b/>
          <w:bCs/>
        </w:rPr>
        <w:t>115</w:t>
      </w:r>
    </w:p>
    <w:p w14:paraId="49562DD9" w14:textId="77777777" w:rsidR="00A84CB0" w:rsidRPr="00971EB8" w:rsidRDefault="00A84CB0" w:rsidP="00A84CB0">
      <w:pPr>
        <w:spacing w:before="100" w:beforeAutospacing="1" w:after="100" w:afterAutospacing="1"/>
      </w:pPr>
      <w:r w:rsidRPr="00971EB8">
        <w:t>Для звонков из-за границы </w:t>
      </w:r>
      <w:r w:rsidRPr="00971EB8">
        <w:rPr>
          <w:b/>
          <w:bCs/>
        </w:rPr>
        <w:t>+7 495 727-47-47</w:t>
      </w:r>
    </w:p>
    <w:p w14:paraId="0A29A8C4" w14:textId="77777777" w:rsidR="00A84CB0" w:rsidRPr="00971EB8" w:rsidRDefault="00A84CB0" w:rsidP="00A84CB0">
      <w:pPr>
        <w:spacing w:before="100" w:beforeAutospacing="1" w:after="100" w:afterAutospacing="1"/>
      </w:pPr>
      <w:r w:rsidRPr="00971EB8">
        <w:rPr>
          <w:b/>
          <w:bCs/>
        </w:rPr>
        <w:t>Подробнее о регистрации в ЕСИА:</w:t>
      </w:r>
    </w:p>
    <w:p w14:paraId="7B3C0CE4" w14:textId="77777777" w:rsidR="00A84CB0" w:rsidRPr="00971EB8" w:rsidRDefault="007B42DB" w:rsidP="00A84CB0">
      <w:pPr>
        <w:spacing w:before="100" w:beforeAutospacing="1" w:after="100" w:afterAutospacing="1"/>
      </w:pPr>
      <w:hyperlink r:id="rId47" w:history="1">
        <w:r w:rsidR="00A84CB0" w:rsidRPr="00971EB8">
          <w:rPr>
            <w:color w:val="0000FF"/>
            <w:u w:val="single"/>
          </w:rPr>
          <w:t>Руководство пользователя ЕСИА, разработанное Министерством связи и массовых коммуникаций Российской Федерации</w:t>
        </w:r>
      </w:hyperlink>
    </w:p>
    <w:p w14:paraId="49C76EAE" w14:textId="77777777" w:rsidR="00A84CB0" w:rsidRPr="00971EB8" w:rsidRDefault="00A84CB0" w:rsidP="00A84CB0">
      <w:pPr>
        <w:spacing w:before="100" w:beforeAutospacing="1" w:after="100" w:afterAutospacing="1"/>
      </w:pPr>
      <w:r w:rsidRPr="00971EB8">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02EDD9C3" w14:textId="77777777" w:rsidR="00A84CB0" w:rsidRPr="00971EB8" w:rsidRDefault="00A84CB0" w:rsidP="00A84CB0">
      <w:pPr>
        <w:spacing w:before="100" w:beforeAutospacing="1" w:after="100" w:afterAutospacing="1"/>
      </w:pPr>
      <w:r w:rsidRPr="00971EB8">
        <w:t xml:space="preserve">При ранее выбранном гражданстве отличным от России, данное поле будет </w:t>
      </w:r>
      <w:proofErr w:type="spellStart"/>
      <w:r w:rsidRPr="00971EB8">
        <w:t>предзаполнено</w:t>
      </w:r>
      <w:proofErr w:type="spellEnd"/>
      <w:r w:rsidRPr="00971EB8">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00D420A5" w14:textId="0F468B6E" w:rsidR="00A84CB0" w:rsidRPr="00971EB8" w:rsidRDefault="00A84CB0" w:rsidP="007B42DB">
      <w:pPr>
        <w:spacing w:before="100" w:beforeAutospacing="1" w:after="100" w:afterAutospacing="1"/>
      </w:pPr>
      <w:r w:rsidRPr="00971EB8">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bookmarkStart w:id="0" w:name="_GoBack"/>
      <w:bookmarkEnd w:id="0"/>
    </w:p>
    <w:sectPr w:rsidR="00A84CB0" w:rsidRPr="00971EB8" w:rsidSect="007B42DB">
      <w:pgSz w:w="16838" w:h="11906" w:orient="landscape"/>
      <w:pgMar w:top="1701" w:right="709" w:bottom="709"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PT Sans">
    <w:charset w:val="00"/>
    <w:family w:val="auto"/>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862"/>
    <w:multiLevelType w:val="multilevel"/>
    <w:tmpl w:val="97B69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76F42"/>
    <w:multiLevelType w:val="multilevel"/>
    <w:tmpl w:val="EF44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9661D"/>
    <w:multiLevelType w:val="multilevel"/>
    <w:tmpl w:val="53AE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73E76"/>
    <w:multiLevelType w:val="multilevel"/>
    <w:tmpl w:val="D7D22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411CB7"/>
    <w:multiLevelType w:val="multilevel"/>
    <w:tmpl w:val="7880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60968"/>
    <w:multiLevelType w:val="multilevel"/>
    <w:tmpl w:val="2F06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46889"/>
    <w:multiLevelType w:val="multilevel"/>
    <w:tmpl w:val="239C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E241A8"/>
    <w:multiLevelType w:val="multilevel"/>
    <w:tmpl w:val="F47A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50732E"/>
    <w:multiLevelType w:val="multilevel"/>
    <w:tmpl w:val="E424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15435"/>
    <w:multiLevelType w:val="multilevel"/>
    <w:tmpl w:val="8EFCD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51DDA"/>
    <w:multiLevelType w:val="multilevel"/>
    <w:tmpl w:val="BF3E48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C44501"/>
    <w:multiLevelType w:val="multilevel"/>
    <w:tmpl w:val="DD50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147B1"/>
    <w:multiLevelType w:val="multilevel"/>
    <w:tmpl w:val="1CF68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646B24"/>
    <w:multiLevelType w:val="multilevel"/>
    <w:tmpl w:val="39AA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027342"/>
    <w:multiLevelType w:val="multilevel"/>
    <w:tmpl w:val="F3C68B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44148F"/>
    <w:multiLevelType w:val="multilevel"/>
    <w:tmpl w:val="BDB0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A22A8"/>
    <w:multiLevelType w:val="multilevel"/>
    <w:tmpl w:val="9C7C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44F2F"/>
    <w:multiLevelType w:val="multilevel"/>
    <w:tmpl w:val="0758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582634"/>
    <w:multiLevelType w:val="multilevel"/>
    <w:tmpl w:val="9E48A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56185"/>
    <w:multiLevelType w:val="multilevel"/>
    <w:tmpl w:val="F1B8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32054C"/>
    <w:multiLevelType w:val="multilevel"/>
    <w:tmpl w:val="D068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AE5071"/>
    <w:multiLevelType w:val="hybridMultilevel"/>
    <w:tmpl w:val="FA58C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FC7F72"/>
    <w:multiLevelType w:val="multilevel"/>
    <w:tmpl w:val="1484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15"/>
  </w:num>
  <w:num w:numId="4">
    <w:abstractNumId w:val="19"/>
  </w:num>
  <w:num w:numId="5">
    <w:abstractNumId w:val="8"/>
  </w:num>
  <w:num w:numId="6">
    <w:abstractNumId w:val="13"/>
    <w:lvlOverride w:ilvl="0">
      <w:startOverride w:val="2"/>
    </w:lvlOverride>
  </w:num>
  <w:num w:numId="7">
    <w:abstractNumId w:val="18"/>
    <w:lvlOverride w:ilvl="0">
      <w:startOverride w:val="2"/>
    </w:lvlOverride>
  </w:num>
  <w:num w:numId="8">
    <w:abstractNumId w:val="17"/>
  </w:num>
  <w:num w:numId="9">
    <w:abstractNumId w:val="11"/>
  </w:num>
  <w:num w:numId="10">
    <w:abstractNumId w:val="22"/>
    <w:lvlOverride w:ilvl="0">
      <w:startOverride w:val="2"/>
    </w:lvlOverride>
  </w:num>
  <w:num w:numId="11">
    <w:abstractNumId w:val="16"/>
  </w:num>
  <w:num w:numId="12">
    <w:abstractNumId w:val="7"/>
    <w:lvlOverride w:ilvl="0">
      <w:startOverride w:val="3"/>
    </w:lvlOverride>
  </w:num>
  <w:num w:numId="13">
    <w:abstractNumId w:val="6"/>
  </w:num>
  <w:num w:numId="14">
    <w:abstractNumId w:val="20"/>
    <w:lvlOverride w:ilvl="0">
      <w:startOverride w:val="3"/>
    </w:lvlOverride>
  </w:num>
  <w:num w:numId="15">
    <w:abstractNumId w:val="3"/>
    <w:lvlOverride w:ilvl="0">
      <w:startOverride w:val="3"/>
    </w:lvlOverride>
  </w:num>
  <w:num w:numId="16">
    <w:abstractNumId w:val="5"/>
  </w:num>
  <w:num w:numId="17">
    <w:abstractNumId w:val="2"/>
  </w:num>
  <w:num w:numId="18">
    <w:abstractNumId w:val="9"/>
    <w:lvlOverride w:ilvl="0">
      <w:startOverride w:val="3"/>
    </w:lvlOverride>
  </w:num>
  <w:num w:numId="19">
    <w:abstractNumId w:val="0"/>
    <w:lvlOverride w:ilvl="0">
      <w:startOverride w:val="3"/>
    </w:lvlOverride>
  </w:num>
  <w:num w:numId="20">
    <w:abstractNumId w:val="12"/>
  </w:num>
  <w:num w:numId="21">
    <w:abstractNumId w:val="10"/>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46745"/>
    <w:rsid w:val="00001FAD"/>
    <w:rsid w:val="00012BC2"/>
    <w:rsid w:val="00015D58"/>
    <w:rsid w:val="000373D9"/>
    <w:rsid w:val="000400FE"/>
    <w:rsid w:val="00041923"/>
    <w:rsid w:val="00055042"/>
    <w:rsid w:val="00057283"/>
    <w:rsid w:val="00063CC7"/>
    <w:rsid w:val="00065FE8"/>
    <w:rsid w:val="000A2F3D"/>
    <w:rsid w:val="000A303F"/>
    <w:rsid w:val="000A68BB"/>
    <w:rsid w:val="000A7D06"/>
    <w:rsid w:val="000C077A"/>
    <w:rsid w:val="000C5944"/>
    <w:rsid w:val="000E7B13"/>
    <w:rsid w:val="000F1B44"/>
    <w:rsid w:val="000F3E62"/>
    <w:rsid w:val="000F4456"/>
    <w:rsid w:val="000F60DA"/>
    <w:rsid w:val="001078F9"/>
    <w:rsid w:val="00114D34"/>
    <w:rsid w:val="00121346"/>
    <w:rsid w:val="00122F73"/>
    <w:rsid w:val="001352E1"/>
    <w:rsid w:val="001361BF"/>
    <w:rsid w:val="00141FCE"/>
    <w:rsid w:val="00143370"/>
    <w:rsid w:val="0014421D"/>
    <w:rsid w:val="00145BEE"/>
    <w:rsid w:val="001476BF"/>
    <w:rsid w:val="001542A3"/>
    <w:rsid w:val="001563F8"/>
    <w:rsid w:val="00156BB1"/>
    <w:rsid w:val="00156CE1"/>
    <w:rsid w:val="001627A7"/>
    <w:rsid w:val="0016434D"/>
    <w:rsid w:val="0016624F"/>
    <w:rsid w:val="00173E7B"/>
    <w:rsid w:val="00186587"/>
    <w:rsid w:val="00194D31"/>
    <w:rsid w:val="001B77BF"/>
    <w:rsid w:val="001B7AD5"/>
    <w:rsid w:val="001C09CC"/>
    <w:rsid w:val="001C2A7A"/>
    <w:rsid w:val="001C5E2D"/>
    <w:rsid w:val="001C7D33"/>
    <w:rsid w:val="001E4A38"/>
    <w:rsid w:val="001F04A8"/>
    <w:rsid w:val="001F3B94"/>
    <w:rsid w:val="00220783"/>
    <w:rsid w:val="00237468"/>
    <w:rsid w:val="00241E72"/>
    <w:rsid w:val="00244026"/>
    <w:rsid w:val="00245106"/>
    <w:rsid w:val="0024544A"/>
    <w:rsid w:val="00246312"/>
    <w:rsid w:val="00246F1B"/>
    <w:rsid w:val="00255827"/>
    <w:rsid w:val="002647E1"/>
    <w:rsid w:val="00271AEF"/>
    <w:rsid w:val="00285A53"/>
    <w:rsid w:val="00287A8B"/>
    <w:rsid w:val="0029134A"/>
    <w:rsid w:val="00296C83"/>
    <w:rsid w:val="002979DD"/>
    <w:rsid w:val="002A1FE8"/>
    <w:rsid w:val="002B7D01"/>
    <w:rsid w:val="002C4CD7"/>
    <w:rsid w:val="002C556A"/>
    <w:rsid w:val="002D5700"/>
    <w:rsid w:val="002E1B6E"/>
    <w:rsid w:val="002F205B"/>
    <w:rsid w:val="00307A3E"/>
    <w:rsid w:val="00310C8B"/>
    <w:rsid w:val="003156C5"/>
    <w:rsid w:val="003245A7"/>
    <w:rsid w:val="0032510D"/>
    <w:rsid w:val="00326FD6"/>
    <w:rsid w:val="0033058E"/>
    <w:rsid w:val="003363A4"/>
    <w:rsid w:val="0034440E"/>
    <w:rsid w:val="0034475F"/>
    <w:rsid w:val="003472F4"/>
    <w:rsid w:val="00347FA6"/>
    <w:rsid w:val="003821FB"/>
    <w:rsid w:val="00382213"/>
    <w:rsid w:val="00384C8C"/>
    <w:rsid w:val="003A2726"/>
    <w:rsid w:val="003B3B68"/>
    <w:rsid w:val="003B4710"/>
    <w:rsid w:val="003B6D21"/>
    <w:rsid w:val="003C12BF"/>
    <w:rsid w:val="003C467D"/>
    <w:rsid w:val="003D0794"/>
    <w:rsid w:val="003D3BB9"/>
    <w:rsid w:val="003E6679"/>
    <w:rsid w:val="003E704C"/>
    <w:rsid w:val="003F30A6"/>
    <w:rsid w:val="003F4235"/>
    <w:rsid w:val="00413581"/>
    <w:rsid w:val="0042274F"/>
    <w:rsid w:val="00435100"/>
    <w:rsid w:val="004417B2"/>
    <w:rsid w:val="00451568"/>
    <w:rsid w:val="004548AF"/>
    <w:rsid w:val="00457BF3"/>
    <w:rsid w:val="00460E1F"/>
    <w:rsid w:val="00464627"/>
    <w:rsid w:val="00497734"/>
    <w:rsid w:val="004A33C7"/>
    <w:rsid w:val="004A6A45"/>
    <w:rsid w:val="004A7292"/>
    <w:rsid w:val="004A72A5"/>
    <w:rsid w:val="004B309B"/>
    <w:rsid w:val="004B4595"/>
    <w:rsid w:val="004B5241"/>
    <w:rsid w:val="004D099B"/>
    <w:rsid w:val="004D5A01"/>
    <w:rsid w:val="004D6B99"/>
    <w:rsid w:val="004E5446"/>
    <w:rsid w:val="004F0C7D"/>
    <w:rsid w:val="00507266"/>
    <w:rsid w:val="0052704E"/>
    <w:rsid w:val="005273ED"/>
    <w:rsid w:val="00533956"/>
    <w:rsid w:val="0054619A"/>
    <w:rsid w:val="0055273F"/>
    <w:rsid w:val="00552E85"/>
    <w:rsid w:val="00563152"/>
    <w:rsid w:val="00565B85"/>
    <w:rsid w:val="005773CB"/>
    <w:rsid w:val="00583ED2"/>
    <w:rsid w:val="005859BA"/>
    <w:rsid w:val="005958F7"/>
    <w:rsid w:val="005A1B46"/>
    <w:rsid w:val="005A55CB"/>
    <w:rsid w:val="005B1C08"/>
    <w:rsid w:val="005B41B3"/>
    <w:rsid w:val="005B4271"/>
    <w:rsid w:val="005C3C4A"/>
    <w:rsid w:val="005D6953"/>
    <w:rsid w:val="005E34ED"/>
    <w:rsid w:val="005E394A"/>
    <w:rsid w:val="005E4F8F"/>
    <w:rsid w:val="005E5E60"/>
    <w:rsid w:val="005E6F5A"/>
    <w:rsid w:val="005F0DCC"/>
    <w:rsid w:val="005F1BAC"/>
    <w:rsid w:val="005F7DD4"/>
    <w:rsid w:val="00606D56"/>
    <w:rsid w:val="00610A75"/>
    <w:rsid w:val="00613A99"/>
    <w:rsid w:val="00613FCB"/>
    <w:rsid w:val="00616EDC"/>
    <w:rsid w:val="00620A3A"/>
    <w:rsid w:val="0062756E"/>
    <w:rsid w:val="00634C17"/>
    <w:rsid w:val="00637491"/>
    <w:rsid w:val="00645FBA"/>
    <w:rsid w:val="006460D0"/>
    <w:rsid w:val="006542B2"/>
    <w:rsid w:val="00660EFF"/>
    <w:rsid w:val="00661861"/>
    <w:rsid w:val="00671C70"/>
    <w:rsid w:val="00673991"/>
    <w:rsid w:val="00682CFC"/>
    <w:rsid w:val="00684E3B"/>
    <w:rsid w:val="00690B10"/>
    <w:rsid w:val="00692EC1"/>
    <w:rsid w:val="00696FEF"/>
    <w:rsid w:val="006A3CD5"/>
    <w:rsid w:val="006A7B0B"/>
    <w:rsid w:val="006C6A2D"/>
    <w:rsid w:val="006D2AE2"/>
    <w:rsid w:val="006E039F"/>
    <w:rsid w:val="006E55BD"/>
    <w:rsid w:val="006F3069"/>
    <w:rsid w:val="007102CE"/>
    <w:rsid w:val="0071525D"/>
    <w:rsid w:val="007231EE"/>
    <w:rsid w:val="00723F0D"/>
    <w:rsid w:val="00725838"/>
    <w:rsid w:val="0073144F"/>
    <w:rsid w:val="00734E9C"/>
    <w:rsid w:val="007373D5"/>
    <w:rsid w:val="0074189B"/>
    <w:rsid w:val="007418A7"/>
    <w:rsid w:val="00751731"/>
    <w:rsid w:val="00751DC7"/>
    <w:rsid w:val="0075306A"/>
    <w:rsid w:val="00753E46"/>
    <w:rsid w:val="0075791B"/>
    <w:rsid w:val="007675D3"/>
    <w:rsid w:val="00772C9E"/>
    <w:rsid w:val="007757D6"/>
    <w:rsid w:val="00784996"/>
    <w:rsid w:val="00795317"/>
    <w:rsid w:val="007955C7"/>
    <w:rsid w:val="00795F9A"/>
    <w:rsid w:val="007973F3"/>
    <w:rsid w:val="007A0CF3"/>
    <w:rsid w:val="007A2EE1"/>
    <w:rsid w:val="007A7257"/>
    <w:rsid w:val="007A76B7"/>
    <w:rsid w:val="007A7DD8"/>
    <w:rsid w:val="007B37A3"/>
    <w:rsid w:val="007B42DB"/>
    <w:rsid w:val="007C2A6B"/>
    <w:rsid w:val="007C5881"/>
    <w:rsid w:val="007D0683"/>
    <w:rsid w:val="007D1DB2"/>
    <w:rsid w:val="007D24BA"/>
    <w:rsid w:val="007F237C"/>
    <w:rsid w:val="007F7550"/>
    <w:rsid w:val="00812300"/>
    <w:rsid w:val="008223A1"/>
    <w:rsid w:val="00826A50"/>
    <w:rsid w:val="00845F61"/>
    <w:rsid w:val="0084718A"/>
    <w:rsid w:val="008505E0"/>
    <w:rsid w:val="00861734"/>
    <w:rsid w:val="008810A7"/>
    <w:rsid w:val="00882CC3"/>
    <w:rsid w:val="00884BDC"/>
    <w:rsid w:val="00885DAE"/>
    <w:rsid w:val="00892E9C"/>
    <w:rsid w:val="00896983"/>
    <w:rsid w:val="008A39E1"/>
    <w:rsid w:val="008D6A00"/>
    <w:rsid w:val="008E106C"/>
    <w:rsid w:val="008E5810"/>
    <w:rsid w:val="008F405C"/>
    <w:rsid w:val="00901FBC"/>
    <w:rsid w:val="009043E7"/>
    <w:rsid w:val="00917CD3"/>
    <w:rsid w:val="009241CF"/>
    <w:rsid w:val="009252B9"/>
    <w:rsid w:val="00935C2D"/>
    <w:rsid w:val="009364BB"/>
    <w:rsid w:val="009412ED"/>
    <w:rsid w:val="0094280C"/>
    <w:rsid w:val="00945770"/>
    <w:rsid w:val="00946428"/>
    <w:rsid w:val="00950EBC"/>
    <w:rsid w:val="0099316B"/>
    <w:rsid w:val="00994DCB"/>
    <w:rsid w:val="009B004B"/>
    <w:rsid w:val="009B0FF8"/>
    <w:rsid w:val="009C3DF5"/>
    <w:rsid w:val="009C3E09"/>
    <w:rsid w:val="009F1320"/>
    <w:rsid w:val="009F4D15"/>
    <w:rsid w:val="00A07E74"/>
    <w:rsid w:val="00A11ECF"/>
    <w:rsid w:val="00A23F02"/>
    <w:rsid w:val="00A259AD"/>
    <w:rsid w:val="00A25BB4"/>
    <w:rsid w:val="00A2686A"/>
    <w:rsid w:val="00A31E50"/>
    <w:rsid w:val="00A63F92"/>
    <w:rsid w:val="00A84CB0"/>
    <w:rsid w:val="00A8598F"/>
    <w:rsid w:val="00A9240C"/>
    <w:rsid w:val="00A95D19"/>
    <w:rsid w:val="00AA246E"/>
    <w:rsid w:val="00AA37B3"/>
    <w:rsid w:val="00AB48B3"/>
    <w:rsid w:val="00AC2D8D"/>
    <w:rsid w:val="00AC717F"/>
    <w:rsid w:val="00AD2121"/>
    <w:rsid w:val="00AD2222"/>
    <w:rsid w:val="00AF4234"/>
    <w:rsid w:val="00AF6597"/>
    <w:rsid w:val="00AF70E0"/>
    <w:rsid w:val="00B12E26"/>
    <w:rsid w:val="00B208BC"/>
    <w:rsid w:val="00B25516"/>
    <w:rsid w:val="00B357AB"/>
    <w:rsid w:val="00B41E1C"/>
    <w:rsid w:val="00B42C69"/>
    <w:rsid w:val="00B53031"/>
    <w:rsid w:val="00B73EF9"/>
    <w:rsid w:val="00B74CC9"/>
    <w:rsid w:val="00B74F1E"/>
    <w:rsid w:val="00B75FB9"/>
    <w:rsid w:val="00B77E88"/>
    <w:rsid w:val="00B85D04"/>
    <w:rsid w:val="00B95AC6"/>
    <w:rsid w:val="00BA470E"/>
    <w:rsid w:val="00BA5AB7"/>
    <w:rsid w:val="00BB176E"/>
    <w:rsid w:val="00BB55CA"/>
    <w:rsid w:val="00BB56C4"/>
    <w:rsid w:val="00BC225C"/>
    <w:rsid w:val="00BC3253"/>
    <w:rsid w:val="00BC5BF7"/>
    <w:rsid w:val="00BD587E"/>
    <w:rsid w:val="00BE7186"/>
    <w:rsid w:val="00BF1326"/>
    <w:rsid w:val="00BF23CB"/>
    <w:rsid w:val="00C02FB4"/>
    <w:rsid w:val="00C034D5"/>
    <w:rsid w:val="00C0543C"/>
    <w:rsid w:val="00C062E9"/>
    <w:rsid w:val="00C1180D"/>
    <w:rsid w:val="00C16718"/>
    <w:rsid w:val="00C1713F"/>
    <w:rsid w:val="00C213DF"/>
    <w:rsid w:val="00C2377F"/>
    <w:rsid w:val="00C312E4"/>
    <w:rsid w:val="00C336DF"/>
    <w:rsid w:val="00C35AFD"/>
    <w:rsid w:val="00C460A5"/>
    <w:rsid w:val="00C47E18"/>
    <w:rsid w:val="00C57C73"/>
    <w:rsid w:val="00C71CFE"/>
    <w:rsid w:val="00C81CE9"/>
    <w:rsid w:val="00C84F13"/>
    <w:rsid w:val="00C909A5"/>
    <w:rsid w:val="00C94B1E"/>
    <w:rsid w:val="00C95151"/>
    <w:rsid w:val="00CA0656"/>
    <w:rsid w:val="00CB6CD0"/>
    <w:rsid w:val="00CC22F7"/>
    <w:rsid w:val="00CC4C6B"/>
    <w:rsid w:val="00CC7C75"/>
    <w:rsid w:val="00CC7E21"/>
    <w:rsid w:val="00CD4A54"/>
    <w:rsid w:val="00CF1480"/>
    <w:rsid w:val="00CF3FFD"/>
    <w:rsid w:val="00CF6429"/>
    <w:rsid w:val="00D013C5"/>
    <w:rsid w:val="00D03F66"/>
    <w:rsid w:val="00D05D10"/>
    <w:rsid w:val="00D11F18"/>
    <w:rsid w:val="00D144AF"/>
    <w:rsid w:val="00D1531C"/>
    <w:rsid w:val="00D21DE8"/>
    <w:rsid w:val="00D2213B"/>
    <w:rsid w:val="00D224BC"/>
    <w:rsid w:val="00D2319B"/>
    <w:rsid w:val="00D23F5F"/>
    <w:rsid w:val="00D25423"/>
    <w:rsid w:val="00D42C63"/>
    <w:rsid w:val="00D443AD"/>
    <w:rsid w:val="00D72AFA"/>
    <w:rsid w:val="00D76C46"/>
    <w:rsid w:val="00D82502"/>
    <w:rsid w:val="00D841D9"/>
    <w:rsid w:val="00D9008F"/>
    <w:rsid w:val="00D918B9"/>
    <w:rsid w:val="00D93A5C"/>
    <w:rsid w:val="00E01380"/>
    <w:rsid w:val="00E0666A"/>
    <w:rsid w:val="00E10633"/>
    <w:rsid w:val="00E1347E"/>
    <w:rsid w:val="00E33FFE"/>
    <w:rsid w:val="00E42198"/>
    <w:rsid w:val="00E46567"/>
    <w:rsid w:val="00E66018"/>
    <w:rsid w:val="00E744BF"/>
    <w:rsid w:val="00E80D20"/>
    <w:rsid w:val="00E870BB"/>
    <w:rsid w:val="00E97D57"/>
    <w:rsid w:val="00EA3A5A"/>
    <w:rsid w:val="00EA3B92"/>
    <w:rsid w:val="00EA5E47"/>
    <w:rsid w:val="00EB7178"/>
    <w:rsid w:val="00EC5A2D"/>
    <w:rsid w:val="00ED22ED"/>
    <w:rsid w:val="00ED3C62"/>
    <w:rsid w:val="00F01ADA"/>
    <w:rsid w:val="00F06715"/>
    <w:rsid w:val="00F17040"/>
    <w:rsid w:val="00F22591"/>
    <w:rsid w:val="00F22CDF"/>
    <w:rsid w:val="00F237F1"/>
    <w:rsid w:val="00F40DC4"/>
    <w:rsid w:val="00F46745"/>
    <w:rsid w:val="00F5531A"/>
    <w:rsid w:val="00F66CE7"/>
    <w:rsid w:val="00F67364"/>
    <w:rsid w:val="00F67FE2"/>
    <w:rsid w:val="00F7255B"/>
    <w:rsid w:val="00F739C5"/>
    <w:rsid w:val="00F82D66"/>
    <w:rsid w:val="00F877FE"/>
    <w:rsid w:val="00FA250C"/>
    <w:rsid w:val="00FB76D2"/>
    <w:rsid w:val="00FC4BBC"/>
    <w:rsid w:val="00FD61F5"/>
    <w:rsid w:val="00FD65CE"/>
    <w:rsid w:val="00FE692C"/>
    <w:rsid w:val="00FF2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B1E6AF"/>
  <w15:docId w15:val="{CEEDE1B0-ED35-4462-AF21-6368284D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01AD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46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3821FB"/>
    <w:rPr>
      <w:rFonts w:ascii="Tahoma" w:hAnsi="Tahoma" w:cs="Tahoma"/>
      <w:sz w:val="16"/>
      <w:szCs w:val="16"/>
    </w:rPr>
  </w:style>
  <w:style w:type="character" w:styleId="a5">
    <w:name w:val="Hyperlink"/>
    <w:rsid w:val="007A7257"/>
    <w:rPr>
      <w:color w:val="0000FF"/>
      <w:u w:val="single"/>
    </w:rPr>
  </w:style>
  <w:style w:type="character" w:customStyle="1" w:styleId="A50">
    <w:name w:val="A5"/>
    <w:uiPriority w:val="99"/>
    <w:rsid w:val="0042274F"/>
    <w:rPr>
      <w:rFonts w:cs="PT Sans"/>
      <w:color w:val="000000"/>
      <w:sz w:val="32"/>
      <w:szCs w:val="32"/>
    </w:rPr>
  </w:style>
  <w:style w:type="paragraph" w:styleId="a6">
    <w:name w:val="Normal (Web)"/>
    <w:basedOn w:val="a"/>
    <w:uiPriority w:val="99"/>
    <w:unhideWhenUsed/>
    <w:rsid w:val="0071525D"/>
    <w:pPr>
      <w:spacing w:before="100" w:beforeAutospacing="1" w:after="100" w:afterAutospacing="1"/>
    </w:pPr>
  </w:style>
  <w:style w:type="character" w:styleId="a7">
    <w:name w:val="Strong"/>
    <w:basedOn w:val="a0"/>
    <w:uiPriority w:val="22"/>
    <w:qFormat/>
    <w:rsid w:val="0071525D"/>
    <w:rPr>
      <w:b/>
      <w:bCs/>
    </w:rPr>
  </w:style>
  <w:style w:type="character" w:customStyle="1" w:styleId="apple-converted-space">
    <w:name w:val="apple-converted-space"/>
    <w:basedOn w:val="a0"/>
    <w:rsid w:val="007675D3"/>
  </w:style>
  <w:style w:type="character" w:styleId="a8">
    <w:name w:val="FollowedHyperlink"/>
    <w:basedOn w:val="a0"/>
    <w:semiHidden/>
    <w:unhideWhenUsed/>
    <w:rsid w:val="00BF23CB"/>
    <w:rPr>
      <w:color w:val="800080" w:themeColor="followedHyperlink"/>
      <w:u w:val="single"/>
    </w:rPr>
  </w:style>
  <w:style w:type="paragraph" w:customStyle="1" w:styleId="ConsPlusNormal">
    <w:name w:val="ConsPlusNormal"/>
    <w:rsid w:val="00287A8B"/>
    <w:pPr>
      <w:widowControl w:val="0"/>
      <w:autoSpaceDE w:val="0"/>
      <w:autoSpaceDN w:val="0"/>
      <w:adjustRightInd w:val="0"/>
    </w:pPr>
    <w:rPr>
      <w:rFonts w:ascii="Arial" w:hAnsi="Arial" w:cs="Arial"/>
    </w:rPr>
  </w:style>
  <w:style w:type="character" w:styleId="a9">
    <w:name w:val="Unresolved Mention"/>
    <w:basedOn w:val="a0"/>
    <w:uiPriority w:val="99"/>
    <w:semiHidden/>
    <w:unhideWhenUsed/>
    <w:rsid w:val="007A7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43040">
      <w:bodyDiv w:val="1"/>
      <w:marLeft w:val="0"/>
      <w:marRight w:val="0"/>
      <w:marTop w:val="0"/>
      <w:marBottom w:val="0"/>
      <w:divBdr>
        <w:top w:val="none" w:sz="0" w:space="0" w:color="auto"/>
        <w:left w:val="none" w:sz="0" w:space="0" w:color="auto"/>
        <w:bottom w:val="none" w:sz="0" w:space="0" w:color="auto"/>
        <w:right w:val="none" w:sz="0" w:space="0" w:color="auto"/>
      </w:divBdr>
    </w:div>
    <w:div w:id="109904535">
      <w:bodyDiv w:val="1"/>
      <w:marLeft w:val="0"/>
      <w:marRight w:val="0"/>
      <w:marTop w:val="0"/>
      <w:marBottom w:val="0"/>
      <w:divBdr>
        <w:top w:val="none" w:sz="0" w:space="0" w:color="auto"/>
        <w:left w:val="none" w:sz="0" w:space="0" w:color="auto"/>
        <w:bottom w:val="none" w:sz="0" w:space="0" w:color="auto"/>
        <w:right w:val="none" w:sz="0" w:space="0" w:color="auto"/>
      </w:divBdr>
    </w:div>
    <w:div w:id="159127223">
      <w:bodyDiv w:val="1"/>
      <w:marLeft w:val="0"/>
      <w:marRight w:val="0"/>
      <w:marTop w:val="0"/>
      <w:marBottom w:val="0"/>
      <w:divBdr>
        <w:top w:val="none" w:sz="0" w:space="0" w:color="auto"/>
        <w:left w:val="none" w:sz="0" w:space="0" w:color="auto"/>
        <w:bottom w:val="none" w:sz="0" w:space="0" w:color="auto"/>
        <w:right w:val="none" w:sz="0" w:space="0" w:color="auto"/>
      </w:divBdr>
    </w:div>
    <w:div w:id="175122641">
      <w:bodyDiv w:val="1"/>
      <w:marLeft w:val="0"/>
      <w:marRight w:val="0"/>
      <w:marTop w:val="0"/>
      <w:marBottom w:val="0"/>
      <w:divBdr>
        <w:top w:val="none" w:sz="0" w:space="0" w:color="auto"/>
        <w:left w:val="none" w:sz="0" w:space="0" w:color="auto"/>
        <w:bottom w:val="none" w:sz="0" w:space="0" w:color="auto"/>
        <w:right w:val="none" w:sz="0" w:space="0" w:color="auto"/>
      </w:divBdr>
    </w:div>
    <w:div w:id="271980665">
      <w:bodyDiv w:val="1"/>
      <w:marLeft w:val="0"/>
      <w:marRight w:val="0"/>
      <w:marTop w:val="0"/>
      <w:marBottom w:val="0"/>
      <w:divBdr>
        <w:top w:val="none" w:sz="0" w:space="0" w:color="auto"/>
        <w:left w:val="none" w:sz="0" w:space="0" w:color="auto"/>
        <w:bottom w:val="none" w:sz="0" w:space="0" w:color="auto"/>
        <w:right w:val="none" w:sz="0" w:space="0" w:color="auto"/>
      </w:divBdr>
    </w:div>
    <w:div w:id="319232593">
      <w:bodyDiv w:val="1"/>
      <w:marLeft w:val="0"/>
      <w:marRight w:val="0"/>
      <w:marTop w:val="0"/>
      <w:marBottom w:val="0"/>
      <w:divBdr>
        <w:top w:val="none" w:sz="0" w:space="0" w:color="auto"/>
        <w:left w:val="none" w:sz="0" w:space="0" w:color="auto"/>
        <w:bottom w:val="none" w:sz="0" w:space="0" w:color="auto"/>
        <w:right w:val="none" w:sz="0" w:space="0" w:color="auto"/>
      </w:divBdr>
    </w:div>
    <w:div w:id="638462264">
      <w:bodyDiv w:val="1"/>
      <w:marLeft w:val="0"/>
      <w:marRight w:val="0"/>
      <w:marTop w:val="0"/>
      <w:marBottom w:val="0"/>
      <w:divBdr>
        <w:top w:val="none" w:sz="0" w:space="0" w:color="auto"/>
        <w:left w:val="none" w:sz="0" w:space="0" w:color="auto"/>
        <w:bottom w:val="none" w:sz="0" w:space="0" w:color="auto"/>
        <w:right w:val="none" w:sz="0" w:space="0" w:color="auto"/>
      </w:divBdr>
    </w:div>
    <w:div w:id="705108184">
      <w:bodyDiv w:val="1"/>
      <w:marLeft w:val="0"/>
      <w:marRight w:val="0"/>
      <w:marTop w:val="0"/>
      <w:marBottom w:val="0"/>
      <w:divBdr>
        <w:top w:val="none" w:sz="0" w:space="0" w:color="auto"/>
        <w:left w:val="none" w:sz="0" w:space="0" w:color="auto"/>
        <w:bottom w:val="none" w:sz="0" w:space="0" w:color="auto"/>
        <w:right w:val="none" w:sz="0" w:space="0" w:color="auto"/>
      </w:divBdr>
    </w:div>
    <w:div w:id="856847663">
      <w:bodyDiv w:val="1"/>
      <w:marLeft w:val="0"/>
      <w:marRight w:val="0"/>
      <w:marTop w:val="0"/>
      <w:marBottom w:val="0"/>
      <w:divBdr>
        <w:top w:val="none" w:sz="0" w:space="0" w:color="auto"/>
        <w:left w:val="none" w:sz="0" w:space="0" w:color="auto"/>
        <w:bottom w:val="none" w:sz="0" w:space="0" w:color="auto"/>
        <w:right w:val="none" w:sz="0" w:space="0" w:color="auto"/>
      </w:divBdr>
    </w:div>
    <w:div w:id="856965818">
      <w:bodyDiv w:val="1"/>
      <w:marLeft w:val="0"/>
      <w:marRight w:val="0"/>
      <w:marTop w:val="0"/>
      <w:marBottom w:val="0"/>
      <w:divBdr>
        <w:top w:val="none" w:sz="0" w:space="0" w:color="auto"/>
        <w:left w:val="none" w:sz="0" w:space="0" w:color="auto"/>
        <w:bottom w:val="none" w:sz="0" w:space="0" w:color="auto"/>
        <w:right w:val="none" w:sz="0" w:space="0" w:color="auto"/>
      </w:divBdr>
    </w:div>
    <w:div w:id="874078712">
      <w:bodyDiv w:val="1"/>
      <w:marLeft w:val="0"/>
      <w:marRight w:val="0"/>
      <w:marTop w:val="0"/>
      <w:marBottom w:val="0"/>
      <w:divBdr>
        <w:top w:val="none" w:sz="0" w:space="0" w:color="auto"/>
        <w:left w:val="none" w:sz="0" w:space="0" w:color="auto"/>
        <w:bottom w:val="none" w:sz="0" w:space="0" w:color="auto"/>
        <w:right w:val="none" w:sz="0" w:space="0" w:color="auto"/>
      </w:divBdr>
    </w:div>
    <w:div w:id="1033387569">
      <w:bodyDiv w:val="1"/>
      <w:marLeft w:val="0"/>
      <w:marRight w:val="0"/>
      <w:marTop w:val="0"/>
      <w:marBottom w:val="0"/>
      <w:divBdr>
        <w:top w:val="none" w:sz="0" w:space="0" w:color="auto"/>
        <w:left w:val="none" w:sz="0" w:space="0" w:color="auto"/>
        <w:bottom w:val="none" w:sz="0" w:space="0" w:color="auto"/>
        <w:right w:val="none" w:sz="0" w:space="0" w:color="auto"/>
      </w:divBdr>
    </w:div>
    <w:div w:id="1068764905">
      <w:bodyDiv w:val="1"/>
      <w:marLeft w:val="0"/>
      <w:marRight w:val="0"/>
      <w:marTop w:val="0"/>
      <w:marBottom w:val="0"/>
      <w:divBdr>
        <w:top w:val="none" w:sz="0" w:space="0" w:color="auto"/>
        <w:left w:val="none" w:sz="0" w:space="0" w:color="auto"/>
        <w:bottom w:val="none" w:sz="0" w:space="0" w:color="auto"/>
        <w:right w:val="none" w:sz="0" w:space="0" w:color="auto"/>
      </w:divBdr>
    </w:div>
    <w:div w:id="1161390584">
      <w:bodyDiv w:val="1"/>
      <w:marLeft w:val="0"/>
      <w:marRight w:val="0"/>
      <w:marTop w:val="0"/>
      <w:marBottom w:val="0"/>
      <w:divBdr>
        <w:top w:val="none" w:sz="0" w:space="0" w:color="auto"/>
        <w:left w:val="none" w:sz="0" w:space="0" w:color="auto"/>
        <w:bottom w:val="none" w:sz="0" w:space="0" w:color="auto"/>
        <w:right w:val="none" w:sz="0" w:space="0" w:color="auto"/>
      </w:divBdr>
    </w:div>
    <w:div w:id="1210534440">
      <w:bodyDiv w:val="1"/>
      <w:marLeft w:val="0"/>
      <w:marRight w:val="0"/>
      <w:marTop w:val="0"/>
      <w:marBottom w:val="0"/>
      <w:divBdr>
        <w:top w:val="none" w:sz="0" w:space="0" w:color="auto"/>
        <w:left w:val="none" w:sz="0" w:space="0" w:color="auto"/>
        <w:bottom w:val="none" w:sz="0" w:space="0" w:color="auto"/>
        <w:right w:val="none" w:sz="0" w:space="0" w:color="auto"/>
      </w:divBdr>
    </w:div>
    <w:div w:id="1253469257">
      <w:bodyDiv w:val="1"/>
      <w:marLeft w:val="0"/>
      <w:marRight w:val="0"/>
      <w:marTop w:val="0"/>
      <w:marBottom w:val="0"/>
      <w:divBdr>
        <w:top w:val="none" w:sz="0" w:space="0" w:color="auto"/>
        <w:left w:val="none" w:sz="0" w:space="0" w:color="auto"/>
        <w:bottom w:val="none" w:sz="0" w:space="0" w:color="auto"/>
        <w:right w:val="none" w:sz="0" w:space="0" w:color="auto"/>
      </w:divBdr>
    </w:div>
    <w:div w:id="1486975516">
      <w:bodyDiv w:val="1"/>
      <w:marLeft w:val="0"/>
      <w:marRight w:val="0"/>
      <w:marTop w:val="0"/>
      <w:marBottom w:val="0"/>
      <w:divBdr>
        <w:top w:val="none" w:sz="0" w:space="0" w:color="auto"/>
        <w:left w:val="none" w:sz="0" w:space="0" w:color="auto"/>
        <w:bottom w:val="none" w:sz="0" w:space="0" w:color="auto"/>
        <w:right w:val="none" w:sz="0" w:space="0" w:color="auto"/>
      </w:divBdr>
    </w:div>
    <w:div w:id="1574656959">
      <w:bodyDiv w:val="1"/>
      <w:marLeft w:val="0"/>
      <w:marRight w:val="0"/>
      <w:marTop w:val="0"/>
      <w:marBottom w:val="0"/>
      <w:divBdr>
        <w:top w:val="none" w:sz="0" w:space="0" w:color="auto"/>
        <w:left w:val="none" w:sz="0" w:space="0" w:color="auto"/>
        <w:bottom w:val="none" w:sz="0" w:space="0" w:color="auto"/>
        <w:right w:val="none" w:sz="0" w:space="0" w:color="auto"/>
      </w:divBdr>
    </w:div>
    <w:div w:id="1617516690">
      <w:bodyDiv w:val="1"/>
      <w:marLeft w:val="0"/>
      <w:marRight w:val="0"/>
      <w:marTop w:val="0"/>
      <w:marBottom w:val="0"/>
      <w:divBdr>
        <w:top w:val="none" w:sz="0" w:space="0" w:color="auto"/>
        <w:left w:val="none" w:sz="0" w:space="0" w:color="auto"/>
        <w:bottom w:val="none" w:sz="0" w:space="0" w:color="auto"/>
        <w:right w:val="none" w:sz="0" w:space="0" w:color="auto"/>
      </w:divBdr>
    </w:div>
    <w:div w:id="1666855608">
      <w:bodyDiv w:val="1"/>
      <w:marLeft w:val="0"/>
      <w:marRight w:val="0"/>
      <w:marTop w:val="0"/>
      <w:marBottom w:val="0"/>
      <w:divBdr>
        <w:top w:val="none" w:sz="0" w:space="0" w:color="auto"/>
        <w:left w:val="none" w:sz="0" w:space="0" w:color="auto"/>
        <w:bottom w:val="none" w:sz="0" w:space="0" w:color="auto"/>
        <w:right w:val="none" w:sz="0" w:space="0" w:color="auto"/>
      </w:divBdr>
    </w:div>
    <w:div w:id="1718427497">
      <w:bodyDiv w:val="1"/>
      <w:marLeft w:val="0"/>
      <w:marRight w:val="0"/>
      <w:marTop w:val="0"/>
      <w:marBottom w:val="0"/>
      <w:divBdr>
        <w:top w:val="none" w:sz="0" w:space="0" w:color="auto"/>
        <w:left w:val="none" w:sz="0" w:space="0" w:color="auto"/>
        <w:bottom w:val="none" w:sz="0" w:space="0" w:color="auto"/>
        <w:right w:val="none" w:sz="0" w:space="0" w:color="auto"/>
      </w:divBdr>
    </w:div>
    <w:div w:id="1770815369">
      <w:bodyDiv w:val="1"/>
      <w:marLeft w:val="0"/>
      <w:marRight w:val="0"/>
      <w:marTop w:val="0"/>
      <w:marBottom w:val="0"/>
      <w:divBdr>
        <w:top w:val="none" w:sz="0" w:space="0" w:color="auto"/>
        <w:left w:val="none" w:sz="0" w:space="0" w:color="auto"/>
        <w:bottom w:val="none" w:sz="0" w:space="0" w:color="auto"/>
        <w:right w:val="none" w:sz="0" w:space="0" w:color="auto"/>
      </w:divBdr>
    </w:div>
    <w:div w:id="1958486809">
      <w:bodyDiv w:val="1"/>
      <w:marLeft w:val="0"/>
      <w:marRight w:val="0"/>
      <w:marTop w:val="0"/>
      <w:marBottom w:val="0"/>
      <w:divBdr>
        <w:top w:val="none" w:sz="0" w:space="0" w:color="auto"/>
        <w:left w:val="none" w:sz="0" w:space="0" w:color="auto"/>
        <w:bottom w:val="none" w:sz="0" w:space="0" w:color="auto"/>
        <w:right w:val="none" w:sz="0" w:space="0" w:color="auto"/>
      </w:divBdr>
    </w:div>
    <w:div w:id="2010719004">
      <w:bodyDiv w:val="1"/>
      <w:marLeft w:val="0"/>
      <w:marRight w:val="0"/>
      <w:marTop w:val="0"/>
      <w:marBottom w:val="0"/>
      <w:divBdr>
        <w:top w:val="none" w:sz="0" w:space="0" w:color="auto"/>
        <w:left w:val="none" w:sz="0" w:space="0" w:color="auto"/>
        <w:bottom w:val="none" w:sz="0" w:space="0" w:color="auto"/>
        <w:right w:val="none" w:sz="0" w:space="0" w:color="auto"/>
      </w:divBdr>
    </w:div>
    <w:div w:id="2016299430">
      <w:bodyDiv w:val="1"/>
      <w:marLeft w:val="0"/>
      <w:marRight w:val="0"/>
      <w:marTop w:val="0"/>
      <w:marBottom w:val="0"/>
      <w:divBdr>
        <w:top w:val="none" w:sz="0" w:space="0" w:color="auto"/>
        <w:left w:val="none" w:sz="0" w:space="0" w:color="auto"/>
        <w:bottom w:val="none" w:sz="0" w:space="0" w:color="auto"/>
        <w:right w:val="none" w:sz="0" w:space="0" w:color="auto"/>
      </w:divBdr>
    </w:div>
    <w:div w:id="2122994916">
      <w:bodyDiv w:val="1"/>
      <w:marLeft w:val="0"/>
      <w:marRight w:val="0"/>
      <w:marTop w:val="0"/>
      <w:marBottom w:val="0"/>
      <w:divBdr>
        <w:top w:val="none" w:sz="0" w:space="0" w:color="auto"/>
        <w:left w:val="none" w:sz="0" w:space="0" w:color="auto"/>
        <w:bottom w:val="none" w:sz="0" w:space="0" w:color="auto"/>
        <w:right w:val="none" w:sz="0" w:space="0" w:color="auto"/>
      </w:divBdr>
    </w:div>
    <w:div w:id="21366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lk.gosuslugi.ru/" TargetMode="External"/><Relationship Id="rId39" Type="http://schemas.openxmlformats.org/officeDocument/2006/relationships/hyperlink" Target="http://www.pfrf.ru/"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minsvyaz.ru/ru/documents/4240/" TargetMode="External"/><Relationship Id="rId7" Type="http://schemas.openxmlformats.org/officeDocument/2006/relationships/hyperlink" Target="https://uslugi.mosreg.ru/"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s://www.tinkoff.ru/payments/categories/state-services/esia/" TargetMode="External"/><Relationship Id="rId32" Type="http://schemas.openxmlformats.org/officeDocument/2006/relationships/image" Target="media/image18.png"/><Relationship Id="rId37" Type="http://schemas.openxmlformats.org/officeDocument/2006/relationships/hyperlink" Target="https://e-trust.gosuslugi.ru/CA"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berbank.ru/ru/person/dist_services/inner_sbol/gosuslugi"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esia.gosuslugi.ru/registratio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pochta.ru/tracking"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s://www.gosuslugi.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sia.gosuslugi.ru/" TargetMode="External"/><Relationship Id="rId25" Type="http://schemas.openxmlformats.org/officeDocument/2006/relationships/hyperlink" Target="https://www.pochtabank.ru/service/gosuslugi"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www.gosuslugi.ru/help/faq/c-1" TargetMode="External"/><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hyperlink" Target="https://uslugi.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DAD53-177F-4094-88C4-4233CB14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4314</TotalTime>
  <Pages>41</Pages>
  <Words>3141</Words>
  <Characters>17904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В Администрацию Рузского</vt:lpstr>
    </vt:vector>
  </TitlesOfParts>
  <Company>отдел культуры</Company>
  <LinksUpToDate>false</LinksUpToDate>
  <CharactersWithSpaces>21003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Администрацию Рузского</dc:title>
  <dc:subject/>
  <dc:creator>Пользователь</dc:creator>
  <cp:keywords/>
  <dc:description/>
  <cp:lastModifiedBy>USER-19-052</cp:lastModifiedBy>
  <cp:revision>149</cp:revision>
  <cp:lastPrinted>2019-01-31T11:39:00Z</cp:lastPrinted>
  <dcterms:created xsi:type="dcterms:W3CDTF">2016-03-22T13:49:00Z</dcterms:created>
  <dcterms:modified xsi:type="dcterms:W3CDTF">2021-04-27T13:18:00Z</dcterms:modified>
</cp:coreProperties>
</file>