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F1" w:rsidRPr="00BB15F1" w:rsidRDefault="00BB15F1" w:rsidP="00BB15F1">
      <w:pPr>
        <w:tabs>
          <w:tab w:val="left" w:pos="407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B15F1"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F1" w:rsidRPr="00BB15F1" w:rsidRDefault="00BB15F1" w:rsidP="00BB15F1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BB15F1" w:rsidRPr="00BB15F1" w:rsidRDefault="00BB15F1" w:rsidP="00BB15F1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BB15F1" w:rsidRPr="00BB15F1" w:rsidRDefault="00BB15F1" w:rsidP="00BB15F1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15F1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BB15F1" w:rsidRPr="00BB15F1" w:rsidRDefault="00BB15F1" w:rsidP="00BB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15F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4AD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04AD8">
        <w:rPr>
          <w:rFonts w:ascii="Times New Roman" w:eastAsia="Times New Roman" w:hAnsi="Times New Roman" w:cs="Times New Roman"/>
          <w:lang w:eastAsia="ru-RU"/>
        </w:rPr>
        <w:t>_______</w:t>
      </w:r>
      <w:r w:rsidR="00104AD8" w:rsidRPr="00104AD8">
        <w:rPr>
          <w:rFonts w:ascii="Times New Roman" w:eastAsia="Times New Roman" w:hAnsi="Times New Roman" w:cs="Times New Roman"/>
          <w:lang w:eastAsia="ru-RU"/>
        </w:rPr>
        <w:t>_________</w:t>
      </w:r>
      <w:r w:rsidRPr="00BB15F1">
        <w:rPr>
          <w:rFonts w:ascii="Times New Roman" w:eastAsia="Times New Roman" w:hAnsi="Times New Roman" w:cs="Times New Roman"/>
          <w:lang w:eastAsia="ru-RU"/>
        </w:rPr>
        <w:t>№</w:t>
      </w:r>
      <w:r w:rsidR="00104AD8">
        <w:rPr>
          <w:rFonts w:ascii="Times New Roman" w:eastAsia="Times New Roman" w:hAnsi="Times New Roman" w:cs="Times New Roman"/>
          <w:lang w:eastAsia="ru-RU"/>
        </w:rPr>
        <w:t>____________</w:t>
      </w:r>
      <w:r w:rsidRPr="00BB15F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B15F1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</w:p>
    <w:p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15F1" w:rsidRPr="00BB15F1" w:rsidRDefault="00BB15F1" w:rsidP="00BB1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021" w:rsidRDefault="00BB15F1" w:rsidP="00BB1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B15F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</w:t>
      </w:r>
      <w:bookmarkStart w:id="0" w:name="_Hlk142469139"/>
      <w:r w:rsidRPr="00BB15F1">
        <w:rPr>
          <w:rFonts w:ascii="Times New Roman" w:eastAsia="Calibri" w:hAnsi="Times New Roman" w:cs="Times New Roman"/>
          <w:b/>
          <w:sz w:val="28"/>
          <w:szCs w:val="28"/>
        </w:rPr>
        <w:t>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</w:t>
      </w:r>
      <w:bookmarkEnd w:id="0"/>
      <w:r w:rsidRPr="00BB15F1">
        <w:rPr>
          <w:rFonts w:ascii="Times New Roman" w:eastAsia="Calibri" w:hAnsi="Times New Roman" w:cs="Times New Roman"/>
          <w:b/>
          <w:sz w:val="28"/>
          <w:szCs w:val="28"/>
        </w:rPr>
        <w:t xml:space="preserve">419 (в редакции от 21.03.2018 №947, от 15.11.2018 №4215, </w:t>
      </w:r>
      <w:r w:rsidR="004C5930">
        <w:rPr>
          <w:rFonts w:ascii="Times New Roman" w:eastAsia="Calibri" w:hAnsi="Times New Roman" w:cs="Times New Roman"/>
          <w:b/>
          <w:sz w:val="28"/>
          <w:szCs w:val="28"/>
        </w:rPr>
        <w:t xml:space="preserve">от 20.11.2018 №4264, </w:t>
      </w:r>
      <w:r w:rsidRPr="00BB15F1">
        <w:rPr>
          <w:rFonts w:ascii="Times New Roman" w:eastAsia="Calibri" w:hAnsi="Times New Roman" w:cs="Times New Roman"/>
          <w:b/>
          <w:sz w:val="28"/>
          <w:szCs w:val="28"/>
        </w:rPr>
        <w:t xml:space="preserve">от 11.01.2023 №75, от 04.10.2023 №6484, </w:t>
      </w:r>
      <w:proofErr w:type="gramEnd"/>
    </w:p>
    <w:p w:rsidR="00BB15F1" w:rsidRPr="00BB15F1" w:rsidRDefault="00BB15F1" w:rsidP="00BB15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5F1">
        <w:rPr>
          <w:rFonts w:ascii="Times New Roman" w:eastAsia="Calibri" w:hAnsi="Times New Roman" w:cs="Times New Roman"/>
          <w:b/>
          <w:sz w:val="28"/>
          <w:szCs w:val="28"/>
        </w:rPr>
        <w:t>от 22.12.2023 №8779</w:t>
      </w:r>
      <w:r w:rsidR="000F53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F53FD" w:rsidRPr="000F53FD">
        <w:rPr>
          <w:rFonts w:ascii="Times New Roman" w:eastAsia="Calibri" w:hAnsi="Times New Roman" w:cs="Times New Roman"/>
          <w:b/>
          <w:sz w:val="28"/>
          <w:szCs w:val="28"/>
        </w:rPr>
        <w:t>от 24.01.2024 №303</w:t>
      </w:r>
      <w:r w:rsidRPr="00BB15F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B15F1" w:rsidRPr="00BB15F1" w:rsidRDefault="00BB15F1" w:rsidP="00BB15F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15F1" w:rsidRPr="00BB15F1" w:rsidRDefault="00BB15F1" w:rsidP="00BB15F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5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17.05.2013 №323/18 «Об оплате </w:t>
      </w:r>
      <w:proofErr w:type="gramStart"/>
      <w:r w:rsidRPr="00BB15F1">
        <w:rPr>
          <w:rFonts w:ascii="Times New Roman" w:eastAsia="Calibri" w:hAnsi="Times New Roman" w:cs="Times New Roman"/>
          <w:color w:val="000000"/>
          <w:sz w:val="28"/>
          <w:szCs w:val="28"/>
        </w:rPr>
        <w:t>труда работников государственных учреждений Московской области сферы</w:t>
      </w:r>
      <w:proofErr w:type="gramEnd"/>
      <w:r w:rsidRPr="00BB15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культуры», руководствуясь Уставом Рузского городского округа Московской области, Администрация Рузского городского округа постановляет: </w:t>
      </w:r>
    </w:p>
    <w:p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proofErr w:type="gramStart"/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№419 </w:t>
      </w:r>
      <w:r w:rsidRPr="00BB15F1">
        <w:rPr>
          <w:rFonts w:ascii="Times New Roman" w:eastAsia="Calibri" w:hAnsi="Times New Roman" w:cs="Times New Roman"/>
          <w:bCs/>
          <w:sz w:val="28"/>
          <w:szCs w:val="28"/>
        </w:rPr>
        <w:t>(в редакции от 21.03.</w:t>
      </w:r>
      <w:r w:rsidR="004C5930">
        <w:rPr>
          <w:rFonts w:ascii="Times New Roman" w:eastAsia="Calibri" w:hAnsi="Times New Roman" w:cs="Times New Roman"/>
          <w:bCs/>
          <w:sz w:val="28"/>
          <w:szCs w:val="28"/>
        </w:rPr>
        <w:t xml:space="preserve">2018 №947, от 15.11.2018 №4215, </w:t>
      </w:r>
      <w:r w:rsidR="004C5930" w:rsidRPr="004C5930">
        <w:rPr>
          <w:rFonts w:ascii="Times New Roman" w:eastAsia="Calibri" w:hAnsi="Times New Roman" w:cs="Times New Roman"/>
          <w:bCs/>
          <w:sz w:val="28"/>
          <w:szCs w:val="28"/>
        </w:rPr>
        <w:t>от 20.11.2018 №4264,</w:t>
      </w:r>
      <w:r w:rsidR="004C59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bCs/>
          <w:sz w:val="28"/>
          <w:szCs w:val="28"/>
        </w:rPr>
        <w:t>от 11.01.2023 №75, от 04.10.2023 №6484</w:t>
      </w:r>
      <w:r w:rsidR="000F53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F53FD" w:rsidRPr="000F53FD">
        <w:rPr>
          <w:rFonts w:ascii="Times New Roman" w:eastAsia="Calibri" w:hAnsi="Times New Roman" w:cs="Times New Roman"/>
          <w:sz w:val="28"/>
          <w:szCs w:val="28"/>
        </w:rPr>
        <w:t>от 22.12.2023 №8779</w:t>
      </w:r>
      <w:r w:rsidR="000F53FD">
        <w:rPr>
          <w:rFonts w:ascii="Times New Roman" w:eastAsia="Calibri" w:hAnsi="Times New Roman" w:cs="Times New Roman"/>
          <w:bCs/>
          <w:sz w:val="28"/>
          <w:szCs w:val="28"/>
        </w:rPr>
        <w:t>, от 24.01.2024 №303</w:t>
      </w:r>
      <w:r w:rsidRPr="00BB15F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 следующие изменения:</w:t>
      </w:r>
      <w:proofErr w:type="gramEnd"/>
    </w:p>
    <w:p w:rsidR="003E27B9" w:rsidRDefault="00BB15F1" w:rsidP="003E27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7B9">
        <w:rPr>
          <w:rFonts w:ascii="Times New Roman" w:eastAsia="Calibri" w:hAnsi="Times New Roman" w:cs="Times New Roman"/>
          <w:sz w:val="28"/>
          <w:szCs w:val="28"/>
        </w:rPr>
        <w:t>Р</w:t>
      </w:r>
      <w:r w:rsidR="000F53FD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3E27B9">
        <w:rPr>
          <w:rFonts w:ascii="Times New Roman" w:eastAsia="Calibri" w:hAnsi="Times New Roman" w:cs="Times New Roman"/>
          <w:sz w:val="28"/>
          <w:szCs w:val="28"/>
        </w:rPr>
        <w:t>«</w:t>
      </w:r>
      <w:r w:rsidR="000F53FD">
        <w:rPr>
          <w:rFonts w:ascii="Times New Roman" w:eastAsia="Calibri" w:hAnsi="Times New Roman" w:cs="Times New Roman"/>
          <w:sz w:val="28"/>
          <w:szCs w:val="28"/>
        </w:rPr>
        <w:t>Руководители</w:t>
      </w:r>
      <w:r w:rsidR="003E27B9">
        <w:rPr>
          <w:rFonts w:ascii="Times New Roman" w:eastAsia="Calibri" w:hAnsi="Times New Roman" w:cs="Times New Roman"/>
          <w:sz w:val="28"/>
          <w:szCs w:val="28"/>
        </w:rPr>
        <w:t>»</w:t>
      </w:r>
      <w:r w:rsidR="000F5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7B9">
        <w:rPr>
          <w:rFonts w:ascii="Times New Roman" w:eastAsia="Calibri" w:hAnsi="Times New Roman" w:cs="Times New Roman"/>
          <w:sz w:val="28"/>
          <w:szCs w:val="28"/>
        </w:rPr>
        <w:t xml:space="preserve">приложения №4 к Положению </w:t>
      </w:r>
      <w:r w:rsidR="000F53FD"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  <w:r w:rsidR="003E27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27B9" w:rsidRDefault="003E27B9" w:rsidP="003E27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688" w:tblpY="1"/>
        <w:tblOverlap w:val="never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2908"/>
        <w:gridCol w:w="777"/>
      </w:tblGrid>
      <w:tr w:rsidR="003E27B9" w:rsidRPr="009723E9" w:rsidTr="003E27B9">
        <w:tc>
          <w:tcPr>
            <w:tcW w:w="5280" w:type="dxa"/>
            <w:tcBorders>
              <w:right w:val="single" w:sz="4" w:space="0" w:color="auto"/>
            </w:tcBorders>
          </w:tcPr>
          <w:p w:rsidR="003E27B9" w:rsidRPr="009723E9" w:rsidRDefault="003E27B9" w:rsidP="003E27B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7B9" w:rsidRPr="009723E9" w:rsidRDefault="003E27B9" w:rsidP="003E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7B9" w:rsidRPr="003E27B9" w:rsidRDefault="003E27B9" w:rsidP="003E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BB15F1" w:rsidRPr="00BB15F1" w:rsidRDefault="003E27B9" w:rsidP="000F53F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BB15F1" w:rsidRPr="00BB15F1" w:rsidRDefault="00BB15F1" w:rsidP="00BB15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официальном периодическом печатном издании, распространяемом в Рузском городском округе, и разместить </w:t>
      </w:r>
      <w:r w:rsidRPr="00BB15F1">
        <w:rPr>
          <w:rFonts w:ascii="Times New Roman" w:eastAsia="Calibri" w:hAnsi="Times New Roman" w:cs="Times New Roman"/>
          <w:sz w:val="28"/>
          <w:szCs w:val="28"/>
        </w:rPr>
        <w:lastRenderedPageBreak/>
        <w:t>на официальном сайте Рузского городского округа Московской области в сети «Интернет».</w:t>
      </w:r>
    </w:p>
    <w:p w:rsidR="00BB15F1" w:rsidRPr="00BB15F1" w:rsidRDefault="00BB15F1" w:rsidP="00BB15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3.  Настоящее постановление вступает в силу </w:t>
      </w:r>
      <w:r w:rsidR="001437E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C5930">
        <w:rPr>
          <w:rFonts w:ascii="Times New Roman" w:eastAsia="Calibri" w:hAnsi="Times New Roman" w:cs="Times New Roman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1437E0">
        <w:rPr>
          <w:rFonts w:ascii="Times New Roman" w:eastAsia="Calibri" w:hAnsi="Times New Roman" w:cs="Times New Roman"/>
          <w:sz w:val="28"/>
          <w:szCs w:val="28"/>
        </w:rPr>
        <w:t>01.</w:t>
      </w:r>
      <w:r w:rsidR="0045310F">
        <w:rPr>
          <w:rFonts w:ascii="Times New Roman" w:eastAsia="Calibri" w:hAnsi="Times New Roman" w:cs="Times New Roman"/>
          <w:sz w:val="28"/>
          <w:szCs w:val="28"/>
        </w:rPr>
        <w:t>01</w:t>
      </w:r>
      <w:r w:rsidR="00104AD8">
        <w:rPr>
          <w:rFonts w:ascii="Times New Roman" w:eastAsia="Calibri" w:hAnsi="Times New Roman" w:cs="Times New Roman"/>
          <w:sz w:val="28"/>
          <w:szCs w:val="28"/>
        </w:rPr>
        <w:t>.2024</w:t>
      </w:r>
      <w:r w:rsidR="001437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gramStart"/>
      <w:r w:rsidRPr="00BB15F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Рузского 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Московской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A04EF7" w:rsidRPr="00A0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eastAsia="Calibri" w:hAnsi="Times New Roman" w:cs="Times New Roman"/>
          <w:sz w:val="28"/>
          <w:szCs w:val="28"/>
        </w:rPr>
        <w:t>Пирогову Т.А.</w:t>
      </w:r>
    </w:p>
    <w:p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5F1" w:rsidRPr="00BB15F1" w:rsidRDefault="00BB15F1" w:rsidP="00BB15F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5F1" w:rsidRPr="00BB15F1" w:rsidRDefault="00BB15F1" w:rsidP="00BB15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                                       </w:t>
      </w:r>
      <w:r w:rsidR="001437E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37D3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B15F1">
        <w:rPr>
          <w:rFonts w:ascii="Times New Roman" w:eastAsia="Calibri" w:hAnsi="Times New Roman" w:cs="Times New Roman"/>
          <w:sz w:val="28"/>
          <w:szCs w:val="28"/>
        </w:rPr>
        <w:t xml:space="preserve"> Н.Н. Пархоменко</w:t>
      </w:r>
    </w:p>
    <w:p w:rsidR="00104AD8" w:rsidRDefault="00104AD8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FD7C7C">
      <w:pPr>
        <w:pStyle w:val="11"/>
        <w:spacing w:line="240" w:lineRule="auto"/>
        <w:ind w:left="4680" w:firstLine="0"/>
        <w:rPr>
          <w:b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9B5494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</w:rPr>
      </w:pPr>
    </w:p>
    <w:p w:rsidR="009B5494" w:rsidRDefault="009B5494" w:rsidP="003E27B9">
      <w:pPr>
        <w:pStyle w:val="11"/>
        <w:spacing w:line="240" w:lineRule="auto"/>
        <w:jc w:val="left"/>
        <w:rPr>
          <w:b/>
        </w:rPr>
        <w:sectPr w:rsidR="009B5494" w:rsidSect="00104AD8"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  <w:bookmarkStart w:id="1" w:name="_GoBack"/>
      <w:bookmarkEnd w:id="1"/>
    </w:p>
    <w:p w:rsidR="00E20283" w:rsidRDefault="00E20283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310F" w:rsidRDefault="0045310F" w:rsidP="00146BFA">
      <w:pPr>
        <w:pStyle w:val="11"/>
        <w:spacing w:line="240" w:lineRule="auto"/>
        <w:ind w:left="4680" w:firstLine="0"/>
        <w:jc w:val="right"/>
        <w:rPr>
          <w:b/>
        </w:rPr>
      </w:pPr>
    </w:p>
    <w:p w:rsidR="00004C3E" w:rsidRDefault="00A04EF7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ar242"/>
      <w:bookmarkEnd w:id="2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  <w:r w:rsidR="00004C3E"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04AD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 Рузского городского округа</w:t>
      </w:r>
    </w:p>
    <w:p w:rsidR="00104AD8" w:rsidRDefault="00104AD8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4AD8" w:rsidRPr="00004C3E" w:rsidRDefault="00104AD8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от__________________№________________</w:t>
      </w:r>
    </w:p>
    <w:p w:rsidR="00004C3E" w:rsidRPr="00FD7C7C" w:rsidRDefault="00004C3E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C7C" w:rsidRPr="009B5494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об оплате труда работников</w:t>
      </w:r>
    </w:p>
    <w:p w:rsid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учреждений культуры</w:t>
      </w:r>
    </w:p>
    <w:p w:rsidR="00FD7C7C" w:rsidRP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Рузского городского округа</w:t>
      </w:r>
    </w:p>
    <w:p w:rsidR="00004C3E" w:rsidRPr="00004C3E" w:rsidRDefault="00004C3E" w:rsidP="00004C3E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4C3E" w:rsidRPr="00004C3E" w:rsidRDefault="00004C3E" w:rsidP="00004C3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 руководителей и специалистов библиотек, музеев и других муниципальных учреждений музейно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типа Рузского городского округа</w:t>
      </w:r>
    </w:p>
    <w:p w:rsidR="00004C3E" w:rsidRPr="00004C3E" w:rsidRDefault="00004C3E" w:rsidP="00004C3E">
      <w:pPr>
        <w:widowControl w:val="0"/>
        <w:snapToGrid w:val="0"/>
        <w:spacing w:after="0" w:line="240" w:lineRule="auto"/>
        <w:ind w:left="640" w:right="2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7"/>
        <w:gridCol w:w="1457"/>
        <w:gridCol w:w="35"/>
        <w:gridCol w:w="1426"/>
        <w:gridCol w:w="72"/>
        <w:gridCol w:w="1386"/>
        <w:gridCol w:w="9"/>
        <w:gridCol w:w="75"/>
        <w:gridCol w:w="30"/>
        <w:gridCol w:w="1363"/>
        <w:gridCol w:w="10"/>
        <w:gridCol w:w="12"/>
        <w:gridCol w:w="115"/>
        <w:gridCol w:w="1330"/>
        <w:gridCol w:w="17"/>
        <w:gridCol w:w="153"/>
        <w:gridCol w:w="1223"/>
        <w:gridCol w:w="251"/>
        <w:gridCol w:w="1440"/>
        <w:gridCol w:w="10"/>
      </w:tblGrid>
      <w:tr w:rsidR="00004C3E" w:rsidRPr="00004C3E" w:rsidTr="00004C3E">
        <w:trPr>
          <w:gridAfter w:val="1"/>
          <w:wAfter w:w="10" w:type="dxa"/>
          <w:cantSplit/>
          <w:trHeight w:val="20"/>
        </w:trPr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04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004C3E" w:rsidRPr="00004C3E" w:rsidTr="000E4801">
        <w:trPr>
          <w:gridAfter w:val="1"/>
          <w:wAfter w:w="10" w:type="dxa"/>
          <w:cantSplit/>
          <w:trHeight w:val="20"/>
        </w:trPr>
        <w:tc>
          <w:tcPr>
            <w:tcW w:w="4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объекты культурного наследия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учреждения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отнесенные </w:t>
            </w:r>
          </w:p>
          <w:p w:rsidR="00004C3E" w:rsidRPr="00004C3E" w:rsidRDefault="00004C3E" w:rsidP="000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группам</w:t>
            </w:r>
          </w:p>
        </w:tc>
      </w:tr>
      <w:tr w:rsidR="00004C3E" w:rsidRPr="00004C3E" w:rsidTr="00004C3E">
        <w:trPr>
          <w:gridAfter w:val="1"/>
          <w:wAfter w:w="10" w:type="dxa"/>
          <w:trHeight w:val="20"/>
        </w:trPr>
        <w:tc>
          <w:tcPr>
            <w:tcW w:w="145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(заведующий)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44002-48424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32020-35940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29683-34842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27391-30133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25439-27989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23899-26294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22314-24540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хранитель фондов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37878-41659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32631-35881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A7FA5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Главные</w:t>
            </w:r>
            <w:proofErr w:type="gramEnd"/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библиотекарь, библиограф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24540-33154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24540-33154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B130A5" w:rsidP="00004C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структурными подразделениями по основной деятельности, з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аведующие отделами по основной деятельности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32631-35881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3F79AF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22359-24591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037D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ченый секретарь музея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35233-38733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32631-35881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22359-24591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Ученый секретарь библиотеки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секторами по основной деятельности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Заведующие передвижными выставками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0E4801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другими структурными подразделениями (отделами, службами, бюро и т.п.)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97E74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билетными кассами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B715F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</w:tr>
      <w:tr w:rsidR="00004C3E" w:rsidRPr="00004C3E" w:rsidTr="00004C3E">
        <w:trPr>
          <w:gridAfter w:val="1"/>
          <w:wAfter w:w="10" w:type="dxa"/>
          <w:trHeight w:val="20"/>
        </w:trPr>
        <w:tc>
          <w:tcPr>
            <w:tcW w:w="145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Специалисты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высшей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третьей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03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30133-35896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004C3E" w:rsidRPr="00004C3E" w:rsidRDefault="0030354B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1B31ED" w:rsidRPr="00004C3E" w:rsidRDefault="0030354B" w:rsidP="00AE6B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Мастер-художник по созданию и реставрации музыкальных инструментов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высшей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C2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27989-33154</w:t>
            </w:r>
          </w:p>
          <w:p w:rsidR="00004C3E" w:rsidRPr="00004C3E" w:rsidRDefault="00F55C2E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24540-28910</w:t>
            </w:r>
          </w:p>
          <w:p w:rsidR="00004C3E" w:rsidRPr="00004C3E" w:rsidRDefault="00F55C2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18556-24591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Библиотекарь, библиограф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3C1458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15351-16927</w:t>
            </w:r>
          </w:p>
        </w:tc>
      </w:tr>
      <w:tr w:rsidR="00004C3E" w:rsidRPr="00004C3E" w:rsidTr="000E480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 библиотеки, музея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004C3E" w:rsidRPr="00004C3E" w:rsidRDefault="00FB7836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</w:tr>
      <w:tr w:rsidR="00004C3E" w:rsidRPr="00004C3E" w:rsidTr="000E4801">
        <w:trPr>
          <w:gridAfter w:val="1"/>
          <w:wAfter w:w="10" w:type="dxa"/>
          <w:trHeight w:val="10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Лектор (экскурсовод)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20398-27002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  <w:tr w:rsidR="00004C3E" w:rsidRPr="00004C3E" w:rsidTr="000E4801">
        <w:trPr>
          <w:trHeight w:val="283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Редактор библиотеки, музея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E44EA3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E44EA3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  <w:r w:rsidR="00004C3E"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004C3E" w:rsidRPr="00004C3E" w:rsidRDefault="006D12DD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004C3E" w:rsidRPr="00004C3E" w:rsidRDefault="006D12DD" w:rsidP="00004C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</w:tr>
      <w:tr w:rsidR="00004C3E" w:rsidRPr="00004C3E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Хранитель фондов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4C3E" w:rsidRPr="00004C3E" w:rsidRDefault="00761D8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14960-22447</w:t>
            </w:r>
          </w:p>
        </w:tc>
      </w:tr>
      <w:tr w:rsidR="00004C3E" w:rsidRPr="00004C3E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экскурсий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15351-20421</w:t>
            </w:r>
          </w:p>
        </w:tc>
      </w:tr>
      <w:tr w:rsidR="00004C3E" w:rsidRPr="00004C3E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Художник-фотограф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22359-33154</w:t>
            </w:r>
          </w:p>
        </w:tc>
      </w:tr>
      <w:tr w:rsidR="00004C3E" w:rsidRPr="00004C3E" w:rsidTr="000E480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Сотрудник службы безопасности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главный сотрудник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 сотрудник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27989-33154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24540-28910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22359-27002</w:t>
            </w:r>
          </w:p>
          <w:p w:rsidR="00861A9B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18556-22447</w:t>
            </w:r>
          </w:p>
          <w:p w:rsidR="00004C3E" w:rsidRPr="00004C3E" w:rsidRDefault="00861A9B" w:rsidP="00861A9B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</w:tc>
      </w:tr>
      <w:tr w:rsidR="00004C3E" w:rsidRPr="00004C3E" w:rsidTr="00004C3E">
        <w:trPr>
          <w:gridAfter w:val="1"/>
          <w:wAfter w:w="10" w:type="dxa"/>
          <w:trHeight w:val="20"/>
        </w:trPr>
        <w:tc>
          <w:tcPr>
            <w:tcW w:w="1459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</w:tr>
      <w:tr w:rsidR="00004C3E" w:rsidRPr="00004C3E" w:rsidTr="00004C3E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3E" w:rsidRPr="00004C3E" w:rsidRDefault="00004C3E" w:rsidP="00004C3E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4C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Музейные смотрители, контролеры билетов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66499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66499F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C3E" w:rsidRPr="00004C3E" w:rsidRDefault="00FF068E" w:rsidP="00004C3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12830-14746</w:t>
            </w:r>
          </w:p>
        </w:tc>
      </w:tr>
    </w:tbl>
    <w:p w:rsidR="00004C3E" w:rsidRPr="00004C3E" w:rsidRDefault="00004C3E" w:rsidP="00004C3E">
      <w:pPr>
        <w:widowControl w:val="0"/>
        <w:snapToGrid w:val="0"/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4C3E" w:rsidRPr="00004C3E" w:rsidRDefault="00004C3E" w:rsidP="00004C3E">
      <w:pPr>
        <w:widowControl w:val="0"/>
        <w:snapToGrid w:val="0"/>
        <w:spacing w:after="0" w:line="228" w:lineRule="auto"/>
        <w:ind w:left="80" w:firstLine="6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Примечания: </w:t>
      </w:r>
    </w:p>
    <w:p w:rsidR="00004C3E" w:rsidRPr="00004C3E" w:rsidRDefault="00004C3E" w:rsidP="00004C3E">
      <w:pPr>
        <w:widowControl w:val="0"/>
        <w:snapToGrid w:val="0"/>
        <w:spacing w:after="0" w:line="228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0"/>
          <w:lang w:eastAsia="ru-RU"/>
        </w:rP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:rsidR="009723E9" w:rsidRDefault="00004C3E" w:rsidP="009723E9">
      <w:pPr>
        <w:widowControl w:val="0"/>
        <w:snapToGri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4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</w:r>
      <w:proofErr w:type="gramEnd"/>
      <w:r w:rsidRPr="0000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руководителей, по соответствующим должностям</w:t>
      </w:r>
      <w:proofErr w:type="gramStart"/>
      <w:r w:rsidRPr="00004C3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146B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5800EB" w:rsidRDefault="009723E9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5800EB" w:rsidRDefault="005800EB" w:rsidP="009723E9">
      <w:pPr>
        <w:widowControl w:val="0"/>
        <w:snapToGrid w:val="0"/>
        <w:spacing w:after="0" w:line="228" w:lineRule="auto"/>
        <w:ind w:left="4247" w:firstLine="80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D36" w:rsidRDefault="00037D36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D36" w:rsidRDefault="00037D36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D36" w:rsidRDefault="00037D36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D36" w:rsidRDefault="00037D36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D36" w:rsidRDefault="00037D36" w:rsidP="00FD7C7C">
      <w:pPr>
        <w:widowControl w:val="0"/>
        <w:snapToGrid w:val="0"/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C7C" w:rsidRDefault="00FD7C7C" w:rsidP="00FD7C7C">
      <w:pPr>
        <w:widowControl w:val="0"/>
        <w:snapToGrid w:val="0"/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C7C" w:rsidRDefault="00FD7C7C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C7C" w:rsidRDefault="00FD7C7C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C7C" w:rsidRDefault="00FD7C7C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C7C" w:rsidRDefault="00FD7C7C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C7C" w:rsidRDefault="00FD7C7C" w:rsidP="00104AD8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23E9" w:rsidRPr="009723E9" w:rsidRDefault="009723E9" w:rsidP="009723E9">
      <w:pPr>
        <w:widowControl w:val="0"/>
        <w:snapToGri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C7C" w:rsidRP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2</w:t>
      </w:r>
    </w:p>
    <w:p w:rsid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об оплате труда работников</w:t>
      </w:r>
    </w:p>
    <w:p w:rsid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учреждений культуры</w:t>
      </w:r>
    </w:p>
    <w:p w:rsidR="00FD7C7C" w:rsidRPr="00FD7C7C" w:rsidRDefault="00FD7C7C" w:rsidP="00FD7C7C">
      <w:pPr>
        <w:widowControl w:val="0"/>
        <w:snapToGrid w:val="0"/>
        <w:spacing w:after="0" w:line="228" w:lineRule="auto"/>
        <w:ind w:left="992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Рузского городского округа</w:t>
      </w:r>
    </w:p>
    <w:p w:rsidR="009723E9" w:rsidRPr="009723E9" w:rsidRDefault="009723E9" w:rsidP="009723E9">
      <w:pPr>
        <w:widowControl w:val="0"/>
        <w:snapToGri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3E9" w:rsidRPr="009723E9" w:rsidRDefault="009723E9" w:rsidP="009723E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</w:t>
      </w:r>
      <w:proofErr w:type="gramEnd"/>
    </w:p>
    <w:p w:rsidR="009723E9" w:rsidRPr="009723E9" w:rsidRDefault="009723E9" w:rsidP="009723E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аналогичных учреждений)</w:t>
      </w:r>
    </w:p>
    <w:p w:rsidR="009723E9" w:rsidRPr="009723E9" w:rsidRDefault="009723E9" w:rsidP="00F954E0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291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1420"/>
        <w:gridCol w:w="20"/>
        <w:gridCol w:w="1380"/>
        <w:gridCol w:w="20"/>
        <w:gridCol w:w="1360"/>
        <w:gridCol w:w="28"/>
        <w:gridCol w:w="1352"/>
        <w:gridCol w:w="66"/>
        <w:gridCol w:w="1374"/>
        <w:gridCol w:w="43"/>
        <w:gridCol w:w="1397"/>
        <w:gridCol w:w="14529"/>
      </w:tblGrid>
      <w:tr w:rsidR="009723E9" w:rsidRPr="009723E9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должностей</w:t>
            </w:r>
          </w:p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9723E9" w:rsidRPr="009723E9" w:rsidTr="009723E9">
        <w:trPr>
          <w:gridAfter w:val="1"/>
          <w:wAfter w:w="14529" w:type="dxa"/>
          <w:cantSplit/>
          <w:trHeight w:val="713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gram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отнесенные</w:t>
            </w:r>
            <w:proofErr w:type="gram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группам</w:t>
            </w: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14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</w:t>
            </w: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(заведующий)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32020-35940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29683-34842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27384-30133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25439-27989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23899-26294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22314-24540</w:t>
            </w: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т.п.)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30133-33154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секторами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27989-30789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62CFE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24540-27002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852C7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22359-24591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3E9" w:rsidRPr="009723E9" w:rsidTr="009723E9">
        <w:trPr>
          <w:gridAfter w:val="1"/>
          <w:wAfter w:w="14529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художественно-оформительской мастерской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3E9" w:rsidRPr="009723E9" w:rsidTr="009723E9">
        <w:trPr>
          <w:gridAfter w:val="1"/>
          <w:wAfter w:w="14529" w:type="dxa"/>
          <w:trHeight w:val="10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Заведующие аттракционами</w:t>
            </w:r>
          </w:p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сложности</w:t>
            </w:r>
          </w:p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сложности</w:t>
            </w:r>
          </w:p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группы сложности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:rsidR="009723E9" w:rsidRPr="009723E9" w:rsidRDefault="00800035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24540-27002</w:t>
            </w:r>
          </w:p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</w:tr>
      <w:tr w:rsidR="009723E9" w:rsidRPr="009723E9" w:rsidTr="009723E9">
        <w:tc>
          <w:tcPr>
            <w:tcW w:w="145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tabs>
                <w:tab w:val="left" w:pos="630"/>
                <w:tab w:val="center" w:pos="72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Специалисты</w:t>
            </w:r>
          </w:p>
        </w:tc>
        <w:tc>
          <w:tcPr>
            <w:tcW w:w="14529" w:type="dxa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Художественный 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32631-35881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30133-33154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27989-30789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26294-28910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330EFF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70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70" w:rsidRPr="009723E9" w:rsidRDefault="003E0470" w:rsidP="003E0470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24540-30789</w:t>
            </w:r>
          </w:p>
        </w:tc>
      </w:tr>
      <w:tr w:rsidR="003E0470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470" w:rsidRPr="009723E9" w:rsidRDefault="003E0470" w:rsidP="003E0470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22359-24591</w:t>
            </w:r>
          </w:p>
        </w:tc>
      </w:tr>
      <w:tr w:rsidR="003E0470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470" w:rsidRPr="009723E9" w:rsidRDefault="003E0470" w:rsidP="003E0470">
            <w:pPr>
              <w:widowControl w:val="0"/>
              <w:snapToGrid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0470" w:rsidRPr="009723E9" w:rsidRDefault="003E0470" w:rsidP="003E0470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20398-22447</w:t>
            </w:r>
          </w:p>
        </w:tc>
      </w:tr>
      <w:tr w:rsidR="009723E9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E9" w:rsidRPr="009723E9" w:rsidRDefault="009723E9" w:rsidP="009723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Ассистент режиссера (дирижера, балетмейстера,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хормейстера)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14960-16449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E9" w:rsidRPr="009723E9" w:rsidRDefault="003E0470" w:rsidP="009723E9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14960-16449</w:t>
            </w:r>
          </w:p>
        </w:tc>
      </w:tr>
      <w:tr w:rsidR="006A6B34" w:rsidRPr="009723E9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Аккомпаниаторы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6A6B34" w:rsidRPr="009723E9" w:rsidRDefault="006A6B34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16927-20421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15351-16891</w:t>
            </w:r>
          </w:p>
        </w:tc>
      </w:tr>
      <w:tr w:rsidR="006A6B34" w:rsidRPr="009723E9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первой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6B34" w:rsidRPr="009723E9" w:rsidTr="009723E9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второй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6B34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ведущий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без</w:t>
            </w:r>
            <w:proofErr w:type="spellEnd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:rsidR="006A6B34" w:rsidRPr="009723E9" w:rsidRDefault="00A76C36" w:rsidP="006A6B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24540-30789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20398-24591</w:t>
            </w:r>
          </w:p>
          <w:p w:rsidR="00A76C36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18556-20421</w:t>
            </w:r>
          </w:p>
          <w:p w:rsidR="006A6B34" w:rsidRPr="009723E9" w:rsidRDefault="00A76C36" w:rsidP="00A76C3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16927-18615</w:t>
            </w:r>
          </w:p>
        </w:tc>
      </w:tr>
      <w:tr w:rsidR="006A6B34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Редактор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6B34" w:rsidRPr="009723E9" w:rsidRDefault="00C249C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6A6B34" w:rsidRPr="009723E9" w:rsidRDefault="00C249C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Pr="009723E9" w:rsidRDefault="00C249C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20398-24591</w:t>
            </w:r>
          </w:p>
          <w:p w:rsidR="00C249CE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Pr="009723E9" w:rsidRDefault="00C249CE" w:rsidP="00C249C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  <w:tr w:rsidR="006A6B34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6B34" w:rsidRPr="009723E9" w:rsidRDefault="001A591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Pr="009723E9" w:rsidRDefault="001A591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6A6B34" w:rsidRPr="009723E9" w:rsidRDefault="001A591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1A591E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6A6B34" w:rsidRPr="009723E9" w:rsidRDefault="001A591E" w:rsidP="001A591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</w:tc>
      </w:tr>
      <w:tr w:rsidR="006A6B34" w:rsidRPr="009723E9" w:rsidTr="009723E9">
        <w:trPr>
          <w:gridAfter w:val="1"/>
          <w:wAfter w:w="14529" w:type="dxa"/>
          <w:trHeight w:val="898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6A6B34" w:rsidRPr="00F954E0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95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первой категории</w:t>
            </w:r>
          </w:p>
          <w:p w:rsidR="006A6B34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5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F954E0" w:rsidRPr="00F954E0" w:rsidRDefault="00F954E0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76465D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Default="0076465D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F954E0" w:rsidRPr="009723E9" w:rsidRDefault="00F954E0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F954E0" w:rsidRPr="009723E9" w:rsidRDefault="00F954E0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F954E0" w:rsidRPr="009723E9" w:rsidRDefault="00F954E0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F954E0" w:rsidRPr="009723E9" w:rsidRDefault="00F954E0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F954E0" w:rsidRPr="009723E9" w:rsidRDefault="00F954E0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465D" w:rsidRPr="009723E9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18556-20421</w:t>
            </w:r>
          </w:p>
          <w:p w:rsidR="006A6B34" w:rsidRDefault="0076465D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16927-18615</w:t>
            </w:r>
          </w:p>
          <w:p w:rsidR="00F954E0" w:rsidRPr="009723E9" w:rsidRDefault="00F954E0" w:rsidP="0076465D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</w:tr>
      <w:tr w:rsidR="006A6B34" w:rsidRPr="009723E9" w:rsidTr="009723E9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Культорганизаторы</w:t>
            </w:r>
            <w:proofErr w:type="spellEnd"/>
          </w:p>
          <w:p w:rsidR="006A6B34" w:rsidRPr="009723E9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первой категории</w:t>
            </w:r>
          </w:p>
          <w:p w:rsidR="006A6B34" w:rsidRDefault="006A6B34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второй категории</w:t>
            </w:r>
          </w:p>
          <w:p w:rsidR="00F954E0" w:rsidRPr="009723E9" w:rsidRDefault="00F954E0" w:rsidP="006A6B34">
            <w:pPr>
              <w:widowControl w:val="0"/>
              <w:snapToGrid w:val="0"/>
              <w:spacing w:after="0" w:line="228" w:lineRule="auto"/>
              <w:ind w:left="5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B34" w:rsidRPr="009723E9" w:rsidRDefault="00BF35E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Default="00BF35EE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  <w:p w:rsidR="00F954E0" w:rsidRPr="009723E9" w:rsidRDefault="00F954E0" w:rsidP="006A6B34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13815-15201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  <w:p w:rsidR="00F954E0" w:rsidRPr="009723E9" w:rsidRDefault="00F954E0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  <w:p w:rsidR="00F954E0" w:rsidRPr="009723E9" w:rsidRDefault="00F954E0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  <w:p w:rsidR="00F954E0" w:rsidRPr="009723E9" w:rsidRDefault="00F954E0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  <w:p w:rsidR="00F954E0" w:rsidRPr="009723E9" w:rsidRDefault="00F954E0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35EE" w:rsidRPr="009723E9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16927-20421</w:t>
            </w:r>
          </w:p>
          <w:p w:rsidR="006A6B34" w:rsidRDefault="00BF35EE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15351-16891</w:t>
            </w:r>
          </w:p>
          <w:p w:rsidR="00F954E0" w:rsidRPr="009723E9" w:rsidRDefault="00F954E0" w:rsidP="00BF35EE">
            <w:pPr>
              <w:spacing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15234-16753</w:t>
            </w:r>
          </w:p>
        </w:tc>
      </w:tr>
    </w:tbl>
    <w:p w:rsidR="009723E9" w:rsidRPr="009723E9" w:rsidRDefault="009723E9" w:rsidP="009723E9">
      <w:pPr>
        <w:widowControl w:val="0"/>
        <w:snapToGrid w:val="0"/>
        <w:spacing w:after="0" w:line="228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23E9" w:rsidRPr="00FD7C7C" w:rsidRDefault="009723E9" w:rsidP="009723E9">
      <w:pPr>
        <w:widowControl w:val="0"/>
        <w:snapToGrid w:val="0"/>
        <w:spacing w:after="0" w:line="228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Примечания: </w:t>
      </w:r>
    </w:p>
    <w:p w:rsidR="009723E9" w:rsidRPr="00FD7C7C" w:rsidRDefault="009723E9" w:rsidP="00F954E0">
      <w:pPr>
        <w:widowControl w:val="0"/>
        <w:snapToGri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C7C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47011F" w:rsidRPr="00FD7C7C" w:rsidRDefault="009723E9" w:rsidP="00972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FD7C7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</w:t>
      </w:r>
      <w:proofErr w:type="gramStart"/>
      <w:r w:rsidRPr="00FD7C7C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47011F" w:rsidRPr="00FD7C7C" w:rsidRDefault="0047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B4101" w:rsidRDefault="007B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B4101" w:rsidSect="00FD7C7C">
          <w:pgSz w:w="16838" w:h="11905" w:orient="landscape"/>
          <w:pgMar w:top="709" w:right="1134" w:bottom="851" w:left="1134" w:header="720" w:footer="720" w:gutter="0"/>
          <w:cols w:space="720"/>
          <w:noEndnote/>
          <w:docGrid w:linePitch="299"/>
        </w:sectPr>
      </w:pPr>
    </w:p>
    <w:p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ar357"/>
      <w:bookmarkEnd w:id="3"/>
    </w:p>
    <w:p w:rsidR="009723E9" w:rsidRPr="009723E9" w:rsidRDefault="00FD7C7C" w:rsidP="00FD7C7C">
      <w:pPr>
        <w:widowControl w:val="0"/>
        <w:snapToGrid w:val="0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№3 к Положению об оплате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труда работников муниципальных учреждений культуры Рузского городского округа</w:t>
      </w:r>
      <w:proofErr w:type="gramEnd"/>
    </w:p>
    <w:p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23E9" w:rsidRPr="009723E9" w:rsidRDefault="009723E9" w:rsidP="0097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оклады</w:t>
      </w:r>
    </w:p>
    <w:p w:rsidR="009723E9" w:rsidRPr="009723E9" w:rsidRDefault="009723E9" w:rsidP="0097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сотрудников муниципальных учреждений культуры и искусства Рузского 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723E9" w:rsidRPr="009723E9" w:rsidRDefault="009723E9" w:rsidP="0097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3E9" w:rsidRPr="009723E9" w:rsidRDefault="009723E9" w:rsidP="00972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4737"/>
      </w:tblGrid>
      <w:tr w:rsidR="009723E9" w:rsidRPr="009723E9" w:rsidTr="009723E9">
        <w:trPr>
          <w:trHeight w:val="373"/>
        </w:trPr>
        <w:tc>
          <w:tcPr>
            <w:tcW w:w="4736" w:type="dxa"/>
            <w:vAlign w:val="center"/>
          </w:tcPr>
          <w:p w:rsidR="009723E9" w:rsidRPr="009723E9" w:rsidRDefault="009723E9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737" w:type="dxa"/>
            <w:vAlign w:val="center"/>
          </w:tcPr>
          <w:p w:rsidR="009723E9" w:rsidRPr="009723E9" w:rsidRDefault="009723E9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9723E9" w:rsidRPr="009723E9" w:rsidTr="009723E9">
        <w:trPr>
          <w:trHeight w:val="20"/>
        </w:trPr>
        <w:tc>
          <w:tcPr>
            <w:tcW w:w="4736" w:type="dxa"/>
            <w:vAlign w:val="bottom"/>
          </w:tcPr>
          <w:p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</w:t>
            </w:r>
          </w:p>
        </w:tc>
        <w:tc>
          <w:tcPr>
            <w:tcW w:w="4737" w:type="dxa"/>
            <w:vAlign w:val="bottom"/>
          </w:tcPr>
          <w:p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18541-27002</w:t>
            </w:r>
          </w:p>
        </w:tc>
      </w:tr>
      <w:tr w:rsidR="009723E9" w:rsidRPr="009723E9" w:rsidTr="009723E9">
        <w:trPr>
          <w:trHeight w:val="20"/>
        </w:trPr>
        <w:tc>
          <w:tcPr>
            <w:tcW w:w="4736" w:type="dxa"/>
            <w:vAlign w:val="bottom"/>
          </w:tcPr>
          <w:p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</w:t>
            </w:r>
          </w:p>
        </w:tc>
        <w:tc>
          <w:tcPr>
            <w:tcW w:w="4737" w:type="dxa"/>
            <w:vAlign w:val="bottom"/>
          </w:tcPr>
          <w:p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22359-30789</w:t>
            </w:r>
          </w:p>
        </w:tc>
      </w:tr>
      <w:tr w:rsidR="009723E9" w:rsidRPr="009723E9" w:rsidTr="009723E9">
        <w:trPr>
          <w:trHeight w:val="20"/>
        </w:trPr>
        <w:tc>
          <w:tcPr>
            <w:tcW w:w="4736" w:type="dxa"/>
            <w:vAlign w:val="bottom"/>
          </w:tcPr>
          <w:p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4737" w:type="dxa"/>
            <w:vAlign w:val="bottom"/>
          </w:tcPr>
          <w:p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27981-35881</w:t>
            </w:r>
          </w:p>
        </w:tc>
      </w:tr>
      <w:tr w:rsidR="009723E9" w:rsidRPr="009723E9" w:rsidTr="009723E9">
        <w:trPr>
          <w:trHeight w:val="20"/>
        </w:trPr>
        <w:tc>
          <w:tcPr>
            <w:tcW w:w="4736" w:type="dxa"/>
            <w:vAlign w:val="bottom"/>
          </w:tcPr>
          <w:p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</w:t>
            </w:r>
          </w:p>
        </w:tc>
        <w:tc>
          <w:tcPr>
            <w:tcW w:w="4737" w:type="dxa"/>
            <w:vAlign w:val="bottom"/>
          </w:tcPr>
          <w:p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30133-38740</w:t>
            </w:r>
          </w:p>
        </w:tc>
      </w:tr>
      <w:tr w:rsidR="009723E9" w:rsidRPr="009723E9" w:rsidTr="009723E9">
        <w:trPr>
          <w:trHeight w:val="20"/>
        </w:trPr>
        <w:tc>
          <w:tcPr>
            <w:tcW w:w="4736" w:type="dxa"/>
            <w:vAlign w:val="bottom"/>
          </w:tcPr>
          <w:p w:rsidR="009723E9" w:rsidRPr="009723E9" w:rsidRDefault="009723E9" w:rsidP="009723E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</w:t>
            </w:r>
          </w:p>
        </w:tc>
        <w:tc>
          <w:tcPr>
            <w:tcW w:w="4737" w:type="dxa"/>
            <w:vAlign w:val="bottom"/>
          </w:tcPr>
          <w:p w:rsidR="009723E9" w:rsidRPr="009723E9" w:rsidRDefault="005C7F46" w:rsidP="009723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35203-41666</w:t>
            </w:r>
          </w:p>
        </w:tc>
      </w:tr>
    </w:tbl>
    <w:p w:rsidR="00146BFA" w:rsidRPr="00146BFA" w:rsidRDefault="00146BFA" w:rsidP="0014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FA" w:rsidRDefault="00146BFA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01" w:rsidRDefault="007B4101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4101" w:rsidSect="007B410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723E9" w:rsidRPr="009723E9" w:rsidRDefault="009723E9" w:rsidP="00104AD8">
      <w:pPr>
        <w:widowControl w:val="0"/>
        <w:snapToGrid w:val="0"/>
        <w:spacing w:after="0" w:line="228" w:lineRule="auto"/>
        <w:ind w:left="450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Par384"/>
      <w:bookmarkEnd w:id="4"/>
    </w:p>
    <w:p w:rsidR="00FD7C7C" w:rsidRPr="009723E9" w:rsidRDefault="00FD7C7C" w:rsidP="00FD7C7C">
      <w:pPr>
        <w:widowControl w:val="0"/>
        <w:snapToGrid w:val="0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№4 к Положению об оплате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труда работников муниципальных учреждений культуры Рузского городского округа</w:t>
      </w:r>
      <w:proofErr w:type="gramEnd"/>
    </w:p>
    <w:p w:rsidR="009723E9" w:rsidRPr="009723E9" w:rsidRDefault="009723E9" w:rsidP="009723E9">
      <w:pPr>
        <w:widowControl w:val="0"/>
        <w:snapToGri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723E9" w:rsidRPr="009723E9" w:rsidRDefault="009723E9" w:rsidP="00972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культуры и искусства Рузского 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723E9" w:rsidRPr="009723E9" w:rsidRDefault="009723E9" w:rsidP="0097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835" w:type="dxa"/>
            <w:vAlign w:val="bottom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9723E9" w:rsidRPr="009723E9" w:rsidTr="009723E9">
        <w:tc>
          <w:tcPr>
            <w:tcW w:w="9464" w:type="dxa"/>
            <w:gridSpan w:val="2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архивом</w:t>
            </w:r>
          </w:p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объеме документооборота до 25 тысяч документов в год и соответствующем количестве дел</w:t>
            </w:r>
          </w:p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объеме документооборота свыше 25 тысяч документов в год </w:t>
            </w:r>
          </w:p>
        </w:tc>
        <w:tc>
          <w:tcPr>
            <w:tcW w:w="2835" w:type="dxa"/>
            <w:vAlign w:val="bottom"/>
          </w:tcPr>
          <w:p w:rsidR="009723E9" w:rsidRPr="009723E9" w:rsidRDefault="00BB606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8966-9855</w:t>
            </w:r>
          </w:p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9" w:rsidRPr="009723E9" w:rsidRDefault="00BB606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9369-10314</w:t>
            </w:r>
          </w:p>
        </w:tc>
      </w:tr>
      <w:tr w:rsidR="009723E9" w:rsidRPr="009723E9" w:rsidTr="009723E9">
        <w:trPr>
          <w:trHeight w:val="2093"/>
        </w:trPr>
        <w:tc>
          <w:tcPr>
            <w:tcW w:w="6629" w:type="dxa"/>
          </w:tcPr>
          <w:p w:rsidR="009723E9" w:rsidRPr="009723E9" w:rsidRDefault="009723E9" w:rsidP="009723E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хозяйственного отдела</w:t>
            </w:r>
          </w:p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по оплате труда руководителей </w:t>
            </w:r>
          </w:p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по оплате труда руководителей</w:t>
            </w:r>
          </w:p>
        </w:tc>
        <w:tc>
          <w:tcPr>
            <w:tcW w:w="2835" w:type="dxa"/>
            <w:vAlign w:val="bottom"/>
          </w:tcPr>
          <w:p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12963-14253</w:t>
            </w:r>
          </w:p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9" w:rsidRPr="009723E9" w:rsidRDefault="006A3A6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11819-13002</w:t>
            </w:r>
          </w:p>
        </w:tc>
      </w:tr>
      <w:tr w:rsidR="009723E9" w:rsidRPr="009723E9" w:rsidTr="009723E9">
        <w:trPr>
          <w:trHeight w:val="355"/>
        </w:trPr>
        <w:tc>
          <w:tcPr>
            <w:tcW w:w="9464" w:type="dxa"/>
            <w:gridSpan w:val="2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723E9" w:rsidRPr="009723E9" w:rsidTr="009723E9">
        <w:trPr>
          <w:trHeight w:val="392"/>
        </w:trPr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администратор</w:t>
            </w:r>
          </w:p>
        </w:tc>
        <w:tc>
          <w:tcPr>
            <w:tcW w:w="2835" w:type="dxa"/>
            <w:vAlign w:val="bottom"/>
          </w:tcPr>
          <w:p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12963-14253</w:t>
            </w:r>
          </w:p>
        </w:tc>
      </w:tr>
      <w:tr w:rsidR="009723E9" w:rsidRPr="009723E9" w:rsidTr="009723E9">
        <w:trPr>
          <w:trHeight w:val="350"/>
        </w:trPr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835" w:type="dxa"/>
            <w:vAlign w:val="bottom"/>
          </w:tcPr>
          <w:p w:rsidR="009723E9" w:rsidRPr="009723E9" w:rsidRDefault="00E549CA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10433-13002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C35FBC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(всех специальностей)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294F12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294F12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294F12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294F12" w:rsidP="0029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(старший инспектор): по кадрам, по </w:t>
            </w:r>
            <w:proofErr w:type="gramStart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поручений</w:t>
            </w:r>
          </w:p>
        </w:tc>
        <w:tc>
          <w:tcPr>
            <w:tcW w:w="2835" w:type="dxa"/>
            <w:vAlign w:val="bottom"/>
          </w:tcPr>
          <w:p w:rsidR="009723E9" w:rsidRPr="009723E9" w:rsidRDefault="00294F12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9369-11491</w:t>
            </w:r>
          </w:p>
        </w:tc>
      </w:tr>
      <w:tr w:rsidR="009723E9" w:rsidRPr="009723E9" w:rsidTr="009723E9">
        <w:trPr>
          <w:cantSplit/>
          <w:trHeight w:val="274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(старший корректор)</w:t>
            </w:r>
          </w:p>
        </w:tc>
        <w:tc>
          <w:tcPr>
            <w:tcW w:w="2835" w:type="dxa"/>
            <w:vAlign w:val="bottom"/>
          </w:tcPr>
          <w:p w:rsidR="009723E9" w:rsidRPr="009723E9" w:rsidRDefault="00294F12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410C1B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410C1B" w:rsidP="0041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18357-21498</w:t>
            </w:r>
          </w:p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12963-15668</w:t>
            </w:r>
          </w:p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10727-13002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rPr>
          <w:trHeight w:val="1015"/>
        </w:trPr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rPr>
          <w:trHeight w:val="70"/>
        </w:trPr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8F6AE4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835" w:type="dxa"/>
            <w:vAlign w:val="bottom"/>
          </w:tcPr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10433-14253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35" w:type="dxa"/>
            <w:vAlign w:val="bottom"/>
          </w:tcPr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10727-14253</w:t>
            </w:r>
          </w:p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10433-11486</w:t>
            </w:r>
          </w:p>
          <w:p w:rsidR="009723E9" w:rsidRPr="009723E9" w:rsidRDefault="008F6AE4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9396-10314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835" w:type="dxa"/>
            <w:vAlign w:val="bottom"/>
          </w:tcPr>
          <w:p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1C4897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1C4897" w:rsidP="001C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18357-21498</w:t>
            </w:r>
          </w:p>
          <w:p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9723E9" w:rsidRPr="009723E9" w:rsidRDefault="001C4897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10727-13002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категории</w:t>
            </w:r>
          </w:p>
          <w:p w:rsidR="009723E9" w:rsidRPr="009723E9" w:rsidRDefault="009723E9" w:rsidP="009723E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2835" w:type="dxa"/>
            <w:vAlign w:val="bottom"/>
          </w:tcPr>
          <w:p w:rsidR="001D5BC4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15611-18850</w:t>
            </w:r>
          </w:p>
          <w:p w:rsidR="001D5BC4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12963-15668</w:t>
            </w:r>
          </w:p>
          <w:p w:rsidR="001D5BC4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11819-14253</w:t>
            </w:r>
          </w:p>
          <w:p w:rsidR="009723E9" w:rsidRPr="009723E9" w:rsidRDefault="001D5BC4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10727-11791</w:t>
            </w:r>
          </w:p>
        </w:tc>
      </w:tr>
      <w:tr w:rsidR="00EB792F" w:rsidRPr="009723E9" w:rsidTr="009723E9">
        <w:tc>
          <w:tcPr>
            <w:tcW w:w="6629" w:type="dxa"/>
          </w:tcPr>
          <w:p w:rsidR="00EB792F" w:rsidRPr="009723E9" w:rsidRDefault="00EB792F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управляющий, системный аналитик, системный администратор</w:t>
            </w:r>
          </w:p>
        </w:tc>
        <w:tc>
          <w:tcPr>
            <w:tcW w:w="2835" w:type="dxa"/>
            <w:vAlign w:val="bottom"/>
          </w:tcPr>
          <w:p w:rsidR="00EB792F" w:rsidRDefault="00B13CBA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</w:t>
            </w:r>
          </w:p>
        </w:tc>
      </w:tr>
      <w:tr w:rsidR="00EB792F" w:rsidRPr="009723E9" w:rsidTr="009723E9">
        <w:tc>
          <w:tcPr>
            <w:tcW w:w="6629" w:type="dxa"/>
          </w:tcPr>
          <w:p w:rsidR="00EB792F" w:rsidRPr="009723E9" w:rsidRDefault="00EB792F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закупок:</w:t>
            </w:r>
          </w:p>
        </w:tc>
        <w:tc>
          <w:tcPr>
            <w:tcW w:w="2835" w:type="dxa"/>
            <w:vAlign w:val="bottom"/>
          </w:tcPr>
          <w:p w:rsidR="00EB792F" w:rsidRDefault="00EB792F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92F" w:rsidRPr="009723E9" w:rsidTr="009723E9">
        <w:tc>
          <w:tcPr>
            <w:tcW w:w="6629" w:type="dxa"/>
          </w:tcPr>
          <w:p w:rsidR="00EB792F" w:rsidRPr="009723E9" w:rsidRDefault="00EB792F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закупкам</w:t>
            </w:r>
          </w:p>
        </w:tc>
        <w:tc>
          <w:tcPr>
            <w:tcW w:w="2835" w:type="dxa"/>
            <w:vAlign w:val="bottom"/>
          </w:tcPr>
          <w:p w:rsidR="00EB792F" w:rsidRDefault="00B13CBA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16656</w:t>
            </w:r>
          </w:p>
        </w:tc>
      </w:tr>
      <w:tr w:rsidR="00EB792F" w:rsidRPr="009723E9" w:rsidTr="009723E9">
        <w:tc>
          <w:tcPr>
            <w:tcW w:w="6629" w:type="dxa"/>
          </w:tcPr>
          <w:p w:rsidR="00EB792F" w:rsidRPr="009723E9" w:rsidRDefault="00EB792F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закупкам</w:t>
            </w:r>
          </w:p>
        </w:tc>
        <w:tc>
          <w:tcPr>
            <w:tcW w:w="2835" w:type="dxa"/>
            <w:vAlign w:val="bottom"/>
          </w:tcPr>
          <w:p w:rsidR="00EB792F" w:rsidRDefault="00B13CBA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16218</w:t>
            </w:r>
          </w:p>
        </w:tc>
      </w:tr>
      <w:tr w:rsidR="00EB792F" w:rsidRPr="009723E9" w:rsidTr="009723E9">
        <w:tc>
          <w:tcPr>
            <w:tcW w:w="6629" w:type="dxa"/>
          </w:tcPr>
          <w:p w:rsidR="00EB792F" w:rsidRPr="009723E9" w:rsidRDefault="00EB792F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835" w:type="dxa"/>
            <w:vAlign w:val="bottom"/>
          </w:tcPr>
          <w:p w:rsidR="00EB792F" w:rsidRDefault="00B13CBA" w:rsidP="001D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</w:t>
            </w:r>
          </w:p>
        </w:tc>
      </w:tr>
      <w:tr w:rsidR="009723E9" w:rsidRPr="009723E9" w:rsidTr="009723E9">
        <w:tc>
          <w:tcPr>
            <w:tcW w:w="9464" w:type="dxa"/>
            <w:gridSpan w:val="2"/>
          </w:tcPr>
          <w:p w:rsidR="009723E9" w:rsidRPr="009723E9" w:rsidRDefault="009723E9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835" w:type="dxa"/>
            <w:vAlign w:val="bottom"/>
          </w:tcPr>
          <w:p w:rsidR="009723E9" w:rsidRPr="009723E9" w:rsidRDefault="00C13A1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8966-9855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(включая </w:t>
            </w:r>
            <w:proofErr w:type="gramStart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bottom"/>
          </w:tcPr>
          <w:p w:rsidR="009723E9" w:rsidRPr="009723E9" w:rsidRDefault="00C13A1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8966-10314</w:t>
            </w:r>
          </w:p>
        </w:tc>
      </w:tr>
      <w:tr w:rsidR="009723E9" w:rsidRPr="009723E9" w:rsidTr="009723E9">
        <w:tc>
          <w:tcPr>
            <w:tcW w:w="6629" w:type="dxa"/>
          </w:tcPr>
          <w:p w:rsidR="009723E9" w:rsidRPr="009723E9" w:rsidRDefault="009723E9" w:rsidP="0097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35" w:type="dxa"/>
            <w:vAlign w:val="bottom"/>
          </w:tcPr>
          <w:p w:rsidR="009723E9" w:rsidRPr="009723E9" w:rsidRDefault="00C13A15" w:rsidP="0097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8966-9855</w:t>
            </w:r>
          </w:p>
        </w:tc>
      </w:tr>
    </w:tbl>
    <w:p w:rsidR="0047011F" w:rsidRDefault="0047011F">
      <w:pPr>
        <w:pStyle w:val="ConsPlusCell"/>
        <w:rPr>
          <w:rFonts w:ascii="Courier New" w:hAnsi="Courier New" w:cs="Courier New"/>
          <w:sz w:val="20"/>
          <w:szCs w:val="20"/>
        </w:rPr>
        <w:sectPr w:rsidR="0047011F" w:rsidSect="007B4101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FD7C7C" w:rsidRPr="00FD7C7C" w:rsidRDefault="00FD7C7C" w:rsidP="00FD7C7C">
      <w:pPr>
        <w:widowControl w:val="0"/>
        <w:snapToGrid w:val="0"/>
        <w:spacing w:after="0" w:line="228" w:lineRule="auto"/>
        <w:ind w:left="97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ar559"/>
      <w:bookmarkEnd w:id="5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5</w:t>
      </w:r>
    </w:p>
    <w:p w:rsidR="00FD7C7C" w:rsidRDefault="00FD7C7C" w:rsidP="00FD7C7C">
      <w:pPr>
        <w:widowControl w:val="0"/>
        <w:snapToGrid w:val="0"/>
        <w:spacing w:after="0" w:line="228" w:lineRule="auto"/>
        <w:ind w:left="97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об оплате труда работников</w:t>
      </w:r>
    </w:p>
    <w:p w:rsidR="00FD7C7C" w:rsidRDefault="00FD7C7C" w:rsidP="00FD7C7C">
      <w:pPr>
        <w:widowControl w:val="0"/>
        <w:snapToGrid w:val="0"/>
        <w:spacing w:after="0" w:line="228" w:lineRule="auto"/>
        <w:ind w:left="97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учреждений культуры</w:t>
      </w:r>
    </w:p>
    <w:p w:rsidR="00FD7C7C" w:rsidRPr="00FD7C7C" w:rsidRDefault="00FD7C7C" w:rsidP="00FD7C7C">
      <w:pPr>
        <w:widowControl w:val="0"/>
        <w:snapToGrid w:val="0"/>
        <w:spacing w:after="0" w:line="228" w:lineRule="auto"/>
        <w:ind w:left="978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Рузского городского округа</w:t>
      </w:r>
    </w:p>
    <w:p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D8" w:rsidRDefault="00104AD8" w:rsidP="0014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Межразрядные</w:t>
      </w:r>
      <w:proofErr w:type="spellEnd"/>
      <w:r w:rsidRPr="0014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тарифные коэффициенты и тарифные ставки тарифной сетки по оплате труда Муниципальных учреждений Рузского </w:t>
      </w:r>
      <w:r w:rsidR="0058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14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B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(рублей в месяц)</w:t>
      </w:r>
    </w:p>
    <w:p w:rsidR="00146BFA" w:rsidRPr="00146BFA" w:rsidRDefault="00146BFA" w:rsidP="00146B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833"/>
        <w:gridCol w:w="1203"/>
        <w:gridCol w:w="1203"/>
        <w:gridCol w:w="1021"/>
        <w:gridCol w:w="1203"/>
        <w:gridCol w:w="1028"/>
        <w:gridCol w:w="1124"/>
        <w:gridCol w:w="1029"/>
        <w:gridCol w:w="1029"/>
        <w:gridCol w:w="1029"/>
        <w:gridCol w:w="937"/>
        <w:gridCol w:w="993"/>
      </w:tblGrid>
      <w:tr w:rsidR="00146BFA" w:rsidRPr="00146BFA" w:rsidTr="00146BFA">
        <w:trPr>
          <w:cantSplit/>
          <w:trHeight w:val="33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FA" w:rsidRPr="00146BFA" w:rsidTr="00146BFA">
        <w:trPr>
          <w:cantSplit/>
          <w:trHeight w:val="561"/>
        </w:trPr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6BFA" w:rsidRPr="00146BFA" w:rsidTr="00146BFA">
        <w:trPr>
          <w:cantSplit/>
          <w:trHeight w:val="48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Межразрядные</w:t>
            </w:r>
            <w:proofErr w:type="spellEnd"/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тарифные</w:t>
            </w: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ind w:left="-10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FA" w:rsidRPr="00146BFA" w:rsidRDefault="00146BFA" w:rsidP="00146BF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2,241</w:t>
            </w:r>
          </w:p>
        </w:tc>
      </w:tr>
      <w:tr w:rsidR="00146BFA" w:rsidRPr="00146BFA" w:rsidTr="00146BFA">
        <w:trPr>
          <w:cantSplit/>
          <w:trHeight w:val="36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FA" w:rsidRPr="00146BFA" w:rsidRDefault="00146BFA" w:rsidP="00146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</w:t>
            </w:r>
            <w:r w:rsidRPr="001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ставки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BFA" w:rsidRPr="00146BFA" w:rsidRDefault="00C13A15" w:rsidP="0014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18446</w:t>
            </w:r>
          </w:p>
        </w:tc>
      </w:tr>
    </w:tbl>
    <w:p w:rsidR="00146BFA" w:rsidRPr="00146BFA" w:rsidRDefault="00146BFA" w:rsidP="0014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1F" w:rsidRDefault="0047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7011F" w:rsidSect="00671D1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1F"/>
    <w:rsid w:val="00004C3E"/>
    <w:rsid w:val="00037D36"/>
    <w:rsid w:val="000E4801"/>
    <w:rsid w:val="000F53FD"/>
    <w:rsid w:val="00104AD8"/>
    <w:rsid w:val="00126C90"/>
    <w:rsid w:val="001437E0"/>
    <w:rsid w:val="00146BFA"/>
    <w:rsid w:val="001964D7"/>
    <w:rsid w:val="001A591E"/>
    <w:rsid w:val="001B31ED"/>
    <w:rsid w:val="001C4897"/>
    <w:rsid w:val="001D5BC4"/>
    <w:rsid w:val="00235CAF"/>
    <w:rsid w:val="00240057"/>
    <w:rsid w:val="00294F12"/>
    <w:rsid w:val="002F5BB0"/>
    <w:rsid w:val="002F7F58"/>
    <w:rsid w:val="0030354B"/>
    <w:rsid w:val="00330EFF"/>
    <w:rsid w:val="003C1458"/>
    <w:rsid w:val="003E0470"/>
    <w:rsid w:val="003E27B9"/>
    <w:rsid w:val="003F79AF"/>
    <w:rsid w:val="00410C1B"/>
    <w:rsid w:val="0045310F"/>
    <w:rsid w:val="0047011F"/>
    <w:rsid w:val="004964BF"/>
    <w:rsid w:val="00497F7D"/>
    <w:rsid w:val="004B14C5"/>
    <w:rsid w:val="004C5930"/>
    <w:rsid w:val="004D032A"/>
    <w:rsid w:val="00544EF1"/>
    <w:rsid w:val="00550154"/>
    <w:rsid w:val="005800EB"/>
    <w:rsid w:val="005B7AD6"/>
    <w:rsid w:val="005C7F46"/>
    <w:rsid w:val="0066499F"/>
    <w:rsid w:val="00671D1B"/>
    <w:rsid w:val="006A3A65"/>
    <w:rsid w:val="006A6B34"/>
    <w:rsid w:val="006D037F"/>
    <w:rsid w:val="006D12DD"/>
    <w:rsid w:val="00761D8F"/>
    <w:rsid w:val="0076465D"/>
    <w:rsid w:val="007B4101"/>
    <w:rsid w:val="007B5478"/>
    <w:rsid w:val="007D1C03"/>
    <w:rsid w:val="00800035"/>
    <w:rsid w:val="00810735"/>
    <w:rsid w:val="00861A9B"/>
    <w:rsid w:val="00862CFE"/>
    <w:rsid w:val="008852C7"/>
    <w:rsid w:val="008A6B50"/>
    <w:rsid w:val="008A7FA5"/>
    <w:rsid w:val="008B6021"/>
    <w:rsid w:val="008C4221"/>
    <w:rsid w:val="008F6AE4"/>
    <w:rsid w:val="009723E9"/>
    <w:rsid w:val="009912FA"/>
    <w:rsid w:val="00994025"/>
    <w:rsid w:val="009B5494"/>
    <w:rsid w:val="00A04EF7"/>
    <w:rsid w:val="00A23E34"/>
    <w:rsid w:val="00A76C36"/>
    <w:rsid w:val="00AE6B94"/>
    <w:rsid w:val="00B07E85"/>
    <w:rsid w:val="00B130A5"/>
    <w:rsid w:val="00B13CBA"/>
    <w:rsid w:val="00B15FAA"/>
    <w:rsid w:val="00B715FD"/>
    <w:rsid w:val="00BB15F1"/>
    <w:rsid w:val="00BB6067"/>
    <w:rsid w:val="00BB750E"/>
    <w:rsid w:val="00BC3BE4"/>
    <w:rsid w:val="00BF35EE"/>
    <w:rsid w:val="00C13A15"/>
    <w:rsid w:val="00C249CE"/>
    <w:rsid w:val="00C35FBC"/>
    <w:rsid w:val="00C8560F"/>
    <w:rsid w:val="00D20A18"/>
    <w:rsid w:val="00E045D0"/>
    <w:rsid w:val="00E20283"/>
    <w:rsid w:val="00E4117B"/>
    <w:rsid w:val="00E44EA3"/>
    <w:rsid w:val="00E549CA"/>
    <w:rsid w:val="00E6572D"/>
    <w:rsid w:val="00E907C0"/>
    <w:rsid w:val="00EB792F"/>
    <w:rsid w:val="00EF7EF7"/>
    <w:rsid w:val="00F31923"/>
    <w:rsid w:val="00F55C2E"/>
    <w:rsid w:val="00F63E8D"/>
    <w:rsid w:val="00F954E0"/>
    <w:rsid w:val="00F97E74"/>
    <w:rsid w:val="00FB561B"/>
    <w:rsid w:val="00FB7836"/>
    <w:rsid w:val="00FD7C7C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9"/>
  </w:style>
  <w:style w:type="paragraph" w:styleId="1">
    <w:name w:val="heading 1"/>
    <w:basedOn w:val="a"/>
    <w:next w:val="a"/>
    <w:link w:val="10"/>
    <w:qFormat/>
    <w:rsid w:val="00F31923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146BFA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46BF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004C3E"/>
  </w:style>
  <w:style w:type="paragraph" w:styleId="a4">
    <w:name w:val="header"/>
    <w:basedOn w:val="a"/>
    <w:link w:val="a5"/>
    <w:rsid w:val="00004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04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4C3E"/>
  </w:style>
  <w:style w:type="paragraph" w:styleId="a7">
    <w:name w:val="footer"/>
    <w:basedOn w:val="a"/>
    <w:link w:val="a8"/>
    <w:rsid w:val="00004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19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rsid w:val="009B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B549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9"/>
  </w:style>
  <w:style w:type="paragraph" w:styleId="1">
    <w:name w:val="heading 1"/>
    <w:basedOn w:val="a"/>
    <w:next w:val="a"/>
    <w:link w:val="10"/>
    <w:qFormat/>
    <w:rsid w:val="00F31923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01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146BFA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46BFA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004C3E"/>
  </w:style>
  <w:style w:type="paragraph" w:styleId="a4">
    <w:name w:val="header"/>
    <w:basedOn w:val="a"/>
    <w:link w:val="a5"/>
    <w:rsid w:val="00004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04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4C3E"/>
  </w:style>
  <w:style w:type="paragraph" w:styleId="a7">
    <w:name w:val="footer"/>
    <w:basedOn w:val="a"/>
    <w:link w:val="a8"/>
    <w:rsid w:val="00004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0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19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rsid w:val="009B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B54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2024-01-25T07:06:00Z</cp:lastPrinted>
  <dcterms:created xsi:type="dcterms:W3CDTF">2024-01-25T07:11:00Z</dcterms:created>
  <dcterms:modified xsi:type="dcterms:W3CDTF">2024-01-25T11:49:00Z</dcterms:modified>
</cp:coreProperties>
</file>