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6E" w:rsidRDefault="006E516E" w:rsidP="006E516E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7768"/>
      </w:tblGrid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Братская могила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6E516E" w:rsidTr="006E516E">
        <w:trPr>
          <w:trHeight w:val="7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>узский район д.Козлово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>
              <w:t>Широта 55˚55  ΄ 12. 09  ̋</w:t>
            </w:r>
            <w:r>
              <w:rPr>
                <w:lang w:val="en-US"/>
              </w:rPr>
              <w:t>N</w:t>
            </w:r>
            <w:r>
              <w:t>(55.920026)</w:t>
            </w:r>
          </w:p>
          <w:p w:rsidR="006E516E" w:rsidRDefault="006E516E">
            <w:pPr>
              <w:spacing w:after="0" w:line="240" w:lineRule="auto"/>
            </w:pPr>
            <w:r>
              <w:t>Долгота: 36 ˚20 ̕ 7.</w:t>
            </w:r>
            <w:r>
              <w:rPr>
                <w:lang w:val="en-US"/>
              </w:rPr>
              <w:t>25</w:t>
            </w:r>
            <w:proofErr w:type="gramStart"/>
            <w:r>
              <w:t xml:space="preserve">  ̋Е</w:t>
            </w:r>
            <w:proofErr w:type="gramEnd"/>
            <w:r>
              <w:t>(36.</w:t>
            </w:r>
            <w:r>
              <w:rPr>
                <w:lang w:val="en-US"/>
              </w:rPr>
              <w:t>335348</w:t>
            </w:r>
            <w:r>
              <w:t>)</w:t>
            </w:r>
            <w:r>
              <w:rPr>
                <w:vertAlign w:val="superscript"/>
              </w:rPr>
              <w:t xml:space="preserve"> </w:t>
            </w:r>
            <w:r>
              <w:rPr>
                <w:vertAlign w:val="subscript"/>
              </w:rPr>
              <w:t xml:space="preserve"> </w:t>
            </w:r>
          </w:p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2B4C15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5060" w:dyaOrig="7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36.25pt" o:ole="">
                  <v:imagedata r:id="rId4" o:title=""/>
                </v:shape>
                <o:OLEObject Type="Embed" ProgID="PBrush" ShapeID="_x0000_i1025" DrawAspect="Content" ObjectID="_1446300046" r:id="rId5"/>
              </w:objec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2B4C15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От г.Руза </w:t>
            </w:r>
            <w:r w:rsidR="006E516E">
              <w:t xml:space="preserve"> до д.Козлово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Административная 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муниципальная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6E516E" w:rsidTr="006E516E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Первичное захоронение (№ акта), номер захоронения в </w:t>
            </w:r>
            <w:r>
              <w:rPr>
                <w:b/>
              </w:rPr>
              <w:lastRenderedPageBreak/>
              <w:t>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№48</w:t>
            </w:r>
          </w:p>
        </w:tc>
      </w:tr>
      <w:tr w:rsidR="006E516E" w:rsidTr="006E516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6E516E" w:rsidTr="006E516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6E516E" w:rsidTr="006E516E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Известных                                                                             43</w:t>
            </w:r>
          </w:p>
        </w:tc>
      </w:tr>
      <w:tr w:rsidR="006E516E" w:rsidTr="006E516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99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Администрация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6E516E" w:rsidTr="006E516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6E" w:rsidRDefault="006E516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6E516E" w:rsidRDefault="006E516E" w:rsidP="006E516E">
      <w:pPr>
        <w:rPr>
          <w:rFonts w:ascii="Calibri" w:eastAsia="Calibri" w:hAnsi="Calibri"/>
          <w:lang w:eastAsia="en-US"/>
        </w:rPr>
      </w:pPr>
    </w:p>
    <w:p w:rsidR="006E516E" w:rsidRDefault="006E516E" w:rsidP="006E516E"/>
    <w:p w:rsidR="006E516E" w:rsidRDefault="006E516E" w:rsidP="006E516E"/>
    <w:p w:rsidR="00152409" w:rsidRDefault="00152409"/>
    <w:sectPr w:rsidR="00152409" w:rsidSect="000D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16E"/>
    <w:rsid w:val="000D2B42"/>
    <w:rsid w:val="00152409"/>
    <w:rsid w:val="002B4C15"/>
    <w:rsid w:val="006E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7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4</cp:revision>
  <dcterms:created xsi:type="dcterms:W3CDTF">2013-11-18T13:13:00Z</dcterms:created>
  <dcterms:modified xsi:type="dcterms:W3CDTF">2013-11-18T13:14:00Z</dcterms:modified>
</cp:coreProperties>
</file>