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E784D" w14:textId="6C78805E" w:rsidR="00E617AB" w:rsidRPr="00102730" w:rsidRDefault="00E617AB" w:rsidP="00E617AB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020"/>
          <w:kern w:val="36"/>
          <w:sz w:val="24"/>
          <w:szCs w:val="24"/>
          <w:lang w:eastAsia="ru-RU"/>
        </w:rPr>
      </w:pPr>
      <w:r w:rsidRPr="00102730">
        <w:rPr>
          <w:rFonts w:ascii="Times New Roman" w:eastAsia="Times New Roman" w:hAnsi="Times New Roman" w:cs="Times New Roman"/>
          <w:b/>
          <w:bCs/>
          <w:caps/>
          <w:color w:val="202020"/>
          <w:kern w:val="36"/>
          <w:sz w:val="24"/>
          <w:szCs w:val="24"/>
          <w:lang w:eastAsia="ru-RU"/>
        </w:rPr>
        <w:t xml:space="preserve">ИНФОРМАЦИЯ О РЕЗУЛЬТАТАХ </w:t>
      </w:r>
      <w:r w:rsidR="005D1E50" w:rsidRPr="005D1E50">
        <w:rPr>
          <w:rFonts w:ascii="Times New Roman" w:eastAsia="Times New Roman" w:hAnsi="Times New Roman" w:cs="Times New Roman"/>
          <w:b/>
          <w:bCs/>
          <w:caps/>
          <w:color w:val="202020"/>
          <w:kern w:val="36"/>
          <w:sz w:val="24"/>
          <w:szCs w:val="24"/>
          <w:lang w:eastAsia="ru-RU"/>
        </w:rPr>
        <w:t>отбора муниципальных бюджетных учреждений Рузского городского округа Московской области, осуществляющих управление многоквартирными домами, расположенными на территории Рузского городского округа Московской области, на предоставление грантов, в форме субсидий на финансовое обеспечение части затрат, связанных с выполнением работ по ремонту подъездов многоквартирных домов на территории Рузского городского округа.</w:t>
      </w:r>
    </w:p>
    <w:p w14:paraId="47C94A3D" w14:textId="65D1EBCA" w:rsidR="00D63DD5" w:rsidRDefault="005B7774" w:rsidP="00314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</w:pPr>
      <w:r w:rsidRPr="00FF17C3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1</w:t>
      </w:r>
      <w:r w:rsidR="005D1E50" w:rsidRPr="005D1E50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8</w:t>
      </w:r>
      <w:r w:rsidRPr="00FF17C3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.10</w:t>
      </w:r>
      <w:r w:rsidR="00E617AB" w:rsidRPr="00FF17C3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.2021</w:t>
      </w:r>
      <w:r w:rsidR="00E617AB" w:rsidRPr="00FF17C3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br/>
      </w:r>
      <w:r w:rsidR="00E617AB" w:rsidRPr="00FF17C3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br/>
      </w:r>
      <w:r w:rsidR="00E617AB"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Информация </w:t>
      </w:r>
      <w:bookmarkStart w:id="0" w:name="_Hlk83999796"/>
      <w:r w:rsidR="00E617AB"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о результатах </w:t>
      </w:r>
      <w:bookmarkStart w:id="1" w:name="_Hlk84000322"/>
      <w:r w:rsidR="005D1E50" w:rsidRPr="005D1E50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отбора муниципальных бюджетных учреждений Рузского городского округа Московской области, осуществляющих управление многоквартирными домами, расположенными на территории Рузского городского округа Московской области, на предоставление грантов, в форме субсидий на финансовое обеспечение части затрат, связанных с выполнением работ по ремонту подъездов многоквартирных домов на территории Рузского городского округа.</w:t>
      </w:r>
    </w:p>
    <w:bookmarkEnd w:id="0"/>
    <w:bookmarkEnd w:id="1"/>
    <w:p w14:paraId="65A8DB99" w14:textId="3A2ECE6F" w:rsidR="00D73C5F" w:rsidRDefault="00E617AB" w:rsidP="00D73C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FF17C3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В соответствии с пунктом 2.</w:t>
      </w:r>
      <w:r w:rsidR="00BB1AE6" w:rsidRPr="00FF17C3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14</w:t>
      </w:r>
      <w:r w:rsidRPr="00FF17C3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 </w:t>
      </w:r>
      <w:r w:rsidR="00BB1AE6" w:rsidRPr="00FF17C3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Порядка предоставления из бюджета Рузского городского округа Московской области </w:t>
      </w:r>
      <w:r w:rsidR="00065058" w:rsidRPr="00065058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муниципальны</w:t>
      </w:r>
      <w:r w:rsidR="00E55F6A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м</w:t>
      </w:r>
      <w:r w:rsidR="00065058" w:rsidRPr="00065058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 бюджетны</w:t>
      </w:r>
      <w:r w:rsidR="00E55F6A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м</w:t>
      </w:r>
      <w:r w:rsidR="00065058" w:rsidRPr="00065058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 учреждени</w:t>
      </w:r>
      <w:r w:rsidR="00E55F6A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ям</w:t>
      </w:r>
      <w:r w:rsidR="00065058" w:rsidRPr="00065058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 Рузского городского округа Московской области, осуществляющих управление многоквартирными домами, расположенными на территории Рузского городского округа Московской области, грантов, в форме субсидий на финансовое обеспечение части затрат, связанных с выполнением работ по ремонту подъездов многоквартирных домов на территории Рузского городского округа.</w:t>
      </w:r>
      <w:r w:rsidRPr="00FF17C3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, утвержденн</w:t>
      </w:r>
      <w:r w:rsidR="00D63DD5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ого</w:t>
      </w:r>
      <w:r w:rsidRPr="00FF17C3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 постановлением</w:t>
      </w:r>
      <w:r w:rsidR="00D63DD5" w:rsidRPr="00D63DD5">
        <w:t xml:space="preserve"> </w:t>
      </w:r>
      <w:r w:rsidR="00D63DD5" w:rsidRPr="00D63DD5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Администрации Рузского городского округа Московской области от </w:t>
      </w:r>
      <w:r w:rsidR="00E55F6A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13.07</w:t>
      </w:r>
      <w:r w:rsidR="00D63DD5" w:rsidRPr="00D63DD5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.2021 № </w:t>
      </w:r>
      <w:r w:rsidR="001F7095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2531</w:t>
      </w:r>
      <w:r w:rsidR="00B5083C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, Администрация Рузского городского округа Московской области </w:t>
      </w:r>
      <w:r w:rsidRPr="00FF17C3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информирует о результатах </w:t>
      </w:r>
      <w:r w:rsidR="001F7095" w:rsidRPr="001F7095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отбора муниципальных бюджетных учреждений Рузского городского округа Московской области, осуществляющих управление многоквартирными домами, расположенными на территории Рузского городского округа Московской области, на предоставление грантов, в форме субсидий на финансовое обеспечение части затрат, связанных с выполнением работ по ремонту подъездов многоквартирных домов на территории Рузского городского округа.</w:t>
      </w:r>
      <w:r w:rsidR="001F7095" w:rsidRPr="001F7095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 </w:t>
      </w:r>
      <w:r w:rsidR="00D73C5F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(далее – отбор).</w:t>
      </w:r>
    </w:p>
    <w:p w14:paraId="751CA138" w14:textId="43997345" w:rsidR="00E617AB" w:rsidRPr="00FF17C3" w:rsidRDefault="00E617AB" w:rsidP="00D73C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Дата, время и место проведения </w:t>
      </w:r>
      <w:r w:rsidR="00D73C5F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отбора</w:t>
      </w:r>
      <w:r w:rsidR="00456DCE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:</w:t>
      </w:r>
    </w:p>
    <w:p w14:paraId="6A00C36E" w14:textId="2897052D" w:rsidR="00D73C5F" w:rsidRDefault="00E617AB" w:rsidP="00E61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FF17C3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Срок проведения отбора: </w:t>
      </w:r>
      <w:r w:rsidR="002606A0" w:rsidRPr="002606A0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с 9.00 ч. 08.09.2021 до 9.00 ч 08.10.2021</w:t>
      </w:r>
    </w:p>
    <w:p w14:paraId="368DE320" w14:textId="77729866" w:rsidR="0044019D" w:rsidRDefault="00E46223" w:rsidP="0044019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Место проведения отбора: </w:t>
      </w:r>
      <w:r w:rsidR="0044019D" w:rsidRPr="0044019D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Администрации Рузского городского округа</w:t>
      </w:r>
      <w:r w:rsidR="0044019D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, расположенная</w:t>
      </w:r>
      <w:r w:rsidR="0044019D" w:rsidRPr="0044019D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 по адресу: Московская область, г. Руза, ул. Солнцева, д.11, каб.219 </w:t>
      </w:r>
    </w:p>
    <w:p w14:paraId="508F20DA" w14:textId="70E7ECAA" w:rsidR="00E617AB" w:rsidRPr="00FF17C3" w:rsidRDefault="00E617AB" w:rsidP="0044019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Дата, время и место </w:t>
      </w:r>
      <w:r w:rsidR="0028617A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рассмотрения заявок участников отбора</w:t>
      </w:r>
      <w:r w:rsidR="00456DCE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:</w:t>
      </w:r>
    </w:p>
    <w:p w14:paraId="1DEC1C32" w14:textId="6D7A828B" w:rsidR="00E617AB" w:rsidRPr="00FF17C3" w:rsidRDefault="00E46223" w:rsidP="00E61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Дата и время рассмотрения заявок: </w:t>
      </w:r>
      <w:r w:rsidR="0098536B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18.10</w:t>
      </w:r>
      <w:r w:rsidR="0028617A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.2021 г. в </w:t>
      </w:r>
      <w:r w:rsidR="0098536B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14-0</w:t>
      </w:r>
      <w:r w:rsidR="0028617A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0</w:t>
      </w:r>
    </w:p>
    <w:p w14:paraId="06026B35" w14:textId="5C6E1A1E" w:rsidR="00E617AB" w:rsidRPr="00FF17C3" w:rsidRDefault="00E46223" w:rsidP="00E61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Место рассмотрения заявок: </w:t>
      </w:r>
      <w:r w:rsidR="00456DCE" w:rsidRPr="00456DCE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Администрации Рузского городского округа, расположенная по адресу: Московская область, г. Руза, ул. Солнцева, д.11, каб.219</w:t>
      </w:r>
      <w:r w:rsidR="00E617AB" w:rsidRPr="00FF17C3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.</w:t>
      </w:r>
    </w:p>
    <w:p w14:paraId="25D776D8" w14:textId="0FBFC2F1" w:rsidR="00E617AB" w:rsidRPr="00FF17C3" w:rsidRDefault="00E617AB" w:rsidP="00456DC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Информация об участниках отбора, заявки которых были рассмотрены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6848"/>
        <w:gridCol w:w="1878"/>
      </w:tblGrid>
      <w:tr w:rsidR="0098536B" w:rsidRPr="00FF17C3" w14:paraId="241663E7" w14:textId="77777777" w:rsidTr="00E617AB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F704D9" w14:textId="77777777" w:rsidR="00E617AB" w:rsidRPr="00FF17C3" w:rsidRDefault="00E617AB" w:rsidP="00E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85813718"/>
            <w:r w:rsidRPr="00FF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81E482" w14:textId="32994F79" w:rsidR="00E617AB" w:rsidRPr="00FF17C3" w:rsidRDefault="00E617AB" w:rsidP="00E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отбора, представившего заявку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280361" w14:textId="218E77EB" w:rsidR="00E617AB" w:rsidRPr="00FF17C3" w:rsidRDefault="00E617AB" w:rsidP="00E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заявки</w:t>
            </w:r>
          </w:p>
        </w:tc>
      </w:tr>
      <w:tr w:rsidR="0098536B" w:rsidRPr="00FF17C3" w14:paraId="5E9516E4" w14:textId="77777777" w:rsidTr="00E617AB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0354B9" w14:textId="77777777" w:rsidR="00E617AB" w:rsidRPr="00FF17C3" w:rsidRDefault="00E617AB" w:rsidP="00E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D5F717" w14:textId="59F9B6C1" w:rsidR="00E617AB" w:rsidRPr="00FF17C3" w:rsidRDefault="0098536B" w:rsidP="00E6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«Управляющая компания Рузского городского округа»</w:t>
            </w:r>
            <w:r w:rsidR="00BB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«УК РГО»</w:t>
            </w:r>
            <w:r w:rsidR="00BB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750030" w14:textId="268A5D25" w:rsidR="00E617AB" w:rsidRPr="00FF17C3" w:rsidRDefault="0098536B" w:rsidP="00E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03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94 109,05</w:t>
            </w:r>
          </w:p>
        </w:tc>
      </w:tr>
      <w:tr w:rsidR="0098536B" w:rsidRPr="00FF17C3" w14:paraId="1B2C4F33" w14:textId="77777777" w:rsidTr="00E617AB">
        <w:tc>
          <w:tcPr>
            <w:tcW w:w="0" w:type="auto"/>
            <w:gridSpan w:val="2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9C0092" w14:textId="77777777" w:rsidR="00E617AB" w:rsidRPr="00FF17C3" w:rsidRDefault="00E617AB" w:rsidP="00E6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CEAF6A" w14:textId="1531A2CD" w:rsidR="00E617AB" w:rsidRPr="00FF17C3" w:rsidRDefault="00E03A16" w:rsidP="00E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894 109,05</w:t>
            </w:r>
          </w:p>
        </w:tc>
      </w:tr>
    </w:tbl>
    <w:bookmarkEnd w:id="2"/>
    <w:p w14:paraId="0DE71B44" w14:textId="2C3F4041" w:rsidR="00E617AB" w:rsidRDefault="00E617AB" w:rsidP="009E2670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</w:pPr>
      <w:r w:rsidRPr="00FF17C3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lastRenderedPageBreak/>
        <w:br/>
      </w:r>
      <w:r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8674"/>
      </w:tblGrid>
      <w:tr w:rsidR="00754440" w:rsidRPr="00FF17C3" w14:paraId="21661B35" w14:textId="77777777" w:rsidTr="00AC2A09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F482EA" w14:textId="77777777" w:rsidR="00754440" w:rsidRPr="00FF17C3" w:rsidRDefault="00754440" w:rsidP="00AC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F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FF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4F43B8" w14:textId="77777777" w:rsidR="00754440" w:rsidRPr="00FF17C3" w:rsidRDefault="00754440" w:rsidP="00AC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отбора, представившего заявку</w:t>
            </w:r>
          </w:p>
        </w:tc>
      </w:tr>
      <w:tr w:rsidR="00754440" w:rsidRPr="00FF17C3" w14:paraId="02A03114" w14:textId="77777777" w:rsidTr="00AC2A09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2E8F60" w14:textId="77777777" w:rsidR="00754440" w:rsidRPr="00FF17C3" w:rsidRDefault="00754440" w:rsidP="00AC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3F4EE2" w14:textId="77777777" w:rsidR="00754440" w:rsidRPr="00FF17C3" w:rsidRDefault="00754440" w:rsidP="00AC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«Управляющая компания Рузского городского округа» (МБУ «УК РГО»)</w:t>
            </w:r>
          </w:p>
        </w:tc>
      </w:tr>
    </w:tbl>
    <w:p w14:paraId="1190D6C8" w14:textId="2CC78138" w:rsidR="00E03A16" w:rsidRPr="00FF17C3" w:rsidRDefault="00D507DA" w:rsidP="009E2670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В</w:t>
      </w:r>
      <w:r w:rsidRPr="00D507DA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 составе Заявки Организацией представлен не полный пакет документов</w:t>
      </w:r>
      <w:r w:rsidR="00465447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 (согласно п. з) </w:t>
      </w:r>
      <w:r w:rsidR="00965F63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Объявления </w:t>
      </w:r>
      <w:r w:rsidR="00965F63" w:rsidRPr="00965F63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о проведении отбора муниципальных бюджетных учреждений Рузского городского округа Московской области, осуществляющих управление многоквартирными домами, расположенными на территории Рузского городского округа Московской области, на предоставление грантов, в форме субсидий на финансовое обеспечение части затрат, связанных с выполнением работ по ремонту подъездов многоквартирных домов на территории Рузского городского округа</w:t>
      </w:r>
      <w:r w:rsidR="00965F63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)</w:t>
      </w:r>
      <w:r w:rsidRPr="00D507DA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, необходимых для заключения Соглашения о предоставления </w:t>
      </w:r>
      <w:r w:rsidR="00754440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гранта в форме субсидии</w:t>
      </w:r>
      <w:r w:rsidRPr="00D507DA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 из бюджета муниципального образования Московской области на </w:t>
      </w:r>
      <w:r w:rsidR="00754440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финансовое обеспечение</w:t>
      </w:r>
      <w:r w:rsidRPr="00D507DA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 части затрат, связанных с выполненным ремонтом подъездов в МКД</w:t>
      </w:r>
      <w:r w:rsidR="00465447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:</w:t>
      </w:r>
      <w:r w:rsidRPr="00D507DA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 отсутствует справка из налогового органа и информационное письмо на бланке организации об отсутствии задолженности по уплате налогов, сборов и иных платежей, также отсутствуют материалы фотофиксации</w:t>
      </w:r>
    </w:p>
    <w:p w14:paraId="760DBAF8" w14:textId="78B91954" w:rsidR="00E617AB" w:rsidRPr="00FF17C3" w:rsidRDefault="00E617AB" w:rsidP="00E61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FF17C3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Участников отбора, заявки которых были </w:t>
      </w:r>
      <w:r w:rsidR="00965F63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приняты</w:t>
      </w:r>
      <w:r w:rsidRPr="00FF17C3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, не имеется</w:t>
      </w:r>
    </w:p>
    <w:p w14:paraId="07CAAFF0" w14:textId="6FE3D747" w:rsidR="00E617AB" w:rsidRDefault="00DF0054" w:rsidP="009E2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П</w:t>
      </w:r>
      <w:r w:rsidR="00E617AB"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олучател</w:t>
      </w:r>
      <w:r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и грантов в форме</w:t>
      </w:r>
      <w:r w:rsidR="00E617AB"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 субсиди</w:t>
      </w:r>
      <w:r w:rsidR="0089240C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и</w:t>
      </w:r>
      <w:r w:rsidR="00E617AB"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 </w:t>
      </w:r>
      <w:r w:rsidR="001302EE"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из бюджета Рузского городского округа Московской области среди </w:t>
      </w:r>
      <w:r w:rsidRPr="00DF0054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муниципальных бюджетных учреждений Рузского городского округа Московской области, осуществляющих управление многоквартирными домами, расположенными на территории Рузского городского округа Московской области, на финансовое обеспечение части затрат, связанных с выполнением работ по ремонту подъездов многоквартирных домов на территории Рузского городского округа</w:t>
      </w:r>
      <w:r w:rsidR="00E617AB"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, с которыми</w:t>
      </w:r>
      <w:r w:rsidR="009E2670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 принято решение </w:t>
      </w:r>
      <w:r w:rsidR="00E617AB"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заключ</w:t>
      </w:r>
      <w:r w:rsidR="009E2670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ить</w:t>
      </w:r>
      <w:r w:rsidR="00E617AB"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 соглашение</w:t>
      </w:r>
      <w:r w:rsidR="00D162A6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 отсутствуют.</w:t>
      </w:r>
    </w:p>
    <w:p w14:paraId="6A40FD6D" w14:textId="77777777" w:rsidR="00A619A8" w:rsidRPr="00FF17C3" w:rsidRDefault="00A619A8" w:rsidP="001302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</w:p>
    <w:p w14:paraId="50661EF5" w14:textId="67D89A9C" w:rsidR="00E617AB" w:rsidRPr="00FF17C3" w:rsidRDefault="00E617AB" w:rsidP="00E617AB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bookmarkStart w:id="3" w:name="_GoBack"/>
      <w:bookmarkEnd w:id="3"/>
    </w:p>
    <w:sectPr w:rsidR="00E617AB" w:rsidRPr="00FF17C3" w:rsidSect="00E4622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AF"/>
    <w:rsid w:val="00065058"/>
    <w:rsid w:val="00102730"/>
    <w:rsid w:val="001302EE"/>
    <w:rsid w:val="001F7095"/>
    <w:rsid w:val="002606A0"/>
    <w:rsid w:val="0028617A"/>
    <w:rsid w:val="00314AA2"/>
    <w:rsid w:val="0044019D"/>
    <w:rsid w:val="00456DCE"/>
    <w:rsid w:val="00465447"/>
    <w:rsid w:val="004716A4"/>
    <w:rsid w:val="005005CD"/>
    <w:rsid w:val="005308BA"/>
    <w:rsid w:val="005B7774"/>
    <w:rsid w:val="005D1E50"/>
    <w:rsid w:val="00624F03"/>
    <w:rsid w:val="006833AF"/>
    <w:rsid w:val="00754440"/>
    <w:rsid w:val="007E174A"/>
    <w:rsid w:val="0089240C"/>
    <w:rsid w:val="008E065A"/>
    <w:rsid w:val="00965F63"/>
    <w:rsid w:val="0098536B"/>
    <w:rsid w:val="009E2670"/>
    <w:rsid w:val="00A619A8"/>
    <w:rsid w:val="00AD1636"/>
    <w:rsid w:val="00B5083C"/>
    <w:rsid w:val="00B81F3B"/>
    <w:rsid w:val="00BB1AE6"/>
    <w:rsid w:val="00BB1D1F"/>
    <w:rsid w:val="00D162A6"/>
    <w:rsid w:val="00D507DA"/>
    <w:rsid w:val="00D63DD5"/>
    <w:rsid w:val="00D73C5F"/>
    <w:rsid w:val="00D95272"/>
    <w:rsid w:val="00DF0054"/>
    <w:rsid w:val="00E03A16"/>
    <w:rsid w:val="00E46223"/>
    <w:rsid w:val="00E55F6A"/>
    <w:rsid w:val="00E617AB"/>
    <w:rsid w:val="00F21AA3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4ED7"/>
  <w15:chartTrackingRefBased/>
  <w15:docId w15:val="{E00E7085-5F8C-4675-83F0-08E4A97E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A16"/>
  </w:style>
  <w:style w:type="paragraph" w:styleId="1">
    <w:name w:val="heading 1"/>
    <w:basedOn w:val="a"/>
    <w:link w:val="10"/>
    <w:uiPriority w:val="9"/>
    <w:qFormat/>
    <w:rsid w:val="00E61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7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617AB"/>
  </w:style>
  <w:style w:type="paragraph" w:customStyle="1" w:styleId="msonormal0">
    <w:name w:val="msonormal"/>
    <w:basedOn w:val="a"/>
    <w:rsid w:val="00E6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17A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17A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9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9C9C9"/>
            <w:right w:val="none" w:sz="0" w:space="0" w:color="auto"/>
          </w:divBdr>
        </w:div>
        <w:div w:id="15059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USER-19-041</dc:creator>
  <cp:keywords/>
  <dc:description/>
  <cp:lastModifiedBy>USER-19-041</cp:lastModifiedBy>
  <cp:revision>2</cp:revision>
  <cp:lastPrinted>2021-04-06T07:17:00Z</cp:lastPrinted>
  <dcterms:created xsi:type="dcterms:W3CDTF">2021-10-22T13:55:00Z</dcterms:created>
  <dcterms:modified xsi:type="dcterms:W3CDTF">2021-10-22T13:55:00Z</dcterms:modified>
</cp:coreProperties>
</file>