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142" w:type="dxa"/>
        <w:tblLayout w:type="fixed"/>
        <w:tblLook w:val="04A0" w:firstRow="1" w:lastRow="0" w:firstColumn="1" w:lastColumn="0" w:noHBand="0" w:noVBand="1"/>
      </w:tblPr>
      <w:tblGrid>
        <w:gridCol w:w="15168"/>
      </w:tblGrid>
      <w:tr w:rsidR="00481897" w:rsidRPr="00212802" w:rsidTr="001D38A5">
        <w:trPr>
          <w:trHeight w:val="975"/>
        </w:trPr>
        <w:tc>
          <w:tcPr>
            <w:tcW w:w="5103" w:type="dxa"/>
            <w:tcBorders>
              <w:top w:val="nil"/>
              <w:left w:val="nil"/>
              <w:bottom w:val="nil"/>
              <w:right w:val="nil"/>
            </w:tcBorders>
            <w:shd w:val="clear" w:color="auto" w:fill="auto"/>
            <w:vAlign w:val="center"/>
            <w:hideMark/>
          </w:tcPr>
          <w:p w:rsidR="00481897" w:rsidRDefault="00481897" w:rsidP="001D38A5">
            <w:pPr>
              <w:shd w:val="clear" w:color="auto" w:fill="FFFFFF" w:themeFill="background1"/>
              <w:spacing w:after="0" w:line="240" w:lineRule="auto"/>
              <w:jc w:val="right"/>
              <w:rPr>
                <w:rFonts w:ascii="Calibri" w:eastAsia="Times New Roman" w:hAnsi="Calibri" w:cs="Times New Roman"/>
                <w:lang w:eastAsia="ru-RU"/>
              </w:rPr>
            </w:pPr>
            <w:r>
              <w:rPr>
                <w:rFonts w:ascii="Calibri" w:eastAsia="Times New Roman" w:hAnsi="Calibri" w:cs="Times New Roman"/>
                <w:lang w:eastAsia="ru-RU"/>
              </w:rPr>
              <w:t>Приложение</w:t>
            </w:r>
          </w:p>
          <w:p w:rsidR="00481897" w:rsidRPr="00212802" w:rsidRDefault="00481897" w:rsidP="001D38A5">
            <w:pPr>
              <w:shd w:val="clear" w:color="auto" w:fill="FFFFFF" w:themeFill="background1"/>
              <w:spacing w:after="0" w:line="240" w:lineRule="auto"/>
              <w:jc w:val="right"/>
              <w:rPr>
                <w:rFonts w:ascii="Calibri" w:eastAsia="Times New Roman" w:hAnsi="Calibri" w:cs="Times New Roman"/>
                <w:lang w:eastAsia="ru-RU"/>
              </w:rPr>
            </w:pPr>
            <w:r w:rsidRPr="00212802">
              <w:rPr>
                <w:rFonts w:ascii="Calibri" w:eastAsia="Times New Roman" w:hAnsi="Calibri" w:cs="Times New Roman"/>
                <w:lang w:eastAsia="ru-RU"/>
              </w:rPr>
              <w:t>к Постановлению администрации</w:t>
            </w:r>
          </w:p>
          <w:p w:rsidR="00481897" w:rsidRPr="00212802" w:rsidRDefault="00481897" w:rsidP="001D38A5">
            <w:pPr>
              <w:shd w:val="clear" w:color="auto" w:fill="FFFFFF" w:themeFill="background1"/>
              <w:spacing w:after="0" w:line="240" w:lineRule="auto"/>
              <w:jc w:val="right"/>
              <w:rPr>
                <w:rFonts w:ascii="Calibri" w:eastAsia="Times New Roman" w:hAnsi="Calibri" w:cs="Times New Roman"/>
                <w:lang w:eastAsia="ru-RU"/>
              </w:rPr>
            </w:pPr>
            <w:r w:rsidRPr="00212802">
              <w:rPr>
                <w:rFonts w:ascii="Calibri" w:eastAsia="Times New Roman" w:hAnsi="Calibri" w:cs="Times New Roman"/>
                <w:lang w:eastAsia="ru-RU"/>
              </w:rPr>
              <w:t xml:space="preserve"> Рузского </w:t>
            </w:r>
            <w:r>
              <w:rPr>
                <w:rFonts w:ascii="Calibri" w:eastAsia="Times New Roman" w:hAnsi="Calibri" w:cs="Times New Roman"/>
                <w:lang w:eastAsia="ru-RU"/>
              </w:rPr>
              <w:t>городского округа</w:t>
            </w:r>
          </w:p>
          <w:p w:rsidR="00481897" w:rsidRPr="00212802" w:rsidRDefault="00481897" w:rsidP="00366A7F">
            <w:pPr>
              <w:shd w:val="clear" w:color="auto" w:fill="FFFFFF" w:themeFill="background1"/>
              <w:spacing w:after="0" w:line="240" w:lineRule="auto"/>
              <w:jc w:val="right"/>
              <w:rPr>
                <w:rFonts w:ascii="Calibri" w:eastAsia="Times New Roman" w:hAnsi="Calibri" w:cs="Times New Roman"/>
                <w:lang w:eastAsia="ru-RU"/>
              </w:rPr>
            </w:pPr>
            <w:r w:rsidRPr="00212802">
              <w:rPr>
                <w:rFonts w:ascii="Calibri" w:eastAsia="Times New Roman" w:hAnsi="Calibri" w:cs="Times New Roman"/>
                <w:lang w:eastAsia="ru-RU"/>
              </w:rPr>
              <w:t xml:space="preserve"> от "____"_________2017 г. № _________</w:t>
            </w:r>
          </w:p>
        </w:tc>
      </w:tr>
    </w:tbl>
    <w:p w:rsidR="00165A7A" w:rsidRDefault="00165A7A" w:rsidP="00165A7A">
      <w:pPr>
        <w:jc w:val="center"/>
        <w:rPr>
          <w:rFonts w:ascii="Times New Roman" w:hAnsi="Times New Roman" w:cs="Times New Roman"/>
          <w:sz w:val="24"/>
          <w:szCs w:val="24"/>
        </w:rPr>
      </w:pPr>
    </w:p>
    <w:p w:rsidR="0038292C" w:rsidRPr="00165A7A" w:rsidRDefault="0038292C" w:rsidP="00165A7A">
      <w:pPr>
        <w:jc w:val="center"/>
        <w:rPr>
          <w:rFonts w:ascii="Times New Roman" w:hAnsi="Times New Roman" w:cs="Times New Roman"/>
          <w:sz w:val="24"/>
          <w:szCs w:val="24"/>
        </w:rPr>
      </w:pPr>
    </w:p>
    <w:p w:rsidR="00165A7A" w:rsidRPr="00165A7A" w:rsidRDefault="00165A7A" w:rsidP="00165A7A">
      <w:pPr>
        <w:jc w:val="center"/>
        <w:rPr>
          <w:rFonts w:ascii="Times New Roman" w:hAnsi="Times New Roman" w:cs="Times New Roman"/>
          <w:b/>
          <w:sz w:val="24"/>
          <w:szCs w:val="24"/>
        </w:rPr>
      </w:pPr>
      <w:r w:rsidRPr="00165A7A">
        <w:rPr>
          <w:rFonts w:ascii="Times New Roman" w:hAnsi="Times New Roman" w:cs="Times New Roman"/>
          <w:b/>
          <w:sz w:val="24"/>
          <w:szCs w:val="24"/>
        </w:rPr>
        <w:t xml:space="preserve">Администрация Рузского </w:t>
      </w:r>
      <w:r w:rsidR="007B31FA">
        <w:rPr>
          <w:rFonts w:ascii="Times New Roman" w:hAnsi="Times New Roman" w:cs="Times New Roman"/>
          <w:b/>
          <w:sz w:val="24"/>
          <w:szCs w:val="24"/>
        </w:rPr>
        <w:t>городского округа</w:t>
      </w:r>
    </w:p>
    <w:p w:rsidR="00165A7A" w:rsidRPr="00165A7A" w:rsidRDefault="00165A7A" w:rsidP="00165A7A">
      <w:pPr>
        <w:jc w:val="center"/>
        <w:rPr>
          <w:rFonts w:ascii="Times New Roman" w:hAnsi="Times New Roman" w:cs="Times New Roman"/>
          <w:b/>
          <w:sz w:val="24"/>
          <w:szCs w:val="24"/>
        </w:rPr>
      </w:pPr>
      <w:r w:rsidRPr="00165A7A">
        <w:rPr>
          <w:rFonts w:ascii="Times New Roman" w:hAnsi="Times New Roman" w:cs="Times New Roman"/>
          <w:b/>
          <w:sz w:val="24"/>
          <w:szCs w:val="24"/>
        </w:rPr>
        <w:t>Московской области</w:t>
      </w:r>
    </w:p>
    <w:p w:rsidR="00165A7A" w:rsidRPr="00165A7A" w:rsidRDefault="00165A7A" w:rsidP="00165A7A">
      <w:pPr>
        <w:jc w:val="center"/>
        <w:rPr>
          <w:rFonts w:ascii="Times New Roman" w:hAnsi="Times New Roman" w:cs="Times New Roman"/>
          <w:b/>
          <w:sz w:val="24"/>
          <w:szCs w:val="24"/>
        </w:rPr>
      </w:pPr>
    </w:p>
    <w:p w:rsidR="00165A7A" w:rsidRPr="00165A7A" w:rsidRDefault="00165A7A" w:rsidP="00165A7A">
      <w:pPr>
        <w:jc w:val="center"/>
        <w:rPr>
          <w:rFonts w:ascii="Times New Roman" w:hAnsi="Times New Roman" w:cs="Times New Roman"/>
          <w:b/>
          <w:sz w:val="24"/>
          <w:szCs w:val="24"/>
        </w:rPr>
      </w:pPr>
    </w:p>
    <w:p w:rsidR="00165A7A" w:rsidRPr="00165A7A" w:rsidRDefault="00165A7A" w:rsidP="00165A7A">
      <w:pPr>
        <w:jc w:val="center"/>
        <w:rPr>
          <w:rFonts w:ascii="Times New Roman" w:hAnsi="Times New Roman" w:cs="Times New Roman"/>
          <w:b/>
          <w:sz w:val="24"/>
          <w:szCs w:val="24"/>
        </w:rPr>
      </w:pPr>
    </w:p>
    <w:p w:rsidR="00165A7A" w:rsidRPr="00165A7A" w:rsidRDefault="00165A7A" w:rsidP="00165A7A">
      <w:pPr>
        <w:jc w:val="center"/>
        <w:rPr>
          <w:rFonts w:ascii="Times New Roman" w:hAnsi="Times New Roman" w:cs="Times New Roman"/>
          <w:b/>
          <w:sz w:val="24"/>
          <w:szCs w:val="24"/>
        </w:rPr>
      </w:pPr>
      <w:r w:rsidRPr="00165A7A">
        <w:rPr>
          <w:rFonts w:ascii="Times New Roman" w:hAnsi="Times New Roman" w:cs="Times New Roman"/>
          <w:b/>
          <w:sz w:val="24"/>
          <w:szCs w:val="24"/>
        </w:rPr>
        <w:t>МУНИЦИПАЛЬНАЯ ПРОГРАММА</w:t>
      </w:r>
    </w:p>
    <w:p w:rsidR="00165A7A" w:rsidRPr="00165A7A" w:rsidRDefault="00165A7A" w:rsidP="00165A7A">
      <w:pPr>
        <w:jc w:val="center"/>
        <w:rPr>
          <w:rFonts w:ascii="Times New Roman" w:hAnsi="Times New Roman" w:cs="Times New Roman"/>
          <w:sz w:val="24"/>
          <w:szCs w:val="24"/>
        </w:rPr>
      </w:pPr>
    </w:p>
    <w:p w:rsidR="00165A7A" w:rsidRPr="00165A7A" w:rsidRDefault="00165A7A" w:rsidP="00165A7A">
      <w:pPr>
        <w:jc w:val="center"/>
        <w:rPr>
          <w:rFonts w:ascii="Times New Roman" w:hAnsi="Times New Roman" w:cs="Times New Roman"/>
          <w:sz w:val="24"/>
          <w:szCs w:val="24"/>
        </w:rPr>
      </w:pPr>
    </w:p>
    <w:p w:rsidR="00165A7A" w:rsidRPr="00165A7A" w:rsidRDefault="00165A7A" w:rsidP="00165A7A">
      <w:pPr>
        <w:spacing w:after="0" w:line="240" w:lineRule="auto"/>
        <w:jc w:val="center"/>
        <w:rPr>
          <w:rFonts w:ascii="Times New Roman" w:eastAsia="Times New Roman" w:hAnsi="Times New Roman" w:cs="Times New Roman"/>
          <w:b/>
          <w:sz w:val="24"/>
          <w:szCs w:val="24"/>
          <w:lang w:eastAsia="ru-RU"/>
        </w:rPr>
      </w:pPr>
      <w:r w:rsidRPr="00165A7A">
        <w:rPr>
          <w:rFonts w:ascii="Times New Roman" w:eastAsia="Times New Roman" w:hAnsi="Times New Roman" w:cs="Times New Roman"/>
          <w:b/>
          <w:sz w:val="24"/>
          <w:szCs w:val="24"/>
          <w:lang w:eastAsia="ru-RU"/>
        </w:rPr>
        <w:t>«Содержание и развитие жилищно-коммунального хозяйства Рузского муниципального района на 2015-2019 годы»</w:t>
      </w: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rPr>
          <w:rFonts w:ascii="Times New Roman" w:hAnsi="Times New Roman" w:cs="Times New Roman"/>
          <w:sz w:val="24"/>
          <w:szCs w:val="24"/>
        </w:rPr>
      </w:pPr>
    </w:p>
    <w:p w:rsidR="00165A7A" w:rsidRPr="00165A7A" w:rsidRDefault="00165A7A" w:rsidP="00165A7A">
      <w:pPr>
        <w:jc w:val="center"/>
        <w:rPr>
          <w:rFonts w:ascii="Times New Roman" w:hAnsi="Times New Roman" w:cs="Times New Roman"/>
          <w:sz w:val="24"/>
          <w:szCs w:val="24"/>
        </w:rPr>
      </w:pPr>
      <w:r w:rsidRPr="00165A7A">
        <w:rPr>
          <w:rFonts w:ascii="Times New Roman" w:hAnsi="Times New Roman" w:cs="Times New Roman"/>
          <w:sz w:val="24"/>
          <w:szCs w:val="24"/>
        </w:rPr>
        <w:t>г.Руза</w:t>
      </w:r>
    </w:p>
    <w:p w:rsidR="00165A7A" w:rsidRDefault="00165A7A" w:rsidP="00165A7A">
      <w:pPr>
        <w:jc w:val="center"/>
        <w:rPr>
          <w:rFonts w:ascii="Times New Roman" w:hAnsi="Times New Roman" w:cs="Times New Roman"/>
          <w:sz w:val="24"/>
          <w:szCs w:val="24"/>
        </w:rPr>
      </w:pPr>
      <w:r w:rsidRPr="00165A7A">
        <w:rPr>
          <w:rFonts w:ascii="Times New Roman" w:hAnsi="Times New Roman" w:cs="Times New Roman"/>
          <w:sz w:val="24"/>
          <w:szCs w:val="24"/>
        </w:rPr>
        <w:t>2017</w:t>
      </w:r>
    </w:p>
    <w:p w:rsidR="003C5F91" w:rsidRDefault="003C5F91" w:rsidP="00165A7A">
      <w:pPr>
        <w:jc w:val="center"/>
        <w:rPr>
          <w:rFonts w:ascii="Times New Roman" w:hAnsi="Times New Roman" w:cs="Times New Roman"/>
          <w:sz w:val="24"/>
          <w:szCs w:val="24"/>
        </w:rPr>
      </w:pPr>
    </w:p>
    <w:p w:rsidR="007B31FA" w:rsidRDefault="007B31FA" w:rsidP="00165A7A">
      <w:pPr>
        <w:jc w:val="center"/>
        <w:rPr>
          <w:rFonts w:ascii="Times New Roman" w:hAnsi="Times New Roman" w:cs="Times New Roman"/>
          <w:sz w:val="24"/>
          <w:szCs w:val="24"/>
        </w:rPr>
      </w:pPr>
    </w:p>
    <w:tbl>
      <w:tblPr>
        <w:tblW w:w="15168" w:type="dxa"/>
        <w:tblInd w:w="-142" w:type="dxa"/>
        <w:tblLayout w:type="fixed"/>
        <w:tblLook w:val="04A0" w:firstRow="1" w:lastRow="0" w:firstColumn="1" w:lastColumn="0" w:noHBand="0" w:noVBand="1"/>
      </w:tblPr>
      <w:tblGrid>
        <w:gridCol w:w="4786"/>
        <w:gridCol w:w="2127"/>
        <w:gridCol w:w="141"/>
        <w:gridCol w:w="284"/>
        <w:gridCol w:w="1276"/>
        <w:gridCol w:w="283"/>
        <w:gridCol w:w="1276"/>
        <w:gridCol w:w="283"/>
        <w:gridCol w:w="1276"/>
        <w:gridCol w:w="284"/>
        <w:gridCol w:w="1134"/>
        <w:gridCol w:w="283"/>
        <w:gridCol w:w="1701"/>
        <w:gridCol w:w="34"/>
      </w:tblGrid>
      <w:tr w:rsidR="003C5F91" w:rsidRPr="00212802" w:rsidTr="003C5F91">
        <w:trPr>
          <w:trHeight w:val="1080"/>
        </w:trPr>
        <w:tc>
          <w:tcPr>
            <w:tcW w:w="15168" w:type="dxa"/>
            <w:gridSpan w:val="14"/>
            <w:tcBorders>
              <w:top w:val="nil"/>
              <w:left w:val="nil"/>
              <w:bottom w:val="nil"/>
              <w:right w:val="nil"/>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32"/>
                <w:szCs w:val="32"/>
                <w:lang w:eastAsia="ru-RU"/>
              </w:rPr>
            </w:pPr>
            <w:r w:rsidRPr="00212802">
              <w:rPr>
                <w:rFonts w:ascii="Times New Roman" w:eastAsia="Times New Roman" w:hAnsi="Times New Roman" w:cs="Times New Roman"/>
                <w:color w:val="000000"/>
                <w:sz w:val="32"/>
                <w:szCs w:val="32"/>
                <w:lang w:eastAsia="ru-RU"/>
              </w:rPr>
              <w:t>Паспорт муниципальной программы</w:t>
            </w:r>
            <w:r w:rsidRPr="00212802">
              <w:rPr>
                <w:rFonts w:ascii="Times New Roman" w:eastAsia="Times New Roman" w:hAnsi="Times New Roman" w:cs="Times New Roman"/>
                <w:color w:val="000000"/>
                <w:sz w:val="28"/>
                <w:szCs w:val="28"/>
                <w:lang w:eastAsia="ru-RU"/>
              </w:rPr>
              <w:t xml:space="preserve"> </w:t>
            </w:r>
            <w:r w:rsidRPr="00212802">
              <w:rPr>
                <w:rFonts w:ascii="Times New Roman" w:eastAsia="Times New Roman" w:hAnsi="Times New Roman" w:cs="Times New Roman"/>
                <w:b/>
                <w:bCs/>
                <w:color w:val="000000"/>
                <w:sz w:val="32"/>
                <w:szCs w:val="32"/>
                <w:lang w:eastAsia="ru-RU"/>
              </w:rPr>
              <w:t>«Содержание и развитие жилищно-коммунального хозяйства Рузского муниципального района на 2015-2019гг.»</w:t>
            </w:r>
          </w:p>
        </w:tc>
      </w:tr>
      <w:tr w:rsidR="003C5F91" w:rsidRPr="00212802" w:rsidTr="003C5F91">
        <w:trPr>
          <w:trHeight w:val="405"/>
        </w:trPr>
        <w:tc>
          <w:tcPr>
            <w:tcW w:w="15168" w:type="dxa"/>
            <w:gridSpan w:val="14"/>
            <w:tcBorders>
              <w:top w:val="nil"/>
              <w:left w:val="nil"/>
              <w:bottom w:val="nil"/>
              <w:right w:val="nil"/>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sz w:val="32"/>
                <w:szCs w:val="32"/>
                <w:lang w:eastAsia="ru-RU"/>
              </w:rPr>
            </w:pPr>
            <w:r w:rsidRPr="00212802">
              <w:rPr>
                <w:rFonts w:ascii="Times New Roman" w:eastAsia="Times New Roman" w:hAnsi="Times New Roman" w:cs="Times New Roman"/>
                <w:b/>
                <w:bCs/>
                <w:color w:val="000000"/>
                <w:sz w:val="32"/>
                <w:szCs w:val="32"/>
                <w:lang w:eastAsia="ru-RU"/>
              </w:rPr>
              <w:t>На срок 2015-2019гг.</w:t>
            </w:r>
          </w:p>
        </w:tc>
      </w:tr>
      <w:tr w:rsidR="003C5F91" w:rsidRPr="00212802" w:rsidTr="003C5F91">
        <w:trPr>
          <w:trHeight w:val="31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Координатор муниципальной программы</w:t>
            </w: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Заместитель руководителя Администрации Рузского муниципального района А.В. Рыбаков</w:t>
            </w:r>
          </w:p>
        </w:tc>
      </w:tr>
      <w:tr w:rsidR="003C5F91" w:rsidRPr="00212802" w:rsidTr="003C5F91">
        <w:trPr>
          <w:trHeight w:val="31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 xml:space="preserve">Муниципальный заказчик муниципальной программы   </w:t>
            </w: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Администрация Рузского муниципального района</w:t>
            </w:r>
          </w:p>
        </w:tc>
      </w:tr>
      <w:tr w:rsidR="003C5F91" w:rsidRPr="00212802" w:rsidTr="003C5F91">
        <w:trPr>
          <w:trHeight w:val="675"/>
        </w:trPr>
        <w:tc>
          <w:tcPr>
            <w:tcW w:w="4786" w:type="dxa"/>
            <w:tcBorders>
              <w:top w:val="nil"/>
              <w:left w:val="single" w:sz="4" w:space="0" w:color="auto"/>
              <w:bottom w:val="nil"/>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Цель муниципальной программы</w:t>
            </w: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Обеспечение комфортных условий проживания, повышение качества и условий жизни населения на территории Рузского муниципального района.</w:t>
            </w:r>
          </w:p>
        </w:tc>
      </w:tr>
      <w:tr w:rsidR="003C5F91" w:rsidRPr="00212802" w:rsidTr="003C5F91">
        <w:trPr>
          <w:trHeight w:val="405"/>
        </w:trPr>
        <w:tc>
          <w:tcPr>
            <w:tcW w:w="4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 xml:space="preserve">Перечень подпрограмм        </w:t>
            </w: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Подпрограмма «Содержание и развитие коммунального комплекса».</w:t>
            </w:r>
          </w:p>
        </w:tc>
      </w:tr>
      <w:tr w:rsidR="003C5F91" w:rsidRPr="00212802" w:rsidTr="003C5F91">
        <w:trPr>
          <w:trHeight w:val="40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Подпрограмма «Благоустройство территорий населенных пунктов»</w:t>
            </w:r>
          </w:p>
        </w:tc>
      </w:tr>
      <w:tr w:rsidR="003C5F91" w:rsidRPr="00212802" w:rsidTr="003C5F91">
        <w:trPr>
          <w:trHeight w:val="40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Подпрограмма «Содержание и ремонт жилищного фонда»</w:t>
            </w:r>
          </w:p>
        </w:tc>
      </w:tr>
      <w:tr w:rsidR="003C5F91" w:rsidRPr="00212802" w:rsidTr="003C5F91">
        <w:trPr>
          <w:trHeight w:val="40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Подпрограмма «Санитарная очистка территорий населенных пунктов Рузского муниципального района»</w:t>
            </w:r>
          </w:p>
        </w:tc>
      </w:tr>
      <w:tr w:rsidR="003C5F91" w:rsidRPr="00212802" w:rsidTr="003C5F91">
        <w:trPr>
          <w:trHeight w:val="389"/>
        </w:trPr>
        <w:tc>
          <w:tcPr>
            <w:tcW w:w="4786" w:type="dxa"/>
            <w:vMerge w:val="restart"/>
            <w:tcBorders>
              <w:top w:val="nil"/>
              <w:left w:val="single" w:sz="4" w:space="0" w:color="auto"/>
              <w:bottom w:val="single" w:sz="4" w:space="0" w:color="000000"/>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Источники финансирования муниципальной программы, в том числе по годам:</w:t>
            </w:r>
          </w:p>
        </w:tc>
        <w:tc>
          <w:tcPr>
            <w:tcW w:w="10382" w:type="dxa"/>
            <w:gridSpan w:val="1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 xml:space="preserve">Расходы (тыс. рублей) </w:t>
            </w:r>
          </w:p>
        </w:tc>
      </w:tr>
      <w:tr w:rsidR="003C5F91" w:rsidRPr="00212802" w:rsidTr="003C5F91">
        <w:trPr>
          <w:trHeight w:val="315"/>
        </w:trPr>
        <w:tc>
          <w:tcPr>
            <w:tcW w:w="4786" w:type="dxa"/>
            <w:vMerge/>
            <w:tcBorders>
              <w:top w:val="nil"/>
              <w:left w:val="single" w:sz="4" w:space="0" w:color="auto"/>
              <w:bottom w:val="single" w:sz="4" w:space="0" w:color="000000"/>
              <w:right w:val="single" w:sz="4" w:space="0" w:color="auto"/>
            </w:tcBorders>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Всего</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2015</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2016</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2018</w:t>
            </w:r>
          </w:p>
        </w:tc>
        <w:tc>
          <w:tcPr>
            <w:tcW w:w="2018" w:type="dxa"/>
            <w:gridSpan w:val="3"/>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4749A">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2019</w:t>
            </w:r>
          </w:p>
        </w:tc>
      </w:tr>
      <w:tr w:rsidR="003C5F91" w:rsidRPr="00212802" w:rsidTr="003C5F91">
        <w:trPr>
          <w:trHeight w:val="300"/>
        </w:trPr>
        <w:tc>
          <w:tcPr>
            <w:tcW w:w="4786" w:type="dxa"/>
            <w:vMerge/>
            <w:tcBorders>
              <w:top w:val="nil"/>
              <w:left w:val="single" w:sz="4" w:space="0" w:color="auto"/>
              <w:bottom w:val="single" w:sz="4" w:space="0" w:color="000000"/>
              <w:right w:val="single" w:sz="4" w:space="0" w:color="auto"/>
            </w:tcBorders>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1615E5" w:rsidRPr="00212802" w:rsidRDefault="001615E5" w:rsidP="00A90490">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1 596 695,</w:t>
            </w:r>
            <w:r w:rsidR="00A90490" w:rsidRPr="00212802">
              <w:rPr>
                <w:rFonts w:ascii="Times New Roman" w:eastAsia="Times New Roman" w:hAnsi="Times New Roman" w:cs="Times New Roman"/>
                <w:b/>
                <w:bCs/>
                <w:color w:val="FF0000"/>
                <w:lang w:eastAsia="ru-RU"/>
              </w:rPr>
              <w:t>55</w:t>
            </w:r>
          </w:p>
        </w:tc>
        <w:tc>
          <w:tcPr>
            <w:tcW w:w="1701"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C306E4"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204</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215,2</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C306E4"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365</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145,7</w:t>
            </w:r>
            <w:r w:rsidR="00A90490" w:rsidRPr="00212802">
              <w:rPr>
                <w:rFonts w:ascii="Times New Roman" w:eastAsia="Times New Roman" w:hAnsi="Times New Roman" w:cs="Times New Roman"/>
                <w:b/>
                <w:bCs/>
                <w:color w:val="FF0000"/>
                <w:lang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B307C" w:rsidP="007A443C">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660 275,</w:t>
            </w:r>
            <w:r w:rsidR="007A443C" w:rsidRPr="00212802">
              <w:rPr>
                <w:rFonts w:ascii="Times New Roman" w:eastAsia="Times New Roman" w:hAnsi="Times New Roman" w:cs="Times New Roman"/>
                <w:b/>
                <w:bCs/>
                <w:color w:val="FF0000"/>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C306E4"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183</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341,9</w:t>
            </w:r>
          </w:p>
        </w:tc>
        <w:tc>
          <w:tcPr>
            <w:tcW w:w="2018"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C306E4"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183</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716,9</w:t>
            </w:r>
          </w:p>
        </w:tc>
      </w:tr>
      <w:tr w:rsidR="003C5F91" w:rsidRPr="00212802" w:rsidTr="003C5F91">
        <w:trPr>
          <w:trHeight w:val="31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 xml:space="preserve">Средства бюджета Рузского муниципального района                    </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C306E4" w:rsidP="004D45B4">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177</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367,</w:t>
            </w:r>
            <w:r w:rsidR="006058DB" w:rsidRPr="00212802">
              <w:rPr>
                <w:rFonts w:ascii="Times New Roman" w:eastAsia="Times New Roman" w:hAnsi="Times New Roman" w:cs="Times New Roman"/>
                <w:b/>
                <w:bCs/>
                <w:color w:val="FF0000"/>
                <w:lang w:eastAsia="ru-RU"/>
              </w:rPr>
              <w:t>25</w:t>
            </w:r>
          </w:p>
        </w:tc>
        <w:tc>
          <w:tcPr>
            <w:tcW w:w="1701"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9829EE" w:rsidP="007A443C">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10</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596,1</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829EE" w:rsidP="004D45B4">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31</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365,</w:t>
            </w:r>
            <w:r w:rsidR="004D45B4" w:rsidRPr="00212802">
              <w:rPr>
                <w:rFonts w:ascii="Times New Roman" w:eastAsia="Times New Roman" w:hAnsi="Times New Roman" w:cs="Times New Roman"/>
                <w:b/>
                <w:bCs/>
                <w:color w:val="FF0000"/>
                <w:lang w:eastAsia="ru-RU"/>
              </w:rPr>
              <w:t>2</w:t>
            </w:r>
            <w:r w:rsidR="006058DB" w:rsidRPr="00212802">
              <w:rPr>
                <w:rFonts w:ascii="Times New Roman" w:eastAsia="Times New Roman" w:hAnsi="Times New Roman" w:cs="Times New Roman"/>
                <w:b/>
                <w:bCs/>
                <w:color w:val="FF0000"/>
                <w:lang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74</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037,6</w:t>
            </w:r>
          </w:p>
        </w:tc>
        <w:tc>
          <w:tcPr>
            <w:tcW w:w="1418"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17</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189,3</w:t>
            </w:r>
          </w:p>
        </w:tc>
        <w:tc>
          <w:tcPr>
            <w:tcW w:w="2018"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44</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179</w:t>
            </w:r>
            <w:r w:rsidR="000C697E" w:rsidRPr="00212802">
              <w:rPr>
                <w:rFonts w:ascii="Times New Roman" w:eastAsia="Times New Roman" w:hAnsi="Times New Roman" w:cs="Times New Roman"/>
                <w:b/>
                <w:bCs/>
                <w:color w:val="FF0000"/>
                <w:lang w:eastAsia="ru-RU"/>
              </w:rPr>
              <w:t>,0</w:t>
            </w:r>
          </w:p>
        </w:tc>
      </w:tr>
      <w:tr w:rsidR="003C5F91" w:rsidRPr="00212802" w:rsidTr="003C5F91">
        <w:trPr>
          <w:trHeight w:val="31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Средства бюджета Московской области</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C306E4" w:rsidP="00540F46">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143</w:t>
            </w:r>
            <w:r w:rsidR="009B307C" w:rsidRPr="00212802">
              <w:rPr>
                <w:rFonts w:ascii="Times New Roman" w:eastAsia="Times New Roman" w:hAnsi="Times New Roman" w:cs="Times New Roman"/>
                <w:b/>
                <w:bCs/>
                <w:color w:val="FF0000"/>
                <w:lang w:eastAsia="ru-RU"/>
              </w:rPr>
              <w:t xml:space="preserve"> </w:t>
            </w:r>
            <w:r w:rsidR="00540F46" w:rsidRPr="00212802">
              <w:rPr>
                <w:rFonts w:ascii="Times New Roman" w:eastAsia="Times New Roman" w:hAnsi="Times New Roman" w:cs="Times New Roman"/>
                <w:b/>
                <w:bCs/>
                <w:color w:val="FF0000"/>
                <w:lang w:eastAsia="ru-RU"/>
              </w:rPr>
              <w:t>206</w:t>
            </w:r>
            <w:r w:rsidRPr="00212802">
              <w:rPr>
                <w:rFonts w:ascii="Times New Roman" w:eastAsia="Times New Roman" w:hAnsi="Times New Roman" w:cs="Times New Roman"/>
                <w:b/>
                <w:bCs/>
                <w:color w:val="FF0000"/>
                <w:lang w:eastAsia="ru-RU"/>
              </w:rPr>
              <w:t>,</w:t>
            </w:r>
            <w:r w:rsidR="00540F46" w:rsidRPr="00212802">
              <w:rPr>
                <w:rFonts w:ascii="Times New Roman" w:eastAsia="Times New Roman" w:hAnsi="Times New Roman" w:cs="Times New Roman"/>
                <w:b/>
                <w:bCs/>
                <w:color w:val="FF0000"/>
                <w:lang w:eastAsia="ru-RU"/>
              </w:rPr>
              <w:t>0</w:t>
            </w:r>
          </w:p>
        </w:tc>
        <w:tc>
          <w:tcPr>
            <w:tcW w:w="1701"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15 000,0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829EE" w:rsidP="000C697E">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128</w:t>
            </w:r>
            <w:r w:rsidR="005A413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20</w:t>
            </w:r>
            <w:r w:rsidR="000C697E" w:rsidRPr="00212802">
              <w:rPr>
                <w:rFonts w:ascii="Times New Roman" w:eastAsia="Times New Roman" w:hAnsi="Times New Roman" w:cs="Times New Roman"/>
                <w:b/>
                <w:bCs/>
                <w:color w:val="FF0000"/>
                <w:lang w:eastAsia="ru-RU"/>
              </w:rPr>
              <w:t>6</w:t>
            </w:r>
            <w:r w:rsidRPr="00212802">
              <w:rPr>
                <w:rFonts w:ascii="Times New Roman" w:eastAsia="Times New Roman" w:hAnsi="Times New Roman" w:cs="Times New Roman"/>
                <w:b/>
                <w:bCs/>
                <w:color w:val="FF0000"/>
                <w:lang w:eastAsia="ru-RU"/>
              </w:rPr>
              <w:t>,</w:t>
            </w:r>
            <w:r w:rsidR="000C697E" w:rsidRPr="00212802">
              <w:rPr>
                <w:rFonts w:ascii="Times New Roman" w:eastAsia="Times New Roman" w:hAnsi="Times New Roman" w:cs="Times New Roman"/>
                <w:b/>
                <w:bCs/>
                <w:color w:val="FF000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2018"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r>
      <w:tr w:rsidR="003C5F91" w:rsidRPr="00212802" w:rsidTr="003C5F91">
        <w:trPr>
          <w:trHeight w:val="190"/>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Средства федерального бюджета</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2018"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r>
      <w:tr w:rsidR="003C5F91" w:rsidRPr="00212802" w:rsidTr="003C5F91">
        <w:trPr>
          <w:trHeight w:val="273"/>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Средства бюджетов городских и сельских поселений Рузского муниципального района</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C306E4"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245</w:t>
            </w:r>
            <w:r w:rsidR="009B307C"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974,1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50 107,3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48 083,0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49</w:t>
            </w:r>
            <w:r w:rsidR="000C697E"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198,8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48</w:t>
            </w:r>
            <w:r w:rsidR="00540F46"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604,6</w:t>
            </w:r>
          </w:p>
        </w:tc>
        <w:tc>
          <w:tcPr>
            <w:tcW w:w="2018" w:type="dxa"/>
            <w:gridSpan w:val="3"/>
            <w:tcBorders>
              <w:top w:val="nil"/>
              <w:left w:val="nil"/>
              <w:bottom w:val="single" w:sz="4" w:space="0" w:color="auto"/>
              <w:right w:val="single" w:sz="4" w:space="0" w:color="auto"/>
            </w:tcBorders>
            <w:shd w:val="clear" w:color="000000" w:fill="FFFFFF"/>
            <w:vAlign w:val="center"/>
            <w:hideMark/>
          </w:tcPr>
          <w:p w:rsidR="003C5F91" w:rsidRPr="00212802" w:rsidRDefault="009829EE"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49</w:t>
            </w:r>
            <w:r w:rsidR="00540F46" w:rsidRPr="00212802">
              <w:rPr>
                <w:rFonts w:ascii="Times New Roman" w:eastAsia="Times New Roman" w:hAnsi="Times New Roman" w:cs="Times New Roman"/>
                <w:b/>
                <w:bCs/>
                <w:color w:val="FF0000"/>
                <w:lang w:eastAsia="ru-RU"/>
              </w:rPr>
              <w:t xml:space="preserve"> </w:t>
            </w:r>
            <w:r w:rsidRPr="00212802">
              <w:rPr>
                <w:rFonts w:ascii="Times New Roman" w:eastAsia="Times New Roman" w:hAnsi="Times New Roman" w:cs="Times New Roman"/>
                <w:b/>
                <w:bCs/>
                <w:color w:val="FF0000"/>
                <w:lang w:eastAsia="ru-RU"/>
              </w:rPr>
              <w:t>980,4</w:t>
            </w:r>
          </w:p>
        </w:tc>
      </w:tr>
      <w:tr w:rsidR="003C5F91" w:rsidRPr="00212802" w:rsidTr="003C5F91">
        <w:trPr>
          <w:trHeight w:val="31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Средства Фонда содействия реформированию ЖКХ</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300 000,0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90 000,0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210 000,0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w:t>
            </w:r>
          </w:p>
        </w:tc>
        <w:tc>
          <w:tcPr>
            <w:tcW w:w="2018" w:type="dxa"/>
            <w:gridSpan w:val="3"/>
            <w:tcBorders>
              <w:top w:val="nil"/>
              <w:left w:val="nil"/>
              <w:bottom w:val="single" w:sz="4" w:space="0" w:color="auto"/>
              <w:right w:val="single" w:sz="4" w:space="0" w:color="auto"/>
            </w:tcBorders>
            <w:shd w:val="clear" w:color="000000" w:fill="FFFFFF"/>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w:t>
            </w:r>
          </w:p>
        </w:tc>
      </w:tr>
      <w:tr w:rsidR="003C5F91" w:rsidRPr="00212802" w:rsidTr="003C5F91">
        <w:trPr>
          <w:trHeight w:val="375"/>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4"/>
                <w:szCs w:val="24"/>
                <w:lang w:eastAsia="ru-RU"/>
              </w:rPr>
            </w:pPr>
            <w:r w:rsidRPr="00212802">
              <w:rPr>
                <w:rFonts w:ascii="Times New Roman" w:eastAsia="Times New Roman" w:hAnsi="Times New Roman" w:cs="Times New Roman"/>
                <w:color w:val="000000"/>
                <w:sz w:val="24"/>
                <w:szCs w:val="24"/>
                <w:lang w:eastAsia="ru-RU"/>
              </w:rPr>
              <w:t xml:space="preserve">Внебюджетные источники     </w:t>
            </w:r>
          </w:p>
        </w:tc>
        <w:tc>
          <w:tcPr>
            <w:tcW w:w="2127"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730 148,2</w:t>
            </w:r>
          </w:p>
        </w:tc>
        <w:tc>
          <w:tcPr>
            <w:tcW w:w="1701"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143 511,8</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180 697,5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198 833,4</w:t>
            </w:r>
          </w:p>
        </w:tc>
        <w:tc>
          <w:tcPr>
            <w:tcW w:w="1418"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117 548,0</w:t>
            </w:r>
          </w:p>
        </w:tc>
        <w:tc>
          <w:tcPr>
            <w:tcW w:w="2018" w:type="dxa"/>
            <w:gridSpan w:val="3"/>
            <w:tcBorders>
              <w:top w:val="nil"/>
              <w:left w:val="nil"/>
              <w:bottom w:val="single" w:sz="4" w:space="0" w:color="auto"/>
              <w:right w:val="single" w:sz="4" w:space="0" w:color="auto"/>
            </w:tcBorders>
            <w:shd w:val="clear" w:color="auto" w:fill="auto"/>
            <w:vAlign w:val="center"/>
            <w:hideMark/>
          </w:tcPr>
          <w:p w:rsidR="003C5F91" w:rsidRPr="00212802" w:rsidRDefault="003C5F91" w:rsidP="0094418B">
            <w:pPr>
              <w:spacing w:after="0" w:line="240" w:lineRule="auto"/>
              <w:jc w:val="center"/>
              <w:rPr>
                <w:rFonts w:ascii="Times New Roman" w:eastAsia="Times New Roman" w:hAnsi="Times New Roman" w:cs="Times New Roman"/>
                <w:b/>
                <w:bCs/>
                <w:color w:val="FF0000"/>
                <w:lang w:eastAsia="ru-RU"/>
              </w:rPr>
            </w:pPr>
            <w:r w:rsidRPr="00212802">
              <w:rPr>
                <w:rFonts w:ascii="Times New Roman" w:eastAsia="Times New Roman" w:hAnsi="Times New Roman" w:cs="Times New Roman"/>
                <w:b/>
                <w:bCs/>
                <w:color w:val="FF0000"/>
                <w:lang w:eastAsia="ru-RU"/>
              </w:rPr>
              <w:t>89 557,5</w:t>
            </w:r>
          </w:p>
        </w:tc>
      </w:tr>
      <w:tr w:rsidR="003C5F91" w:rsidRPr="00212802" w:rsidTr="003C5F91">
        <w:trPr>
          <w:trHeight w:val="424"/>
        </w:trPr>
        <w:tc>
          <w:tcPr>
            <w:tcW w:w="15168" w:type="dxa"/>
            <w:gridSpan w:val="1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b/>
                <w:bCs/>
                <w:color w:val="000000"/>
                <w:lang w:eastAsia="ru-RU"/>
              </w:rPr>
            </w:pPr>
          </w:p>
        </w:tc>
      </w:tr>
      <w:tr w:rsidR="003C5F91" w:rsidRPr="00212802" w:rsidTr="007B31FA">
        <w:trPr>
          <w:trHeight w:val="720"/>
        </w:trPr>
        <w:tc>
          <w:tcPr>
            <w:tcW w:w="7054" w:type="dxa"/>
            <w:gridSpan w:val="3"/>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b/>
                <w:bCs/>
                <w:color w:val="000000"/>
                <w:sz w:val="24"/>
                <w:szCs w:val="24"/>
                <w:lang w:eastAsia="ru-RU"/>
              </w:rPr>
            </w:pPr>
            <w:r w:rsidRPr="00212802">
              <w:rPr>
                <w:rFonts w:ascii="Times New Roman" w:eastAsia="Times New Roman" w:hAnsi="Times New Roman" w:cs="Times New Roman"/>
                <w:b/>
                <w:bCs/>
                <w:color w:val="000000"/>
                <w:sz w:val="24"/>
                <w:szCs w:val="24"/>
                <w:lang w:eastAsia="ru-RU"/>
              </w:rPr>
              <w:t>Планируемые результаты реализации муниципальной программы</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2016</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2017</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2018</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2019</w:t>
            </w:r>
          </w:p>
        </w:tc>
      </w:tr>
      <w:tr w:rsidR="003C5F91" w:rsidRPr="00212802" w:rsidTr="003C5F91">
        <w:trPr>
          <w:trHeight w:val="330"/>
        </w:trPr>
        <w:tc>
          <w:tcPr>
            <w:tcW w:w="15168"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b/>
                <w:bCs/>
                <w:color w:val="000000"/>
                <w:sz w:val="24"/>
                <w:szCs w:val="24"/>
                <w:lang w:eastAsia="ru-RU"/>
              </w:rPr>
            </w:pPr>
            <w:r w:rsidRPr="00212802">
              <w:rPr>
                <w:rFonts w:ascii="Times New Roman" w:eastAsia="Times New Roman" w:hAnsi="Times New Roman" w:cs="Times New Roman"/>
                <w:b/>
                <w:bCs/>
                <w:color w:val="000000"/>
                <w:sz w:val="24"/>
                <w:szCs w:val="24"/>
                <w:lang w:eastAsia="ru-RU"/>
              </w:rPr>
              <w:t>Подпрограмма «Содержание и развитие коммунального комплекса».</w:t>
            </w:r>
          </w:p>
        </w:tc>
      </w:tr>
      <w:tr w:rsidR="003C5F91" w:rsidRPr="00212802" w:rsidTr="003C5F91">
        <w:trPr>
          <w:trHeight w:val="673"/>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lastRenderedPageBreak/>
              <w:t>Доля заемных средств организации в общем объеме капитальных вложения в системы теплоснабжения, водоснабжения и водоотведения,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25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30</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30</w:t>
            </w:r>
          </w:p>
        </w:tc>
      </w:tr>
      <w:tr w:rsidR="003C5F91" w:rsidRPr="00212802" w:rsidTr="003C5F91">
        <w:trPr>
          <w:gridAfter w:val="1"/>
          <w:wAfter w:w="34" w:type="dxa"/>
          <w:trHeight w:val="585"/>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Доля актуализированных схем теплоснабжения, имеющих электронную модель, разработанную в соответствии с единым техническим заданием,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100</w:t>
            </w:r>
          </w:p>
        </w:tc>
      </w:tr>
      <w:tr w:rsidR="003C5F91" w:rsidRPr="00212802" w:rsidTr="003C5F91">
        <w:trPr>
          <w:gridAfter w:val="1"/>
          <w:wAfter w:w="34" w:type="dxa"/>
          <w:trHeight w:val="585"/>
        </w:trPr>
        <w:tc>
          <w:tcPr>
            <w:tcW w:w="7338" w:type="dxa"/>
            <w:gridSpan w:val="4"/>
            <w:tcBorders>
              <w:top w:val="nil"/>
              <w:left w:val="single" w:sz="4" w:space="0" w:color="auto"/>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Доля актуализированных схем водоснабжения, водоотведения, имеющих электронную модель, разработанную в соответствии с единым техническим заданием,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20</w:t>
            </w:r>
          </w:p>
        </w:tc>
        <w:tc>
          <w:tcPr>
            <w:tcW w:w="1417"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40</w:t>
            </w:r>
          </w:p>
        </w:tc>
        <w:tc>
          <w:tcPr>
            <w:tcW w:w="1701" w:type="dxa"/>
            <w:tcBorders>
              <w:top w:val="nil"/>
              <w:left w:val="nil"/>
              <w:bottom w:val="single" w:sz="4" w:space="0" w:color="auto"/>
              <w:right w:val="single" w:sz="4" w:space="0" w:color="auto"/>
            </w:tcBorders>
            <w:shd w:val="clear" w:color="auto" w:fill="auto"/>
            <w:vAlign w:val="center"/>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60</w:t>
            </w:r>
          </w:p>
        </w:tc>
      </w:tr>
      <w:tr w:rsidR="003C5F91" w:rsidRPr="00212802" w:rsidTr="003C5F91">
        <w:trPr>
          <w:gridAfter w:val="1"/>
          <w:wAfter w:w="34" w:type="dxa"/>
          <w:trHeight w:val="375"/>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Доля населения, обеспеченного доброкачественной питьевой водой из центральных источников водоснабжения,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45,1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85</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90</w:t>
            </w:r>
          </w:p>
        </w:tc>
      </w:tr>
      <w:tr w:rsidR="003C5F91" w:rsidRPr="00212802" w:rsidTr="003C5F91">
        <w:trPr>
          <w:gridAfter w:val="1"/>
          <w:wAfter w:w="34" w:type="dxa"/>
          <w:trHeight w:val="525"/>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построенных и реконструируемых (модернизированных), капитально отремонтированных котельных, в том числе переведенных на природный газ, ед.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r w:rsidR="003C5F91" w:rsidRPr="00212802" w:rsidTr="003C5F91">
        <w:trPr>
          <w:gridAfter w:val="1"/>
          <w:wAfter w:w="34" w:type="dxa"/>
          <w:trHeight w:val="525"/>
        </w:trPr>
        <w:tc>
          <w:tcPr>
            <w:tcW w:w="7338" w:type="dxa"/>
            <w:gridSpan w:val="4"/>
            <w:tcBorders>
              <w:top w:val="nil"/>
              <w:left w:val="single" w:sz="4" w:space="0" w:color="auto"/>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канализационных коллекторов, приведенных в надлежащее состояние, ед./</w:t>
            </w:r>
            <w:proofErr w:type="spellStart"/>
            <w:r w:rsidRPr="00212802">
              <w:rPr>
                <w:rFonts w:ascii="Times New Roman" w:eastAsia="Times New Roman" w:hAnsi="Times New Roman" w:cs="Times New Roman"/>
                <w:color w:val="000000"/>
                <w:sz w:val="21"/>
                <w:szCs w:val="21"/>
                <w:lang w:eastAsia="ru-RU"/>
              </w:rPr>
              <w:t>м.пг</w:t>
            </w:r>
            <w:proofErr w:type="spellEnd"/>
            <w:r w:rsidRPr="00212802">
              <w:rPr>
                <w:rFonts w:ascii="Times New Roman" w:eastAsia="Times New Roman" w:hAnsi="Times New Roman" w:cs="Times New Roman"/>
                <w:color w:val="000000"/>
                <w:sz w:val="21"/>
                <w:szCs w:val="21"/>
                <w:lang w:eastAsia="ru-RU"/>
              </w:rPr>
              <w:t>.</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1/120</w:t>
            </w:r>
          </w:p>
        </w:tc>
        <w:tc>
          <w:tcPr>
            <w:tcW w:w="1417"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1/120</w:t>
            </w:r>
          </w:p>
        </w:tc>
        <w:tc>
          <w:tcPr>
            <w:tcW w:w="1701" w:type="dxa"/>
            <w:tcBorders>
              <w:top w:val="nil"/>
              <w:left w:val="nil"/>
              <w:bottom w:val="single" w:sz="4" w:space="0" w:color="auto"/>
              <w:right w:val="single" w:sz="4" w:space="0" w:color="auto"/>
            </w:tcBorders>
            <w:shd w:val="clear" w:color="auto" w:fill="auto"/>
            <w:vAlign w:val="center"/>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p>
        </w:tc>
      </w:tr>
      <w:tr w:rsidR="003C5F91" w:rsidRPr="00212802" w:rsidTr="003C5F91">
        <w:trPr>
          <w:gridAfter w:val="1"/>
          <w:wAfter w:w="34" w:type="dxa"/>
          <w:trHeight w:val="525"/>
        </w:trPr>
        <w:tc>
          <w:tcPr>
            <w:tcW w:w="7338" w:type="dxa"/>
            <w:gridSpan w:val="4"/>
            <w:tcBorders>
              <w:top w:val="nil"/>
              <w:left w:val="single" w:sz="4" w:space="0" w:color="auto"/>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очистных сооружений, приведенных в надлежащее состояние и запущенных в работу, ед.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w:t>
            </w:r>
          </w:p>
        </w:tc>
        <w:tc>
          <w:tcPr>
            <w:tcW w:w="1417"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701" w:type="dxa"/>
            <w:tcBorders>
              <w:top w:val="nil"/>
              <w:left w:val="nil"/>
              <w:bottom w:val="single" w:sz="4" w:space="0" w:color="auto"/>
              <w:right w:val="single" w:sz="4" w:space="0" w:color="auto"/>
            </w:tcBorders>
            <w:shd w:val="clear" w:color="auto" w:fill="auto"/>
            <w:vAlign w:val="center"/>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r w:rsidR="003C5F91" w:rsidRPr="00212802" w:rsidTr="003C5F91">
        <w:trPr>
          <w:gridAfter w:val="1"/>
          <w:wAfter w:w="34" w:type="dxa"/>
          <w:trHeight w:val="525"/>
        </w:trPr>
        <w:tc>
          <w:tcPr>
            <w:tcW w:w="7338" w:type="dxa"/>
            <w:gridSpan w:val="4"/>
            <w:tcBorders>
              <w:top w:val="nil"/>
              <w:left w:val="single" w:sz="4" w:space="0" w:color="auto"/>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построенных и реконструируемых (модернизированных), капитально отремонтированных ВЗУ и станций очистки питьевой воды, ед.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417"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701" w:type="dxa"/>
            <w:tcBorders>
              <w:top w:val="nil"/>
              <w:left w:val="nil"/>
              <w:bottom w:val="single" w:sz="4" w:space="0" w:color="auto"/>
              <w:right w:val="single" w:sz="4" w:space="0" w:color="auto"/>
            </w:tcBorders>
            <w:shd w:val="clear" w:color="auto" w:fill="auto"/>
            <w:vAlign w:val="center"/>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r w:rsidR="003C5F91" w:rsidRPr="00212802" w:rsidTr="003C5F91">
        <w:trPr>
          <w:gridAfter w:val="1"/>
          <w:wAfter w:w="34" w:type="dxa"/>
          <w:trHeight w:val="525"/>
        </w:trPr>
        <w:tc>
          <w:tcPr>
            <w:tcW w:w="7338" w:type="dxa"/>
            <w:gridSpan w:val="4"/>
            <w:tcBorders>
              <w:top w:val="nil"/>
              <w:left w:val="single" w:sz="4" w:space="0" w:color="auto"/>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КНС, приведенных в надлежащее состояние, ед.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417" w:type="dxa"/>
            <w:gridSpan w:val="2"/>
            <w:tcBorders>
              <w:top w:val="nil"/>
              <w:left w:val="nil"/>
              <w:bottom w:val="single" w:sz="4" w:space="0" w:color="auto"/>
              <w:right w:val="single" w:sz="4" w:space="0" w:color="auto"/>
            </w:tcBorders>
            <w:shd w:val="clear" w:color="000000" w:fill="FFFFFF"/>
            <w:vAlign w:val="center"/>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701" w:type="dxa"/>
            <w:tcBorders>
              <w:top w:val="nil"/>
              <w:left w:val="nil"/>
              <w:bottom w:val="single" w:sz="4" w:space="0" w:color="auto"/>
              <w:right w:val="single" w:sz="4" w:space="0" w:color="auto"/>
            </w:tcBorders>
            <w:shd w:val="clear" w:color="auto" w:fill="auto"/>
            <w:vAlign w:val="center"/>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w:t>
            </w:r>
          </w:p>
        </w:tc>
      </w:tr>
      <w:tr w:rsidR="003C5F91" w:rsidRPr="00212802" w:rsidTr="003C5F91">
        <w:trPr>
          <w:gridAfter w:val="1"/>
          <w:wAfter w:w="34" w:type="dxa"/>
          <w:trHeight w:val="1050"/>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Наличие определенной в установленном порядке Единой теплоснабжающей организации и гарантирующей организации в сфере водоснабжения, (2 - определена и </w:t>
            </w:r>
            <w:proofErr w:type="gramStart"/>
            <w:r w:rsidRPr="00212802">
              <w:rPr>
                <w:rFonts w:ascii="Times New Roman" w:eastAsia="Times New Roman" w:hAnsi="Times New Roman" w:cs="Times New Roman"/>
                <w:color w:val="000000"/>
                <w:sz w:val="21"/>
                <w:szCs w:val="21"/>
                <w:lang w:eastAsia="ru-RU"/>
              </w:rPr>
              <w:t>ЕТО</w:t>
            </w:r>
            <w:proofErr w:type="gramEnd"/>
            <w:r w:rsidRPr="00212802">
              <w:rPr>
                <w:rFonts w:ascii="Times New Roman" w:eastAsia="Times New Roman" w:hAnsi="Times New Roman" w:cs="Times New Roman"/>
                <w:color w:val="000000"/>
                <w:sz w:val="21"/>
                <w:szCs w:val="21"/>
                <w:lang w:eastAsia="ru-RU"/>
              </w:rPr>
              <w:t xml:space="preserve"> и ГО, 1 – определена только ЕТО или ГО, 0 – ЕТО и ГО не определены)</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2</w:t>
            </w:r>
          </w:p>
        </w:tc>
      </w:tr>
      <w:tr w:rsidR="003C5F91" w:rsidRPr="00212802" w:rsidTr="003C5F91">
        <w:trPr>
          <w:gridAfter w:val="1"/>
          <w:wAfter w:w="34" w:type="dxa"/>
          <w:trHeight w:val="585"/>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Коэффициент максимальной разницы тарифов на коммунальные ресурсы (услуги) на территории муниципального района</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r w:rsidR="003C5F91" w:rsidRPr="00212802" w:rsidTr="003C5F91">
        <w:trPr>
          <w:gridAfter w:val="1"/>
          <w:wAfter w:w="34" w:type="dxa"/>
          <w:trHeight w:val="218"/>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Уровень готовности объектов жилищно-коммунального хозяйства муниципальных образований Московской области к осенне-зимнему периоду,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100</w:t>
            </w:r>
          </w:p>
        </w:tc>
      </w:tr>
      <w:tr w:rsidR="003C5F91" w:rsidRPr="00212802" w:rsidTr="003C5F91">
        <w:trPr>
          <w:gridAfter w:val="1"/>
          <w:wAfter w:w="34" w:type="dxa"/>
          <w:trHeight w:val="570"/>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технологических нарушений на объектах и системах ЖКХ на 1 тысячу населения, уд.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0,04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0,09</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0,08</w:t>
            </w:r>
          </w:p>
        </w:tc>
      </w:tr>
      <w:tr w:rsidR="003C5F91" w:rsidRPr="00212802" w:rsidTr="003C5F91">
        <w:trPr>
          <w:gridAfter w:val="1"/>
          <w:wAfter w:w="34" w:type="dxa"/>
          <w:trHeight w:val="540"/>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Доля лицевых счетов, обслуживаемых единой областной расчетной системой,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24,38</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100</w:t>
            </w:r>
          </w:p>
        </w:tc>
      </w:tr>
      <w:tr w:rsidR="00C53C46" w:rsidRPr="00212802" w:rsidTr="009F4410">
        <w:trPr>
          <w:gridAfter w:val="1"/>
          <w:wAfter w:w="34" w:type="dxa"/>
          <w:trHeight w:val="600"/>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C53C46" w:rsidRPr="00212802" w:rsidRDefault="00C53C46"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лицевых счетов, обслуживаемых единой областной расчетной системой, ед.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C53C46" w:rsidRPr="00212802" w:rsidRDefault="00C53C46"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7134</w:t>
            </w:r>
          </w:p>
        </w:tc>
        <w:tc>
          <w:tcPr>
            <w:tcW w:w="1559" w:type="dxa"/>
            <w:gridSpan w:val="2"/>
            <w:tcBorders>
              <w:top w:val="nil"/>
              <w:left w:val="nil"/>
              <w:bottom w:val="single" w:sz="4" w:space="0" w:color="auto"/>
              <w:right w:val="single" w:sz="4" w:space="0" w:color="auto"/>
            </w:tcBorders>
            <w:shd w:val="clear" w:color="auto" w:fill="auto"/>
            <w:vAlign w:val="bottom"/>
            <w:hideMark/>
          </w:tcPr>
          <w:p w:rsidR="00C53C46" w:rsidRPr="00212802" w:rsidRDefault="00C53C46" w:rsidP="00C53C46">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26 045</w:t>
            </w:r>
          </w:p>
        </w:tc>
        <w:tc>
          <w:tcPr>
            <w:tcW w:w="1560" w:type="dxa"/>
            <w:gridSpan w:val="2"/>
            <w:tcBorders>
              <w:top w:val="nil"/>
              <w:left w:val="nil"/>
              <w:bottom w:val="single" w:sz="4" w:space="0" w:color="auto"/>
              <w:right w:val="single" w:sz="4" w:space="0" w:color="auto"/>
            </w:tcBorders>
            <w:shd w:val="clear" w:color="auto" w:fill="auto"/>
            <w:vAlign w:val="bottom"/>
            <w:hideMark/>
          </w:tcPr>
          <w:p w:rsidR="00C53C46" w:rsidRPr="00212802" w:rsidRDefault="00C53C46" w:rsidP="009F4410">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26 145</w:t>
            </w:r>
          </w:p>
        </w:tc>
        <w:tc>
          <w:tcPr>
            <w:tcW w:w="1417" w:type="dxa"/>
            <w:gridSpan w:val="2"/>
            <w:tcBorders>
              <w:top w:val="nil"/>
              <w:left w:val="nil"/>
              <w:bottom w:val="single" w:sz="4" w:space="0" w:color="auto"/>
              <w:right w:val="single" w:sz="4" w:space="0" w:color="auto"/>
            </w:tcBorders>
            <w:shd w:val="clear" w:color="auto" w:fill="auto"/>
            <w:vAlign w:val="bottom"/>
            <w:hideMark/>
          </w:tcPr>
          <w:p w:rsidR="00C53C46" w:rsidRPr="00212802" w:rsidRDefault="00C53C46" w:rsidP="009F4410">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26 245</w:t>
            </w:r>
          </w:p>
        </w:tc>
        <w:tc>
          <w:tcPr>
            <w:tcW w:w="1701" w:type="dxa"/>
            <w:tcBorders>
              <w:top w:val="nil"/>
              <w:left w:val="nil"/>
              <w:bottom w:val="single" w:sz="4" w:space="0" w:color="auto"/>
              <w:right w:val="single" w:sz="4" w:space="0" w:color="auto"/>
            </w:tcBorders>
            <w:shd w:val="clear" w:color="auto" w:fill="auto"/>
            <w:vAlign w:val="bottom"/>
            <w:hideMark/>
          </w:tcPr>
          <w:p w:rsidR="00C53C46" w:rsidRPr="00212802" w:rsidRDefault="00C53C46" w:rsidP="009F4410">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26 345</w:t>
            </w:r>
          </w:p>
        </w:tc>
      </w:tr>
      <w:tr w:rsidR="003C5F91" w:rsidRPr="00212802" w:rsidTr="003C5F91">
        <w:trPr>
          <w:gridAfter w:val="1"/>
          <w:wAfter w:w="34" w:type="dxa"/>
          <w:trHeight w:val="540"/>
        </w:trPr>
        <w:tc>
          <w:tcPr>
            <w:tcW w:w="7338" w:type="dxa"/>
            <w:gridSpan w:val="4"/>
            <w:tcBorders>
              <w:top w:val="nil"/>
              <w:left w:val="single" w:sz="4" w:space="0" w:color="auto"/>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Задолженность за потребленные энергетические ресурсы (газ, </w:t>
            </w:r>
            <w:proofErr w:type="gramStart"/>
            <w:r w:rsidRPr="00212802">
              <w:rPr>
                <w:rFonts w:ascii="Times New Roman" w:eastAsia="Times New Roman" w:hAnsi="Times New Roman" w:cs="Times New Roman"/>
                <w:color w:val="000000"/>
                <w:sz w:val="21"/>
                <w:szCs w:val="21"/>
                <w:lang w:eastAsia="ru-RU"/>
              </w:rPr>
              <w:t>электроэнергия)  на</w:t>
            </w:r>
            <w:proofErr w:type="gramEnd"/>
            <w:r w:rsidRPr="00212802">
              <w:rPr>
                <w:rFonts w:ascii="Times New Roman" w:eastAsia="Times New Roman" w:hAnsi="Times New Roman" w:cs="Times New Roman"/>
                <w:color w:val="000000"/>
                <w:sz w:val="21"/>
                <w:szCs w:val="21"/>
                <w:lang w:eastAsia="ru-RU"/>
              </w:rPr>
              <w:t xml:space="preserve"> 1 тыс. населения, тыс.руб./1 тысячу населения</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1430,66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w:t>
            </w:r>
          </w:p>
        </w:tc>
      </w:tr>
      <w:tr w:rsidR="003C5F91" w:rsidRPr="00212802" w:rsidTr="003C5F91">
        <w:trPr>
          <w:trHeight w:val="254"/>
        </w:trPr>
        <w:tc>
          <w:tcPr>
            <w:tcW w:w="15168"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lang w:eastAsia="ru-RU"/>
              </w:rPr>
            </w:pPr>
            <w:r w:rsidRPr="00212802">
              <w:rPr>
                <w:rFonts w:ascii="Times New Roman" w:eastAsia="Times New Roman" w:hAnsi="Times New Roman" w:cs="Times New Roman"/>
                <w:b/>
                <w:bCs/>
                <w:color w:val="000000"/>
                <w:lang w:eastAsia="ru-RU"/>
              </w:rPr>
              <w:t>Подпрограмма «Благоустройство территорий населенных пунктов»</w:t>
            </w:r>
          </w:p>
        </w:tc>
      </w:tr>
      <w:tr w:rsidR="003C5F91" w:rsidRPr="00212802" w:rsidTr="003C5F91">
        <w:trPr>
          <w:trHeight w:val="285"/>
        </w:trPr>
        <w:tc>
          <w:tcPr>
            <w:tcW w:w="7338" w:type="dxa"/>
            <w:gridSpan w:val="4"/>
            <w:tcBorders>
              <w:top w:val="nil"/>
              <w:left w:val="single" w:sz="4" w:space="0" w:color="auto"/>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Количество существующих детских и спортивных площадок, ед.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144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146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147</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148</w:t>
            </w:r>
          </w:p>
        </w:tc>
      </w:tr>
      <w:tr w:rsidR="003C5F91" w:rsidRPr="00212802" w:rsidTr="003C5F91">
        <w:trPr>
          <w:trHeight w:val="276"/>
        </w:trPr>
        <w:tc>
          <w:tcPr>
            <w:tcW w:w="7338" w:type="dxa"/>
            <w:gridSpan w:val="4"/>
            <w:tcBorders>
              <w:top w:val="nil"/>
              <w:left w:val="single" w:sz="4" w:space="0" w:color="auto"/>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lastRenderedPageBreak/>
              <w:t>Количество доукомплектованных детских и спортивных площадок, ед. в год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17</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18</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19</w:t>
            </w:r>
          </w:p>
        </w:tc>
      </w:tr>
      <w:tr w:rsidR="003C5F91" w:rsidRPr="00212802" w:rsidTr="003C5F91">
        <w:trPr>
          <w:trHeight w:val="555"/>
        </w:trPr>
        <w:tc>
          <w:tcPr>
            <w:tcW w:w="7338" w:type="dxa"/>
            <w:gridSpan w:val="4"/>
            <w:tcBorders>
              <w:top w:val="nil"/>
              <w:left w:val="single" w:sz="4" w:space="0" w:color="auto"/>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построенных (реконструированных) детских и спортивных площадок, ед. в год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2</w:t>
            </w:r>
          </w:p>
        </w:tc>
      </w:tr>
      <w:tr w:rsidR="00E74D5F" w:rsidRPr="00212802" w:rsidTr="003C5F91">
        <w:trPr>
          <w:trHeight w:val="555"/>
        </w:trPr>
        <w:tc>
          <w:tcPr>
            <w:tcW w:w="7338" w:type="dxa"/>
            <w:gridSpan w:val="4"/>
            <w:tcBorders>
              <w:top w:val="nil"/>
              <w:left w:val="single" w:sz="4" w:space="0" w:color="auto"/>
              <w:bottom w:val="single" w:sz="4" w:space="0" w:color="auto"/>
              <w:right w:val="single" w:sz="4" w:space="0" w:color="auto"/>
            </w:tcBorders>
            <w:shd w:val="clear" w:color="auto" w:fill="auto"/>
            <w:vAlign w:val="bottom"/>
          </w:tcPr>
          <w:p w:rsidR="00E74D5F" w:rsidRPr="00212802" w:rsidRDefault="00E74D5F"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Количество обустроенных детских игровых площадок (в рамках Губернаторской программы "Наше Подмосковье")</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tcPr>
          <w:p w:rsidR="00E74D5F" w:rsidRPr="00212802" w:rsidRDefault="00E74D5F"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000000" w:fill="FFFFFF"/>
            <w:vAlign w:val="center"/>
          </w:tcPr>
          <w:p w:rsidR="00E74D5F" w:rsidRPr="00212802" w:rsidRDefault="00E74D5F"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000000" w:fill="FFFFFF"/>
            <w:vAlign w:val="center"/>
          </w:tcPr>
          <w:p w:rsidR="00E74D5F" w:rsidRPr="00212802" w:rsidRDefault="00E74D5F"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417" w:type="dxa"/>
            <w:gridSpan w:val="2"/>
            <w:tcBorders>
              <w:top w:val="nil"/>
              <w:left w:val="nil"/>
              <w:bottom w:val="single" w:sz="4" w:space="0" w:color="auto"/>
              <w:right w:val="single" w:sz="4" w:space="0" w:color="auto"/>
            </w:tcBorders>
            <w:shd w:val="clear" w:color="000000" w:fill="FFFFFF"/>
            <w:vAlign w:val="center"/>
          </w:tcPr>
          <w:p w:rsidR="00E74D5F" w:rsidRPr="00212802" w:rsidRDefault="00E74D5F"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p>
        </w:tc>
        <w:tc>
          <w:tcPr>
            <w:tcW w:w="1735" w:type="dxa"/>
            <w:gridSpan w:val="2"/>
            <w:tcBorders>
              <w:top w:val="nil"/>
              <w:left w:val="nil"/>
              <w:bottom w:val="single" w:sz="4" w:space="0" w:color="auto"/>
              <w:right w:val="single" w:sz="4" w:space="0" w:color="auto"/>
            </w:tcBorders>
            <w:shd w:val="clear" w:color="auto" w:fill="auto"/>
            <w:vAlign w:val="center"/>
          </w:tcPr>
          <w:p w:rsidR="00E74D5F" w:rsidRPr="00212802" w:rsidRDefault="00E74D5F"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2</w:t>
            </w:r>
          </w:p>
        </w:tc>
      </w:tr>
      <w:tr w:rsidR="003C5F91" w:rsidRPr="00212802" w:rsidTr="003C5F91">
        <w:trPr>
          <w:trHeight w:val="300"/>
        </w:trPr>
        <w:tc>
          <w:tcPr>
            <w:tcW w:w="7338" w:type="dxa"/>
            <w:gridSpan w:val="4"/>
            <w:tcBorders>
              <w:top w:val="nil"/>
              <w:left w:val="single" w:sz="4" w:space="0" w:color="auto"/>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Обеспеченность обустроенными дворовыми территориями, %</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12,26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w:t>
            </w:r>
            <w:r w:rsidR="00810A31" w:rsidRPr="00212802">
              <w:rPr>
                <w:rFonts w:ascii="Times New Roman" w:eastAsia="Times New Roman" w:hAnsi="Times New Roman" w:cs="Times New Roman"/>
                <w:color w:val="000000"/>
                <w:sz w:val="21"/>
                <w:szCs w:val="21"/>
                <w:lang w:eastAsia="ru-RU"/>
              </w:rPr>
              <w:t>3</w:t>
            </w:r>
            <w:r w:rsidRPr="00212802">
              <w:rPr>
                <w:rFonts w:ascii="Times New Roman" w:eastAsia="Times New Roman" w:hAnsi="Times New Roman" w:cs="Times New Roman"/>
                <w:color w:val="000000"/>
                <w:sz w:val="21"/>
                <w:szCs w:val="21"/>
                <w:lang w:eastAsia="ru-RU"/>
              </w:rPr>
              <w:t>,</w:t>
            </w:r>
            <w:r w:rsidR="00810A31" w:rsidRPr="00212802">
              <w:rPr>
                <w:rFonts w:ascii="Times New Roman" w:eastAsia="Times New Roman" w:hAnsi="Times New Roman" w:cs="Times New Roman"/>
                <w:color w:val="000000"/>
                <w:sz w:val="21"/>
                <w:szCs w:val="21"/>
                <w:lang w:eastAsia="ru-RU"/>
              </w:rPr>
              <w:t>23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w:t>
            </w:r>
            <w:r w:rsidR="00810A31" w:rsidRPr="00212802">
              <w:rPr>
                <w:rFonts w:ascii="Times New Roman" w:eastAsia="Times New Roman" w:hAnsi="Times New Roman" w:cs="Times New Roman"/>
                <w:color w:val="000000"/>
                <w:sz w:val="21"/>
                <w:szCs w:val="21"/>
                <w:lang w:eastAsia="ru-RU"/>
              </w:rPr>
              <w:t>1,6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4</w:t>
            </w:r>
            <w:r w:rsidR="00810A31" w:rsidRPr="00212802">
              <w:rPr>
                <w:rFonts w:ascii="Times New Roman" w:eastAsia="Times New Roman" w:hAnsi="Times New Roman" w:cs="Times New Roman"/>
                <w:color w:val="000000"/>
                <w:sz w:val="21"/>
                <w:szCs w:val="21"/>
                <w:lang w:eastAsia="ru-RU"/>
              </w:rPr>
              <w:t>1,29</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5</w:t>
            </w:r>
            <w:r w:rsidR="00810A31" w:rsidRPr="00212802">
              <w:rPr>
                <w:rFonts w:ascii="Times New Roman" w:eastAsia="Times New Roman" w:hAnsi="Times New Roman" w:cs="Times New Roman"/>
                <w:color w:val="000000"/>
                <w:lang w:eastAsia="ru-RU"/>
              </w:rPr>
              <w:t>1</w:t>
            </w:r>
          </w:p>
        </w:tc>
      </w:tr>
      <w:tr w:rsidR="003C5F91" w:rsidRPr="00212802" w:rsidTr="003C5F91">
        <w:trPr>
          <w:trHeight w:val="250"/>
        </w:trPr>
        <w:tc>
          <w:tcPr>
            <w:tcW w:w="7338" w:type="dxa"/>
            <w:gridSpan w:val="4"/>
            <w:tcBorders>
              <w:top w:val="nil"/>
              <w:left w:val="single" w:sz="4" w:space="0" w:color="auto"/>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Обеспеченность обустроенными дворовыми территориями, ед. в год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r w:rsidR="00810A31" w:rsidRPr="00212802">
              <w:rPr>
                <w:rFonts w:ascii="Times New Roman" w:eastAsia="Times New Roman" w:hAnsi="Times New Roman" w:cs="Times New Roman"/>
                <w:color w:val="000000"/>
                <w:sz w:val="21"/>
                <w:szCs w:val="21"/>
                <w:lang w:eastAsia="ru-RU"/>
              </w:rPr>
              <w:t>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810A3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w:t>
            </w:r>
            <w:r w:rsidR="00810A31" w:rsidRPr="00212802">
              <w:rPr>
                <w:rFonts w:ascii="Times New Roman" w:eastAsia="Times New Roman" w:hAnsi="Times New Roman" w:cs="Times New Roman"/>
                <w:color w:val="000000"/>
                <w:sz w:val="21"/>
                <w:szCs w:val="21"/>
                <w:lang w:eastAsia="ru-RU"/>
              </w:rPr>
              <w:t>5</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810A3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15</w:t>
            </w:r>
          </w:p>
        </w:tc>
      </w:tr>
      <w:tr w:rsidR="003C5F91" w:rsidRPr="00212802" w:rsidTr="003C5F91">
        <w:trPr>
          <w:trHeight w:val="267"/>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Регулирование численности и отлов безнадзорных животных, ед. в год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529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556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561</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566</w:t>
            </w:r>
          </w:p>
        </w:tc>
      </w:tr>
      <w:tr w:rsidR="003C5F91" w:rsidRPr="00212802" w:rsidTr="003C5F91">
        <w:trPr>
          <w:trHeight w:val="300"/>
        </w:trPr>
        <w:tc>
          <w:tcPr>
            <w:tcW w:w="7338" w:type="dxa"/>
            <w:gridSpan w:val="4"/>
            <w:tcBorders>
              <w:top w:val="nil"/>
              <w:left w:val="single" w:sz="4" w:space="0" w:color="auto"/>
              <w:bottom w:val="single" w:sz="4" w:space="0" w:color="auto"/>
              <w:right w:val="single" w:sz="4" w:space="0" w:color="auto"/>
            </w:tcBorders>
            <w:shd w:val="clear" w:color="auto" w:fill="auto"/>
            <w:hideMark/>
          </w:tcPr>
          <w:p w:rsidR="003C5F91" w:rsidRPr="00212802" w:rsidRDefault="003C5F91" w:rsidP="003C5F91">
            <w:pPr>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Приобретение коммунальной техники, ед. в год</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w:t>
            </w:r>
          </w:p>
        </w:tc>
      </w:tr>
      <w:tr w:rsidR="003C5F91" w:rsidRPr="00212802" w:rsidTr="003C5F91">
        <w:trPr>
          <w:trHeight w:val="315"/>
        </w:trPr>
        <w:tc>
          <w:tcPr>
            <w:tcW w:w="151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b/>
                <w:bCs/>
                <w:color w:val="000000"/>
                <w:sz w:val="24"/>
                <w:szCs w:val="24"/>
                <w:lang w:eastAsia="ru-RU"/>
              </w:rPr>
            </w:pPr>
            <w:r w:rsidRPr="00212802">
              <w:rPr>
                <w:rFonts w:ascii="Times New Roman" w:eastAsia="Times New Roman" w:hAnsi="Times New Roman" w:cs="Times New Roman"/>
                <w:b/>
                <w:bCs/>
                <w:color w:val="000000"/>
                <w:sz w:val="24"/>
                <w:szCs w:val="24"/>
                <w:lang w:eastAsia="ru-RU"/>
              </w:rPr>
              <w:t>Подпрограмма «Содержание и ремонт жилищного фонда»</w:t>
            </w:r>
          </w:p>
        </w:tc>
      </w:tr>
      <w:tr w:rsidR="003C5F91" w:rsidRPr="00212802" w:rsidTr="003C5F91">
        <w:trPr>
          <w:trHeight w:val="133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 - к 2019 году планируется увеличение показателя до 100</w:t>
            </w:r>
            <w:proofErr w:type="gramStart"/>
            <w:r w:rsidRPr="00212802">
              <w:rPr>
                <w:rFonts w:ascii="Times New Roman" w:eastAsia="Times New Roman" w:hAnsi="Times New Roman" w:cs="Times New Roman"/>
                <w:color w:val="000000"/>
                <w:sz w:val="21"/>
                <w:szCs w:val="21"/>
                <w:lang w:eastAsia="ru-RU"/>
              </w:rPr>
              <w:t xml:space="preserve">%.  </w:t>
            </w:r>
            <w:proofErr w:type="gramEnd"/>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90</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95</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r>
      <w:tr w:rsidR="003C5F91" w:rsidRPr="00212802" w:rsidTr="009643A9">
        <w:trPr>
          <w:trHeight w:val="882"/>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 Доля многоквартирных домов, расположенных на земельных участках, в отношении которых осуществлен государственный кадастровый учет, % - к 20109 году планируется увеличение показателя до 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20</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70</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100</w:t>
            </w:r>
          </w:p>
        </w:tc>
      </w:tr>
      <w:tr w:rsidR="003C5F91" w:rsidRPr="00212802" w:rsidTr="003C5F91">
        <w:trPr>
          <w:trHeight w:val="1246"/>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 Количество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в общем числе МКД, подлежащих ремонту, ед. – в соответствии с Программой капитального ремонта.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54</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40</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39</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39</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39</w:t>
            </w:r>
          </w:p>
        </w:tc>
      </w:tr>
      <w:tr w:rsidR="003C5F91" w:rsidRPr="00212802" w:rsidTr="009643A9">
        <w:trPr>
          <w:trHeight w:val="443"/>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9643A9">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4. </w:t>
            </w:r>
            <w:r w:rsidR="009643A9" w:rsidRPr="00212802">
              <w:rPr>
                <w:rFonts w:ascii="Times New Roman" w:eastAsia="Times New Roman" w:hAnsi="Times New Roman" w:cs="Times New Roman"/>
                <w:color w:val="000000"/>
                <w:sz w:val="21"/>
                <w:szCs w:val="21"/>
                <w:lang w:eastAsia="ru-RU"/>
              </w:rPr>
              <w:t>Количество подъездов многоквартирных домов, приведенных в надлежащее состояние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9643A9">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313</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313</w:t>
            </w:r>
          </w:p>
        </w:tc>
        <w:tc>
          <w:tcPr>
            <w:tcW w:w="1735" w:type="dxa"/>
            <w:gridSpan w:val="2"/>
            <w:tcBorders>
              <w:top w:val="nil"/>
              <w:left w:val="nil"/>
              <w:bottom w:val="single" w:sz="4" w:space="0" w:color="auto"/>
              <w:right w:val="single" w:sz="4" w:space="0" w:color="auto"/>
            </w:tcBorders>
            <w:shd w:val="clear" w:color="000000" w:fill="FFFFFF"/>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313</w:t>
            </w:r>
          </w:p>
        </w:tc>
      </w:tr>
      <w:tr w:rsidR="003C5F91" w:rsidRPr="00212802" w:rsidTr="003C5F91">
        <w:trPr>
          <w:trHeight w:val="81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5. Общий объем средств, направленный на реализацию программы по капитальному ремонту МКД, тыс.руб – в соответствии с Программой капитального ремонта.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116</w:t>
            </w:r>
            <w:r w:rsidR="00540F46" w:rsidRPr="00212802">
              <w:rPr>
                <w:rFonts w:ascii="Times New Roman" w:eastAsia="Times New Roman" w:hAnsi="Times New Roman" w:cs="Times New Roman"/>
                <w:color w:val="000000"/>
                <w:sz w:val="21"/>
                <w:szCs w:val="21"/>
                <w:lang w:eastAsia="ru-RU"/>
              </w:rPr>
              <w:t xml:space="preserve"> </w:t>
            </w:r>
            <w:r w:rsidRPr="00212802">
              <w:rPr>
                <w:rFonts w:ascii="Times New Roman" w:eastAsia="Times New Roman" w:hAnsi="Times New Roman" w:cs="Times New Roman"/>
                <w:color w:val="000000"/>
                <w:sz w:val="21"/>
                <w:szCs w:val="21"/>
                <w:lang w:eastAsia="ru-RU"/>
              </w:rPr>
              <w:t>737,35</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76</w:t>
            </w:r>
            <w:r w:rsidR="00540F46" w:rsidRPr="00212802">
              <w:rPr>
                <w:rFonts w:ascii="Times New Roman" w:eastAsia="Times New Roman" w:hAnsi="Times New Roman" w:cs="Times New Roman"/>
                <w:color w:val="000000"/>
                <w:sz w:val="21"/>
                <w:szCs w:val="21"/>
                <w:lang w:eastAsia="ru-RU"/>
              </w:rPr>
              <w:t xml:space="preserve"> </w:t>
            </w:r>
            <w:r w:rsidRPr="00212802">
              <w:rPr>
                <w:rFonts w:ascii="Times New Roman" w:eastAsia="Times New Roman" w:hAnsi="Times New Roman" w:cs="Times New Roman"/>
                <w:color w:val="000000"/>
                <w:sz w:val="21"/>
                <w:szCs w:val="21"/>
                <w:lang w:eastAsia="ru-RU"/>
              </w:rPr>
              <w:t>261,77</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82</w:t>
            </w:r>
            <w:r w:rsidR="00540F46" w:rsidRPr="00212802">
              <w:rPr>
                <w:rFonts w:ascii="Times New Roman" w:eastAsia="Times New Roman" w:hAnsi="Times New Roman" w:cs="Times New Roman"/>
                <w:color w:val="000000"/>
                <w:sz w:val="21"/>
                <w:szCs w:val="21"/>
                <w:lang w:eastAsia="ru-RU"/>
              </w:rPr>
              <w:t xml:space="preserve"> </w:t>
            </w:r>
            <w:r w:rsidRPr="00212802">
              <w:rPr>
                <w:rFonts w:ascii="Times New Roman" w:eastAsia="Times New Roman" w:hAnsi="Times New Roman" w:cs="Times New Roman"/>
                <w:color w:val="000000"/>
                <w:sz w:val="21"/>
                <w:szCs w:val="21"/>
                <w:lang w:eastAsia="ru-RU"/>
              </w:rPr>
              <w:t>950,00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83</w:t>
            </w:r>
            <w:r w:rsidR="00540F46" w:rsidRPr="00212802">
              <w:rPr>
                <w:rFonts w:ascii="Times New Roman" w:eastAsia="Times New Roman" w:hAnsi="Times New Roman" w:cs="Times New Roman"/>
                <w:color w:val="000000"/>
                <w:sz w:val="21"/>
                <w:szCs w:val="21"/>
                <w:lang w:eastAsia="ru-RU"/>
              </w:rPr>
              <w:t xml:space="preserve"> </w:t>
            </w:r>
            <w:r w:rsidRPr="00212802">
              <w:rPr>
                <w:rFonts w:ascii="Times New Roman" w:eastAsia="Times New Roman" w:hAnsi="Times New Roman" w:cs="Times New Roman"/>
                <w:color w:val="000000"/>
                <w:sz w:val="21"/>
                <w:szCs w:val="21"/>
                <w:lang w:eastAsia="ru-RU"/>
              </w:rPr>
              <w:t>100,00</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83</w:t>
            </w:r>
            <w:r w:rsidR="00540F46" w:rsidRPr="00212802">
              <w:rPr>
                <w:rFonts w:ascii="Times New Roman" w:eastAsia="Times New Roman" w:hAnsi="Times New Roman" w:cs="Times New Roman"/>
                <w:color w:val="000000"/>
                <w:sz w:val="21"/>
                <w:szCs w:val="21"/>
                <w:lang w:eastAsia="ru-RU"/>
              </w:rPr>
              <w:t xml:space="preserve"> </w:t>
            </w:r>
            <w:r w:rsidRPr="00212802">
              <w:rPr>
                <w:rFonts w:ascii="Times New Roman" w:eastAsia="Times New Roman" w:hAnsi="Times New Roman" w:cs="Times New Roman"/>
                <w:color w:val="000000"/>
                <w:sz w:val="21"/>
                <w:szCs w:val="21"/>
                <w:lang w:eastAsia="ru-RU"/>
              </w:rPr>
              <w:t>100,00</w:t>
            </w:r>
          </w:p>
        </w:tc>
      </w:tr>
      <w:tr w:rsidR="003C5F91" w:rsidRPr="00212802" w:rsidTr="003C5F91">
        <w:trPr>
          <w:trHeight w:val="30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6. Уровень собираемости взносов на капитальный ремонт, %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87</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73</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80</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85</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90</w:t>
            </w:r>
          </w:p>
        </w:tc>
      </w:tr>
      <w:tr w:rsidR="003C5F91" w:rsidRPr="00212802" w:rsidTr="003C5F91">
        <w:trPr>
          <w:trHeight w:val="54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7.Проведение строительно-технической экспертизы, тыс.руб. - в соответствии с результатами МВК.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156,00</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500</w:t>
            </w:r>
            <w:r w:rsidR="009643A9" w:rsidRPr="00212802">
              <w:rPr>
                <w:rFonts w:ascii="Times New Roman" w:eastAsia="Times New Roman" w:hAnsi="Times New Roman" w:cs="Times New Roman"/>
                <w:color w:val="000000"/>
                <w:sz w:val="21"/>
                <w:szCs w:val="21"/>
                <w:lang w:eastAsia="ru-RU"/>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500</w:t>
            </w:r>
            <w:r w:rsidR="009643A9" w:rsidRPr="00212802">
              <w:rPr>
                <w:rFonts w:ascii="Times New Roman" w:eastAsia="Times New Roman" w:hAnsi="Times New Roman" w:cs="Times New Roman"/>
                <w:color w:val="000000"/>
                <w:sz w:val="21"/>
                <w:szCs w:val="21"/>
                <w:lang w:eastAsia="ru-RU"/>
              </w:rPr>
              <w:t>,00</w:t>
            </w:r>
          </w:p>
        </w:tc>
        <w:tc>
          <w:tcPr>
            <w:tcW w:w="1735"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500,00</w:t>
            </w:r>
          </w:p>
        </w:tc>
      </w:tr>
      <w:tr w:rsidR="003C5F91" w:rsidRPr="00212802" w:rsidTr="003C5F91">
        <w:trPr>
          <w:trHeight w:val="54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8</w:t>
            </w:r>
            <w:r w:rsidR="003C5F91" w:rsidRPr="00212802">
              <w:rPr>
                <w:rFonts w:ascii="Times New Roman" w:eastAsia="Times New Roman" w:hAnsi="Times New Roman" w:cs="Times New Roman"/>
                <w:color w:val="000000"/>
                <w:sz w:val="21"/>
                <w:szCs w:val="21"/>
                <w:lang w:eastAsia="ru-RU"/>
              </w:rPr>
              <w:t>. Проведение ремонта муниципальных квартир, тыс.руб. - в соответствии с планом по ремонту муниципальных квартир.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500,00</w:t>
            </w:r>
          </w:p>
        </w:tc>
        <w:tc>
          <w:tcPr>
            <w:tcW w:w="1735" w:type="dxa"/>
            <w:gridSpan w:val="2"/>
            <w:tcBorders>
              <w:top w:val="nil"/>
              <w:left w:val="nil"/>
              <w:bottom w:val="single" w:sz="4" w:space="0" w:color="auto"/>
              <w:right w:val="single" w:sz="4" w:space="0" w:color="auto"/>
            </w:tcBorders>
            <w:shd w:val="clear" w:color="auto" w:fill="auto"/>
            <w:noWrap/>
            <w:vAlign w:val="center"/>
            <w:hideMark/>
          </w:tcPr>
          <w:p w:rsidR="003C5F91" w:rsidRPr="00212802" w:rsidRDefault="009643A9" w:rsidP="003C5F91">
            <w:pPr>
              <w:spacing w:after="0" w:line="240" w:lineRule="auto"/>
              <w:jc w:val="center"/>
              <w:rPr>
                <w:rFonts w:ascii="Times New Roman" w:eastAsia="Times New Roman" w:hAnsi="Times New Roman" w:cs="Times New Roman"/>
                <w:color w:val="000000"/>
                <w:sz w:val="20"/>
                <w:szCs w:val="20"/>
                <w:lang w:eastAsia="ru-RU"/>
              </w:rPr>
            </w:pPr>
            <w:r w:rsidRPr="00212802">
              <w:rPr>
                <w:rFonts w:ascii="Times New Roman" w:eastAsia="Times New Roman" w:hAnsi="Times New Roman" w:cs="Times New Roman"/>
                <w:color w:val="000000"/>
                <w:sz w:val="20"/>
                <w:szCs w:val="20"/>
                <w:lang w:eastAsia="ru-RU"/>
              </w:rPr>
              <w:t>500,00</w:t>
            </w:r>
          </w:p>
        </w:tc>
      </w:tr>
      <w:tr w:rsidR="003C5F91" w:rsidRPr="00212802" w:rsidTr="003C5F91">
        <w:trPr>
          <w:trHeight w:val="315"/>
        </w:trPr>
        <w:tc>
          <w:tcPr>
            <w:tcW w:w="1516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b/>
                <w:bCs/>
                <w:color w:val="000000"/>
                <w:sz w:val="24"/>
                <w:szCs w:val="24"/>
                <w:lang w:eastAsia="ru-RU"/>
              </w:rPr>
            </w:pPr>
            <w:r w:rsidRPr="00212802">
              <w:rPr>
                <w:rFonts w:ascii="Times New Roman" w:eastAsia="Times New Roman" w:hAnsi="Times New Roman" w:cs="Times New Roman"/>
                <w:b/>
                <w:bCs/>
                <w:color w:val="000000"/>
                <w:sz w:val="24"/>
                <w:szCs w:val="24"/>
                <w:lang w:eastAsia="ru-RU"/>
              </w:rPr>
              <w:t>Подпрограмма «Санитарная очистка территорий населенных пунктов Рузского муниципального района»</w:t>
            </w:r>
          </w:p>
        </w:tc>
      </w:tr>
      <w:tr w:rsidR="003C5F91" w:rsidRPr="00212802" w:rsidTr="003C5F91">
        <w:trPr>
          <w:trHeight w:val="579"/>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 Количество контейнерных площадок на территории населенных пунктов сельских поселений, ед.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161,00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162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163</w:t>
            </w:r>
          </w:p>
        </w:tc>
        <w:tc>
          <w:tcPr>
            <w:tcW w:w="1735"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164</w:t>
            </w:r>
          </w:p>
        </w:tc>
      </w:tr>
      <w:tr w:rsidR="003C5F91" w:rsidRPr="00212802" w:rsidTr="003C5F91">
        <w:trPr>
          <w:trHeight w:val="559"/>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2. Объем мусора, вывезенного с несанкционированных свалок в населенных пунктах сельских поселений, м</w:t>
            </w:r>
            <w:r w:rsidRPr="00212802">
              <w:rPr>
                <w:rFonts w:ascii="Times New Roman" w:eastAsia="Times New Roman" w:hAnsi="Times New Roman" w:cs="Times New Roman"/>
                <w:color w:val="000000"/>
                <w:vertAlign w:val="superscript"/>
                <w:lang w:eastAsia="ru-RU"/>
              </w:rPr>
              <w:t>3</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1460,00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1 440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1 420</w:t>
            </w:r>
          </w:p>
        </w:tc>
        <w:tc>
          <w:tcPr>
            <w:tcW w:w="1735"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1 400</w:t>
            </w:r>
          </w:p>
        </w:tc>
      </w:tr>
      <w:tr w:rsidR="003C5F91" w:rsidRPr="00212802" w:rsidTr="003C5F91">
        <w:trPr>
          <w:trHeight w:val="1140"/>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lastRenderedPageBreak/>
              <w:t>3. Количество выявленных и оформленных ОМС нарушений норм и требований, установленных Законом МО "О благоустройстве в Московской области", по которым назначены штрафы, ед. на 1 тыс. населения</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0,5</w:t>
            </w:r>
          </w:p>
        </w:tc>
        <w:tc>
          <w:tcPr>
            <w:tcW w:w="1735"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0,5</w:t>
            </w:r>
          </w:p>
        </w:tc>
      </w:tr>
      <w:tr w:rsidR="003C5F91" w:rsidRPr="00212802" w:rsidTr="003C5F91">
        <w:trPr>
          <w:trHeight w:val="556"/>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4. Количество установленных контейнерных площадок по сбору мусора, в том числе вблизи СНТ и вдоль дорог, с которых осуществляется вывоз мусора, ед.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735"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r w:rsidR="003C5F91" w:rsidRPr="00212802" w:rsidTr="003C5F91">
        <w:trPr>
          <w:trHeight w:val="339"/>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5. Количество вывезенного мусор</w:t>
            </w:r>
            <w:r w:rsidR="00E74D5F" w:rsidRPr="00212802">
              <w:rPr>
                <w:rFonts w:ascii="Times New Roman" w:eastAsia="Times New Roman" w:hAnsi="Times New Roman" w:cs="Times New Roman"/>
                <w:color w:val="000000"/>
                <w:lang w:eastAsia="ru-RU"/>
              </w:rPr>
              <w:t>а с придорожных мусоросборников</w:t>
            </w:r>
            <w:r w:rsidRPr="00212802">
              <w:rPr>
                <w:rFonts w:ascii="Times New Roman" w:eastAsia="Times New Roman" w:hAnsi="Times New Roman" w:cs="Times New Roman"/>
                <w:color w:val="000000"/>
                <w:lang w:eastAsia="ru-RU"/>
              </w:rPr>
              <w:t>, м</w:t>
            </w:r>
            <w:r w:rsidRPr="00212802">
              <w:rPr>
                <w:rFonts w:ascii="Times New Roman" w:eastAsia="Times New Roman" w:hAnsi="Times New Roman" w:cs="Times New Roman"/>
                <w:color w:val="000000"/>
                <w:vertAlign w:val="superscript"/>
                <w:lang w:eastAsia="ru-RU"/>
              </w:rPr>
              <w:t>3</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3465,00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3 780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4 095</w:t>
            </w:r>
          </w:p>
        </w:tc>
        <w:tc>
          <w:tcPr>
            <w:tcW w:w="1735" w:type="dxa"/>
            <w:gridSpan w:val="2"/>
            <w:tcBorders>
              <w:top w:val="nil"/>
              <w:left w:val="nil"/>
              <w:bottom w:val="single" w:sz="4" w:space="0" w:color="auto"/>
              <w:right w:val="single" w:sz="4" w:space="0" w:color="auto"/>
            </w:tcBorders>
            <w:shd w:val="clear" w:color="auto" w:fill="auto"/>
            <w:noWrap/>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4 410</w:t>
            </w:r>
          </w:p>
        </w:tc>
      </w:tr>
      <w:tr w:rsidR="003C5F91" w:rsidRPr="00212802" w:rsidTr="003C5F91">
        <w:trPr>
          <w:trHeight w:val="416"/>
        </w:trPr>
        <w:tc>
          <w:tcPr>
            <w:tcW w:w="7338" w:type="dxa"/>
            <w:gridSpan w:val="4"/>
            <w:tcBorders>
              <w:top w:val="nil"/>
              <w:left w:val="single" w:sz="4" w:space="0" w:color="auto"/>
              <w:bottom w:val="single" w:sz="4" w:space="0" w:color="auto"/>
              <w:right w:val="single" w:sz="4" w:space="0" w:color="auto"/>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6. Создание благоустроенных мест на территориях лесничеств, ед.</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560"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417"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c>
          <w:tcPr>
            <w:tcW w:w="1735" w:type="dxa"/>
            <w:gridSpan w:val="2"/>
            <w:tcBorders>
              <w:top w:val="nil"/>
              <w:left w:val="nil"/>
              <w:bottom w:val="single" w:sz="4" w:space="0" w:color="auto"/>
              <w:right w:val="single" w:sz="4" w:space="0" w:color="auto"/>
            </w:tcBorders>
            <w:shd w:val="clear" w:color="auto" w:fill="auto"/>
            <w:vAlign w:val="bottom"/>
            <w:hideMark/>
          </w:tcPr>
          <w:p w:rsidR="003C5F91" w:rsidRPr="00212802" w:rsidRDefault="003C5F91" w:rsidP="003C5F91">
            <w:pPr>
              <w:spacing w:after="0" w:line="240" w:lineRule="auto"/>
              <w:rPr>
                <w:rFonts w:ascii="Times New Roman" w:eastAsia="Times New Roman" w:hAnsi="Times New Roman" w:cs="Times New Roman"/>
                <w:color w:val="000000"/>
                <w:lang w:eastAsia="ru-RU"/>
              </w:rPr>
            </w:pPr>
            <w:r w:rsidRPr="00212802">
              <w:rPr>
                <w:rFonts w:ascii="Times New Roman" w:eastAsia="Times New Roman" w:hAnsi="Times New Roman" w:cs="Times New Roman"/>
                <w:color w:val="000000"/>
                <w:lang w:eastAsia="ru-RU"/>
              </w:rPr>
              <w:t>1</w:t>
            </w:r>
          </w:p>
        </w:tc>
      </w:tr>
    </w:tbl>
    <w:p w:rsidR="003C5F91" w:rsidRPr="00212802" w:rsidRDefault="003C5F91" w:rsidP="003C5F91">
      <w:pPr>
        <w:keepNext/>
        <w:shd w:val="clear" w:color="auto" w:fill="FFFFFF" w:themeFill="background1"/>
        <w:tabs>
          <w:tab w:val="left" w:pos="1276"/>
        </w:tabs>
        <w:spacing w:after="0" w:line="240" w:lineRule="auto"/>
        <w:ind w:left="1069" w:right="624"/>
        <w:jc w:val="center"/>
        <w:rPr>
          <w:rFonts w:ascii="Times New Roman" w:eastAsia="Times New Roman" w:hAnsi="Times New Roman" w:cs="Times New Roman"/>
          <w:b/>
          <w:bCs/>
          <w:sz w:val="28"/>
          <w:szCs w:val="28"/>
          <w:lang w:eastAsia="ru-RU"/>
        </w:rPr>
      </w:pPr>
    </w:p>
    <w:p w:rsidR="003C5F91" w:rsidRPr="00212802" w:rsidRDefault="003C5F91" w:rsidP="003C5F91">
      <w:pPr>
        <w:keepNext/>
        <w:shd w:val="clear" w:color="auto" w:fill="FFFFFF" w:themeFill="background1"/>
        <w:tabs>
          <w:tab w:val="left" w:pos="1276"/>
        </w:tabs>
        <w:spacing w:after="0" w:line="240" w:lineRule="auto"/>
        <w:ind w:left="1069" w:right="624"/>
        <w:jc w:val="center"/>
        <w:rPr>
          <w:rFonts w:ascii="Times New Roman" w:eastAsia="Times New Roman" w:hAnsi="Times New Roman" w:cs="Times New Roman"/>
          <w:b/>
          <w:bCs/>
          <w:sz w:val="28"/>
          <w:szCs w:val="28"/>
          <w:lang w:eastAsia="ru-RU"/>
        </w:rPr>
      </w:pPr>
    </w:p>
    <w:p w:rsidR="003C5F91" w:rsidRPr="00212802" w:rsidRDefault="003C5F91" w:rsidP="003C5F91">
      <w:pPr>
        <w:keepNext/>
        <w:shd w:val="clear" w:color="auto" w:fill="FFFFFF" w:themeFill="background1"/>
        <w:tabs>
          <w:tab w:val="left" w:pos="1276"/>
        </w:tabs>
        <w:spacing w:after="0" w:line="240" w:lineRule="auto"/>
        <w:ind w:left="1069" w:right="624"/>
        <w:jc w:val="center"/>
        <w:rPr>
          <w:rFonts w:ascii="Times New Roman" w:eastAsia="Times New Roman" w:hAnsi="Times New Roman" w:cs="Times New Roman"/>
          <w:b/>
          <w:bCs/>
          <w:sz w:val="28"/>
          <w:szCs w:val="28"/>
          <w:lang w:eastAsia="ru-RU"/>
        </w:rPr>
      </w:pPr>
    </w:p>
    <w:p w:rsidR="00E9076A" w:rsidRPr="00212802" w:rsidRDefault="00E9076A" w:rsidP="00002FFC">
      <w:pPr>
        <w:keepNext/>
        <w:numPr>
          <w:ilvl w:val="0"/>
          <w:numId w:val="1"/>
        </w:numPr>
        <w:shd w:val="clear" w:color="auto" w:fill="FFFFFF" w:themeFill="background1"/>
        <w:tabs>
          <w:tab w:val="left" w:pos="1276"/>
        </w:tabs>
        <w:spacing w:after="0" w:line="240" w:lineRule="auto"/>
        <w:ind w:right="624"/>
        <w:jc w:val="center"/>
        <w:rPr>
          <w:rFonts w:ascii="Times New Roman" w:eastAsia="Times New Roman" w:hAnsi="Times New Roman" w:cs="Times New Roman"/>
          <w:b/>
          <w:bCs/>
          <w:sz w:val="28"/>
          <w:szCs w:val="28"/>
          <w:lang w:eastAsia="ru-RU"/>
        </w:rPr>
      </w:pPr>
      <w:r w:rsidRPr="00212802">
        <w:rPr>
          <w:rFonts w:ascii="Times New Roman" w:eastAsia="Times New Roman" w:hAnsi="Times New Roman" w:cs="Times New Roman"/>
          <w:b/>
          <w:bCs/>
          <w:sz w:val="28"/>
          <w:szCs w:val="28"/>
          <w:lang w:eastAsia="ru-RU"/>
        </w:rPr>
        <w:t>Характеристика существующего положения в жилищно-коммунальном хозяйстве Рузского муниципального района.</w:t>
      </w:r>
    </w:p>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8"/>
          <w:szCs w:val="28"/>
          <w:lang w:eastAsia="ru-RU"/>
        </w:rPr>
      </w:pPr>
    </w:p>
    <w:p w:rsidR="00E9076A" w:rsidRPr="00212802" w:rsidRDefault="00E9076A" w:rsidP="00002FFC">
      <w:pPr>
        <w:shd w:val="clear" w:color="auto" w:fill="FFFFFF" w:themeFill="background1"/>
        <w:tabs>
          <w:tab w:val="left" w:pos="993"/>
        </w:tabs>
        <w:spacing w:after="0" w:line="240" w:lineRule="auto"/>
        <w:ind w:firstLine="709"/>
        <w:jc w:val="both"/>
        <w:rPr>
          <w:rFonts w:ascii="Times New Roman" w:eastAsia="Arial Unicode MS" w:hAnsi="Times New Roman" w:cs="Times New Roman"/>
          <w:bCs/>
          <w:sz w:val="28"/>
          <w:szCs w:val="28"/>
          <w:lang w:eastAsia="ru-RU"/>
        </w:rPr>
      </w:pPr>
      <w:r w:rsidRPr="00212802">
        <w:rPr>
          <w:rFonts w:ascii="Times New Roman" w:eastAsia="Arial Unicode MS" w:hAnsi="Times New Roman" w:cs="Times New Roman"/>
          <w:bCs/>
          <w:sz w:val="28"/>
          <w:szCs w:val="28"/>
          <w:lang w:eastAsia="ru-RU"/>
        </w:rPr>
        <w:t>К коммунальным услугам, предоставляемым потребителям муниципального образования «Рузский муниципальный район», относятся: теплоснабжение, водоснабжение, водоотведение.</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 входящих в состав района, осуществляет предприятие ООО «РУЗСКАЯ ТЕПЛОВАЯ КОМПАНИЯ» по договору аренды с собственником ОАО «Жилсервис». </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Ежегодный объем поставляемых услуг составляет:</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Тепловая энергия - 305 677 Гкал,</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Водоснабжение – 4 006,2 тыс.м.куб.,</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Водоотведение – 3 859,0 тыс.м.куб.</w:t>
      </w:r>
    </w:p>
    <w:p w:rsidR="00E9076A" w:rsidRPr="00212802" w:rsidRDefault="00E9076A" w:rsidP="00002FFC">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212802">
        <w:rPr>
          <w:rFonts w:ascii="Times New Roman" w:eastAsia="Times New Roman" w:hAnsi="Times New Roman" w:cs="Times New Roman"/>
          <w:sz w:val="28"/>
          <w:szCs w:val="28"/>
          <w:lang w:eastAsia="ru-RU"/>
        </w:rPr>
        <w:t xml:space="preserve">ООО «РУЗСКАЯ ТЕПЛОВАЯ КОМПАНИЯ» обслуживают 59 котельных, в том числе: </w:t>
      </w:r>
      <w:r w:rsidRPr="00212802">
        <w:rPr>
          <w:rFonts w:ascii="Times New Roman" w:eastAsia="Calibri" w:hAnsi="Times New Roman" w:cs="Times New Roman"/>
          <w:sz w:val="28"/>
          <w:szCs w:val="28"/>
        </w:rPr>
        <w:t xml:space="preserve">18 газовых, 3 мазутных, 25 работающих на дизельном топливе, 6 угольных и 7 электрических, общая мощность составляет 198 Гкал/час, тепловые сети 142 км, центральные тепловые пункты (ЦТП) 10 шт., 142 км теплосетей. </w:t>
      </w:r>
    </w:p>
    <w:p w:rsidR="00E9076A" w:rsidRPr="00212802" w:rsidRDefault="00E9076A" w:rsidP="00002FFC">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Также услуги по теплоснабжению предоставляют организации:</w:t>
      </w:r>
    </w:p>
    <w:p w:rsidR="00E9076A" w:rsidRPr="00212802" w:rsidRDefault="00E9076A" w:rsidP="00002FFC">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ГКУЗ ТКБ №3 ДЗМ Обособленное структурной подразделение Туберкулезный санаторий №58,</w:t>
      </w:r>
    </w:p>
    <w:p w:rsidR="00E9076A" w:rsidRPr="00212802" w:rsidRDefault="00E9076A" w:rsidP="00002FFC">
      <w:pPr>
        <w:shd w:val="clear" w:color="auto" w:fill="FFFFFF" w:themeFill="background1"/>
        <w:spacing w:after="0" w:line="240" w:lineRule="auto"/>
        <w:contextualSpacing/>
        <w:rPr>
          <w:rFonts w:ascii="Times New Roman" w:eastAsia="Times New Roman" w:hAnsi="Times New Roman" w:cs="Times New Roman"/>
          <w:sz w:val="28"/>
          <w:szCs w:val="28"/>
        </w:rPr>
      </w:pPr>
      <w:r w:rsidRPr="00212802">
        <w:rPr>
          <w:rFonts w:ascii="Times New Roman" w:eastAsia="Times New Roman" w:hAnsi="Times New Roman" w:cs="Times New Roman"/>
          <w:sz w:val="28"/>
          <w:szCs w:val="28"/>
        </w:rPr>
        <w:t>- ООО «ЛПУ Санаторий Дорохово»,</w:t>
      </w:r>
    </w:p>
    <w:p w:rsidR="00E9076A" w:rsidRPr="00212802" w:rsidRDefault="00E9076A" w:rsidP="00002FFC">
      <w:pPr>
        <w:shd w:val="clear" w:color="auto" w:fill="FFFFFF" w:themeFill="background1"/>
        <w:spacing w:after="0" w:line="240" w:lineRule="auto"/>
        <w:contextualSpacing/>
        <w:rPr>
          <w:rFonts w:ascii="Times New Roman" w:eastAsia="Times New Roman" w:hAnsi="Times New Roman" w:cs="Times New Roman"/>
          <w:sz w:val="28"/>
          <w:szCs w:val="28"/>
        </w:rPr>
      </w:pPr>
      <w:r w:rsidRPr="00212802">
        <w:rPr>
          <w:rFonts w:ascii="Times New Roman" w:eastAsia="Times New Roman" w:hAnsi="Times New Roman" w:cs="Times New Roman"/>
          <w:sz w:val="28"/>
          <w:szCs w:val="28"/>
        </w:rPr>
        <w:t>- Дирекция АХУ-филиал ОАО «РЖД» Оздоровительный комплекс «Старая Руза».</w:t>
      </w:r>
    </w:p>
    <w:p w:rsidR="00E9076A" w:rsidRPr="00212802" w:rsidRDefault="00E9076A" w:rsidP="00002FFC">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Водоснабжение и водоотведение.</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ООО «РУЗСКАЯ ТЕПЛОВАЯ КОМПАНИЯ» обслуживают: 61 водозаборный узел, 91 насосную станцию, 6 очистных сооружений, 206,1 км водопроводных сетей.</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В сфере водоотведения: 21 канализационную насосную станцию, 19 очистных сооружений, пропускная способность которых 33,8 т.м3/</w:t>
      </w:r>
      <w:proofErr w:type="spellStart"/>
      <w:proofErr w:type="gramStart"/>
      <w:r w:rsidRPr="00212802">
        <w:rPr>
          <w:rFonts w:ascii="Times New Roman" w:eastAsia="Times New Roman" w:hAnsi="Times New Roman" w:cs="Times New Roman"/>
          <w:sz w:val="28"/>
          <w:szCs w:val="28"/>
          <w:lang w:eastAsia="ru-RU"/>
        </w:rPr>
        <w:t>сут</w:t>
      </w:r>
      <w:proofErr w:type="spellEnd"/>
      <w:r w:rsidRPr="00212802">
        <w:rPr>
          <w:rFonts w:ascii="Times New Roman" w:eastAsia="Times New Roman" w:hAnsi="Times New Roman" w:cs="Times New Roman"/>
          <w:sz w:val="28"/>
          <w:szCs w:val="28"/>
          <w:lang w:eastAsia="ru-RU"/>
        </w:rPr>
        <w:t>.,</w:t>
      </w:r>
      <w:proofErr w:type="gramEnd"/>
      <w:r w:rsidRPr="00212802">
        <w:rPr>
          <w:rFonts w:ascii="Times New Roman" w:eastAsia="Times New Roman" w:hAnsi="Times New Roman" w:cs="Times New Roman"/>
          <w:sz w:val="28"/>
          <w:szCs w:val="28"/>
          <w:lang w:eastAsia="ru-RU"/>
        </w:rPr>
        <w:t xml:space="preserve"> 161 км канализационных сетей.</w:t>
      </w:r>
    </w:p>
    <w:p w:rsidR="00E9076A" w:rsidRPr="00212802" w:rsidRDefault="00E9076A" w:rsidP="00002FFC">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Также услуги по водоснабжению и водоотведению предоставляют организации:</w:t>
      </w:r>
    </w:p>
    <w:p w:rsidR="00E9076A" w:rsidRPr="00212802" w:rsidRDefault="00E9076A" w:rsidP="00002FFC">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ГКУЗ ТКБ №3 ДЗМ Обособленное структурной подразделение Туберкулезный санаторий №58,</w:t>
      </w:r>
    </w:p>
    <w:p w:rsidR="00E9076A" w:rsidRPr="00212802" w:rsidRDefault="00E9076A" w:rsidP="00002FFC">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ООО «ЛПУ Санаторий Дорохово»,</w:t>
      </w:r>
    </w:p>
    <w:p w:rsidR="00E9076A" w:rsidRPr="00212802" w:rsidRDefault="00E9076A" w:rsidP="00002FFC">
      <w:pPr>
        <w:shd w:val="clear" w:color="auto" w:fill="FFFFFF" w:themeFill="background1"/>
        <w:tabs>
          <w:tab w:val="left" w:pos="993"/>
        </w:tabs>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Дирекция АХУ-филиал ОАО «РЖД» Оздоровительный комплекс «Старая Руза».</w:t>
      </w:r>
    </w:p>
    <w:p w:rsidR="00E9076A" w:rsidRPr="00212802" w:rsidRDefault="00E9076A" w:rsidP="00002FFC">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теплоснабжения.</w:t>
      </w:r>
    </w:p>
    <w:p w:rsidR="00E9076A" w:rsidRPr="00212802" w:rsidRDefault="00E9076A" w:rsidP="00002FFC">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При разработке настоящей Программы учитывался положительный опыт и недостатки реализации аналогичных Программ в Московской области.</w:t>
      </w:r>
    </w:p>
    <w:p w:rsidR="00E9076A" w:rsidRPr="00212802" w:rsidRDefault="00E9076A" w:rsidP="00002FFC">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bCs/>
          <w:sz w:val="28"/>
          <w:szCs w:val="28"/>
          <w:shd w:val="clear" w:color="auto" w:fill="FFFFFF"/>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E9076A" w:rsidRPr="00212802" w:rsidRDefault="00E9076A" w:rsidP="00002FF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ООО «РУЗСКАЯ ТЕПЛОВАЯ КОМПАНИЯ» за счет привлечения частных инвестиций.</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bCs/>
          <w:sz w:val="28"/>
          <w:szCs w:val="28"/>
          <w:shd w:val="clear" w:color="auto" w:fill="FFFFFF"/>
          <w:lang w:eastAsia="ru-RU"/>
        </w:rPr>
        <w:t xml:space="preserve">Наличие системного подхода и применение </w:t>
      </w:r>
      <w:r w:rsidRPr="00212802">
        <w:rPr>
          <w:rFonts w:ascii="Times New Roman" w:eastAsia="Times New Roman" w:hAnsi="Times New Roman" w:cs="Times New Roman"/>
          <w:sz w:val="28"/>
          <w:szCs w:val="28"/>
          <w:lang w:eastAsia="ru-RU"/>
        </w:rPr>
        <w:t xml:space="preserve">Программно–целевого метода планирования и управления реализацией Программы позволяет создать эффективные механизмы реализации Программы: </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управление мероприятиями Программы в форме проектов;</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установление контрольных точек исполнения проектов;</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обеспечение контроля результативности на всех этапах реализации;</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эффективное распределение ресурсов для реализации Программы;</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xml:space="preserve">-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 являющихся ключевыми и фактически единственными для городских поселений. </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xml:space="preserve"> </w:t>
      </w:r>
      <w:r w:rsidR="00D71EBB" w:rsidRPr="00212802">
        <w:rPr>
          <w:rFonts w:ascii="Times New Roman" w:eastAsia="Calibri" w:hAnsi="Times New Roman" w:cs="Times New Roman"/>
          <w:sz w:val="28"/>
          <w:szCs w:val="28"/>
        </w:rPr>
        <w:tab/>
      </w:r>
      <w:r w:rsidRPr="00212802">
        <w:rPr>
          <w:rFonts w:ascii="Times New Roman" w:eastAsia="Calibri" w:hAnsi="Times New Roman" w:cs="Times New Roman"/>
          <w:sz w:val="28"/>
          <w:szCs w:val="28"/>
        </w:rPr>
        <w:t xml:space="preserve">Сфера реализации подпрограммы направлена на создание комфортной, безопасной и эстетической привлекательной городской среды. </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Благоустройство и озеленение</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xml:space="preserve">Большое внимание в Рузском муниципальном районе уделяется вопросам благоустройства. Ежегодно, весной и осенью, проводятся месячники по благоустройству населенных пунктов, в которых активное участие принимают предприятия, организации и жители.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 организаций. </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 xml:space="preserve">Одним из важных направлений оздоровления экологической обстановки в городе является развитие озеленения. Для улучшения и поддержания состояния зеленых насаждений в населенных пунктах, придания зеленым насаждениям надлежащего декоративного облика требуется своевременное проведение работ по ремонту и уходу за зелеными насаждениями. </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Детские и спортивные площадки.</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Нравственное развитие и физическое воспитание детей - это часть общей культуры человечества, которая представляет собой творческую деятельность по освоению прошлых и созданию новых ценностей преимущественно в сфере физического развития, оздоровления и воспитания людей.</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Это улучшение материально-технической базы, организация и проведение спортивно-массовых мероприятий, развитие международных спортивных связей, пропаганда физической культуры и спорта, освещение спортивных мероприятий и достижений в области спорта в средствах массовой информации.</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Однако реализация данной Подпрограммы не устранит полностью все имеющиеся проблемы, среди которых выделяются: недостаточная обеспеченность детей спортивными сооружениями, отсутствие современных недорогих универсальных спортивных площадок, где могли бы заниматься дошкольники, учащиеся, любители активного образа жизни, проводиться соревнования. Поэтому основным способом в кратчайшие сроки улучшить данную ситуацию является строительство новых детских спортивных площадок.</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На некоторых имеющихся площадках сохранились элементы оборудования (качалки, качели, горки, скамейки), но они морально и физически устарели, и их состояние не обеспечивает потребностей детей в занятиях спортом. Благоустройство дворов не проводилось длительное время, оборудование пришло в ветхое состояние. На сегодняшний день в населенных пунктах Рузского муниципального района имеются участки во дворах домов и на пришкольных территориях, которые могли бы быть использованы для оснащения их детским игровым и спортивным оборудованием.</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Основными проблемами остаются: низкий уровень физической подготовленности учащихся, неудовлетворительное состояние развития физической культуры и спорта по месту жительства детей, отсутствие детских спортивных площадок как мест возможного отдыха и физического развития детей.</w:t>
      </w:r>
    </w:p>
    <w:p w:rsidR="00E9076A" w:rsidRPr="00212802" w:rsidRDefault="00E9076A" w:rsidP="00002F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В адрес администрации Рузского муниципального района постоянно поступают многочисленные жалобы жителей, письма направляются также непосредственно и на имя Губернатора Московской области. С этими жалобами нельзя не согласиться.</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На территории Рузского муниципального района расположены 759 многоквартирных домов, из которых 108 дома блокированной застройки, и 23 дома находятся в ведении ведомств и организаций. </w:t>
      </w:r>
    </w:p>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В рамках реализации Закона Московской области от 1 июля 2013г. №66/2013-ОЗ «Об организации проведения капитального ремонта общего имущества в многоквартирных домах, расположенных на территории Московской области» администрацией Рузского муниципального района выполнены следующие мероприятия:</w:t>
      </w:r>
    </w:p>
    <w:p w:rsidR="00E9076A" w:rsidRPr="00212802" w:rsidRDefault="00E9076A" w:rsidP="00002FFC">
      <w:pPr>
        <w:shd w:val="clear" w:color="auto" w:fill="FFFFFF" w:themeFill="background1"/>
        <w:spacing w:after="0" w:line="240" w:lineRule="auto"/>
        <w:ind w:firstLine="708"/>
        <w:jc w:val="both"/>
        <w:outlineLvl w:val="1"/>
        <w:rPr>
          <w:rFonts w:ascii="Times New Roman" w:eastAsia="Times New Roman" w:hAnsi="Times New Roman" w:cs="Times New Roman"/>
          <w:sz w:val="28"/>
          <w:szCs w:val="28"/>
          <w:lang w:eastAsia="ru-RU"/>
        </w:rPr>
      </w:pPr>
      <w:r w:rsidRPr="00212802">
        <w:rPr>
          <w:rFonts w:ascii="Times New Roman" w:eastAsia="Times New Roman" w:hAnsi="Times New Roman" w:cs="Times New Roman"/>
          <w:bCs/>
          <w:sz w:val="28"/>
          <w:szCs w:val="28"/>
          <w:lang w:eastAsia="ru-RU"/>
        </w:rPr>
        <w:t xml:space="preserve">1. В региональную программу капитального ремонта, утвержденную </w:t>
      </w:r>
      <w:r w:rsidRPr="00212802">
        <w:rPr>
          <w:rFonts w:ascii="Times New Roman" w:eastAsia="Times New Roman" w:hAnsi="Times New Roman" w:cs="Times New Roman"/>
          <w:sz w:val="28"/>
          <w:szCs w:val="28"/>
          <w:lang w:eastAsia="ru-RU"/>
        </w:rPr>
        <w:t>Постановление Правительства Московской области от 27.12.2013 N 1188/58 "Об утверждении региональной программы Московской области "Проведение капитального ремонта общего имущества в многоквартирных домах, расположенных на территории..." 2014-2038г.г. включено 553 многоквартирных дома, расположенных на территории Рузского муниципального района.</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2. Соглашения об информационном взаимодействии между Министерством строительного комплекса Московской области и городскими и сельскими поселениями Рузского муниципального района подписаны в полном объеме и направлены в Министерством строительного комплекса Московской области.</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3. Вынесены Постановления городских и сельских поселений, входящих в состав Рузского муниципального района о выборе способа формирования фонда капитального ремонта в отношении многоквартирных домов, расположенных на территории поселения на счете регионального оператора и нарочно представлены в Министерство строительного комплекса.</w:t>
      </w:r>
    </w:p>
    <w:p w:rsidR="00E9076A" w:rsidRPr="00212802" w:rsidRDefault="00E9076A" w:rsidP="00002FFC">
      <w:pPr>
        <w:shd w:val="clear" w:color="auto" w:fill="FFFFFF" w:themeFill="background1"/>
        <w:spacing w:after="0" w:line="240" w:lineRule="auto"/>
        <w:ind w:firstLine="708"/>
        <w:jc w:val="both"/>
        <w:outlineLvl w:val="1"/>
        <w:rPr>
          <w:rFonts w:ascii="Times New Roman" w:eastAsia="Times New Roman" w:hAnsi="Times New Roman" w:cs="Times New Roman"/>
          <w:sz w:val="28"/>
          <w:szCs w:val="28"/>
          <w:lang w:eastAsia="ru-RU"/>
        </w:rPr>
      </w:pPr>
      <w:r w:rsidRPr="00212802">
        <w:rPr>
          <w:rFonts w:ascii="Times New Roman" w:eastAsia="Times New Roman" w:hAnsi="Times New Roman" w:cs="Times New Roman"/>
          <w:bCs/>
          <w:sz w:val="28"/>
          <w:szCs w:val="28"/>
          <w:lang w:eastAsia="ru-RU"/>
        </w:rPr>
        <w:t>5.</w:t>
      </w:r>
      <w:r w:rsidRPr="00212802">
        <w:rPr>
          <w:rFonts w:ascii="Times New Roman" w:eastAsia="Times New Roman" w:hAnsi="Times New Roman" w:cs="Times New Roman"/>
          <w:sz w:val="28"/>
          <w:szCs w:val="28"/>
          <w:lang w:eastAsia="ru-RU"/>
        </w:rPr>
        <w:t xml:space="preserve"> Постановлениями городских и сельских поселений, входящих в состав Рузского муниципального района утверждены краткосрочные планы на капитальный ремонт общего имущества многоквартирных домов на период 2014-2015 год, в которые вошли 75 многоквартирных домов. </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6. Во исполнение поручения вице-губернатора Московской области И.Н. Габдрахманова внедрена единая форма платежного документа на территории Рузского муниципального района.</w:t>
      </w:r>
    </w:p>
    <w:p w:rsidR="00E9076A" w:rsidRPr="00212802" w:rsidRDefault="00E9076A" w:rsidP="00002FFC">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bCs/>
          <w:sz w:val="28"/>
          <w:szCs w:val="28"/>
          <w:lang w:eastAsia="ru-RU"/>
        </w:rPr>
        <w:t xml:space="preserve">Сфера реализации Программы направлена на </w:t>
      </w:r>
      <w:r w:rsidRPr="00212802">
        <w:rPr>
          <w:rFonts w:ascii="Times New Roman" w:eastAsia="Times New Roman" w:hAnsi="Times New Roman" w:cs="Times New Roman"/>
          <w:sz w:val="28"/>
          <w:szCs w:val="28"/>
          <w:lang w:eastAsia="ru-RU"/>
        </w:rPr>
        <w:t>обеспечение санитарно-эпидемиологического благополучия населения</w:t>
      </w:r>
      <w:r w:rsidRPr="00212802">
        <w:rPr>
          <w:rFonts w:ascii="Times New Roman" w:eastAsia="Times New Roman" w:hAnsi="Times New Roman" w:cs="Times New Roman"/>
          <w:bCs/>
          <w:sz w:val="28"/>
          <w:szCs w:val="28"/>
          <w:lang w:eastAsia="ru-RU"/>
        </w:rPr>
        <w:t xml:space="preserve">. </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Организация сбора, вывоза, утилизации и захоронения бытовых отходов и мусора.</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Проводится обслуживание контейнерных площадок, расположенных на территории сельских поселений Рузского муниципального района, которое включает в себя следующие мероприятия:</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1) Содержание прилегающей территории, уборка просыпавшегося при загрузке контейнеров мусора;</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2) Ремонт твердого покрытия площадки;</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3) Ремонт и окрашивание ограждения;</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4) Дезинфекция контейнеров и бункеров-накопителей, установленных для сбора и временного хранения твердых коммунальных отходов;</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5) Окос травы и уборка снега на прилегающей к контейнерной площадке территории.</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Проведение данного комплекса мероприятий позволяет реализовывать требования Федерального Закона №52-ФЗ от 30.03.1999 "О санитарно-эпидемиологическом благополучии населения", Закона Московской области от 30.12.2014 №191/2014-ОЗ «О благоустройстве в Московской области» и СанПин 42-128-4690-88 "Санитарные правила содержания населенных мест".</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Ликвидация несанкционированных свалок.</w:t>
      </w:r>
    </w:p>
    <w:p w:rsidR="00E9076A" w:rsidRPr="00212802" w:rsidRDefault="00E9076A" w:rsidP="00002FFC">
      <w:pPr>
        <w:shd w:val="clear" w:color="auto" w:fill="FFFFFF" w:themeFill="background1"/>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В течение года проводятся мероприятия по ликвидации несанкционированных навалов мусора и свалок на территории сельских поселений Рузского муниципального района. В том числе организуются акции по сбору автомобильных покрышек с целью их дальнейшей утилизации и предотвращения загрязнения окружающей среды. Кроме того, в местах постоянного несанкционированного сброса отходов устанавливаются запрещающие информационные таблички. </w:t>
      </w:r>
    </w:p>
    <w:p w:rsidR="00E9076A" w:rsidRPr="00212802" w:rsidRDefault="00E9076A" w:rsidP="00002FFC">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Установка и содержание контейнерных площадок по сбору мусора, в том числе вблизи СНТ и вдоль дорог, с которых осуществляется вывоз мусора.</w:t>
      </w:r>
    </w:p>
    <w:p w:rsidR="00E9076A" w:rsidRPr="00212802" w:rsidRDefault="00E9076A" w:rsidP="00002FFC">
      <w:pPr>
        <w:shd w:val="clear" w:color="auto" w:fill="FFFFFF" w:themeFill="background1"/>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Контейнерные площадки для сбора мусора, установленные в полосах отвода автомобильных дорог, способствуют снижению количества мусора, сбрасываемого водителями и пассажирами транзитного транспорта. Установка мусоросборников около СНТ позволяет сократить степень загрязнения придорожной полосы и земель государственного лесного фонда.</w:t>
      </w:r>
    </w:p>
    <w:p w:rsidR="00E9076A" w:rsidRPr="00212802" w:rsidRDefault="00E9076A" w:rsidP="00002FFC">
      <w:pPr>
        <w:shd w:val="clear" w:color="auto" w:fill="FFFFFF" w:themeFill="background1"/>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Реализация указанных мероприятий позволяет сократить финансовые затраты на ликвидацию несанкционированных свалок.</w:t>
      </w:r>
    </w:p>
    <w:p w:rsidR="00E9076A" w:rsidRPr="00212802" w:rsidRDefault="00E9076A" w:rsidP="00002FFC">
      <w:pPr>
        <w:numPr>
          <w:ilvl w:val="0"/>
          <w:numId w:val="1"/>
        </w:num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12802">
        <w:rPr>
          <w:rFonts w:ascii="Times New Roman" w:eastAsia="Times New Roman" w:hAnsi="Times New Roman" w:cs="Times New Roman"/>
          <w:b/>
          <w:bCs/>
          <w:sz w:val="28"/>
          <w:szCs w:val="28"/>
          <w:lang w:eastAsia="ru-RU"/>
        </w:rPr>
        <w:t>Перечень подпрограмм.</w:t>
      </w:r>
    </w:p>
    <w:p w:rsidR="00E9076A" w:rsidRPr="00212802" w:rsidRDefault="00E9076A" w:rsidP="00002FFC">
      <w:pPr>
        <w:shd w:val="clear" w:color="auto" w:fill="FFFFFF" w:themeFill="background1"/>
        <w:autoSpaceDE w:val="0"/>
        <w:autoSpaceDN w:val="0"/>
        <w:adjustRightInd w:val="0"/>
        <w:spacing w:after="0" w:line="240" w:lineRule="auto"/>
        <w:ind w:firstLine="720"/>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Муниципальная программа состоит из следующих Подпрограмм:</w:t>
      </w:r>
    </w:p>
    <w:p w:rsidR="00E9076A" w:rsidRPr="00212802" w:rsidRDefault="00E9076A" w:rsidP="00002FFC">
      <w:pPr>
        <w:numPr>
          <w:ilvl w:val="0"/>
          <w:numId w:val="4"/>
        </w:num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Подпрограмма «Содержание и развитие коммунального комплекса».</w:t>
      </w:r>
    </w:p>
    <w:p w:rsidR="00E9076A" w:rsidRPr="00212802" w:rsidRDefault="00E9076A" w:rsidP="00002FFC">
      <w:pPr>
        <w:numPr>
          <w:ilvl w:val="0"/>
          <w:numId w:val="4"/>
        </w:num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Подпрограмма «Благоустройство территорий населенных пунктов».</w:t>
      </w:r>
    </w:p>
    <w:p w:rsidR="00E9076A" w:rsidRPr="00212802" w:rsidRDefault="00E9076A" w:rsidP="00002FFC">
      <w:pPr>
        <w:numPr>
          <w:ilvl w:val="0"/>
          <w:numId w:val="4"/>
        </w:num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Подпрограмма «Содержание и ремонт жилищного фонда».</w:t>
      </w:r>
    </w:p>
    <w:p w:rsidR="00E9076A" w:rsidRPr="00212802" w:rsidRDefault="00E9076A" w:rsidP="00002FFC">
      <w:pPr>
        <w:numPr>
          <w:ilvl w:val="0"/>
          <w:numId w:val="4"/>
        </w:numPr>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Подпрограмма «Санитарная очистка территорий населенных пунктов Рузского муниципального района».</w:t>
      </w:r>
    </w:p>
    <w:p w:rsidR="00E9076A" w:rsidRPr="00212802" w:rsidRDefault="00E9076A" w:rsidP="00002FFC">
      <w:pPr>
        <w:numPr>
          <w:ilvl w:val="0"/>
          <w:numId w:val="1"/>
        </w:num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12802">
        <w:rPr>
          <w:rFonts w:ascii="Times New Roman" w:eastAsia="Times New Roman" w:hAnsi="Times New Roman" w:cs="Times New Roman"/>
          <w:b/>
          <w:bCs/>
          <w:sz w:val="28"/>
          <w:szCs w:val="28"/>
          <w:lang w:eastAsia="ru-RU"/>
        </w:rPr>
        <w:t>Основная цель Программы</w:t>
      </w:r>
    </w:p>
    <w:p w:rsidR="00E9076A" w:rsidRPr="00212802" w:rsidRDefault="00E9076A" w:rsidP="00002FFC">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Основной целью программы является о</w:t>
      </w:r>
      <w:r w:rsidRPr="00212802">
        <w:rPr>
          <w:rFonts w:ascii="Times New Roman" w:eastAsia="Calibri" w:hAnsi="Times New Roman" w:cs="Times New Roman"/>
          <w:sz w:val="28"/>
          <w:szCs w:val="28"/>
        </w:rPr>
        <w:t>беспечение комфортных условий проживания, повышение качества и условий жизни населения на территории Рузского муниципального района.</w:t>
      </w:r>
    </w:p>
    <w:p w:rsidR="00E9076A" w:rsidRPr="00212802" w:rsidRDefault="00E9076A" w:rsidP="00002FFC">
      <w:pPr>
        <w:widowControl w:val="0"/>
        <w:numPr>
          <w:ilvl w:val="0"/>
          <w:numId w:val="1"/>
        </w:num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2802">
        <w:rPr>
          <w:rFonts w:ascii="Times New Roman" w:eastAsia="Times New Roman" w:hAnsi="Times New Roman" w:cs="Times New Roman"/>
          <w:b/>
          <w:bCs/>
          <w:sz w:val="28"/>
          <w:szCs w:val="28"/>
          <w:lang w:eastAsia="ru-RU"/>
        </w:rPr>
        <w:t>Сроки и задачи реализации Программы</w:t>
      </w:r>
    </w:p>
    <w:p w:rsidR="00E9076A" w:rsidRPr="00212802" w:rsidRDefault="00E9076A" w:rsidP="00002FFC">
      <w:pPr>
        <w:widowControl w:val="0"/>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Настоящая Программа сформирована из анализа состояния жилищно-коммунального комплекса Рузского муниципального района.</w:t>
      </w:r>
    </w:p>
    <w:p w:rsidR="00E9076A" w:rsidRPr="00212802" w:rsidRDefault="00E9076A" w:rsidP="00002FFC">
      <w:pPr>
        <w:widowControl w:val="0"/>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 Период реализации Программы составляет </w:t>
      </w:r>
      <w:r w:rsidRPr="00212802">
        <w:rPr>
          <w:rFonts w:ascii="Times New Roman" w:eastAsia="Times New Roman" w:hAnsi="Times New Roman" w:cs="Times New Roman"/>
          <w:b/>
          <w:sz w:val="28"/>
          <w:szCs w:val="28"/>
          <w:lang w:eastAsia="ru-RU"/>
        </w:rPr>
        <w:t xml:space="preserve">5 (пять) </w:t>
      </w:r>
      <w:proofErr w:type="gramStart"/>
      <w:r w:rsidRPr="00212802">
        <w:rPr>
          <w:rFonts w:ascii="Times New Roman" w:eastAsia="Times New Roman" w:hAnsi="Times New Roman" w:cs="Times New Roman"/>
          <w:b/>
          <w:sz w:val="28"/>
          <w:szCs w:val="28"/>
          <w:lang w:eastAsia="ru-RU"/>
        </w:rPr>
        <w:t>лет</w:t>
      </w:r>
      <w:r w:rsidRPr="00212802">
        <w:rPr>
          <w:rFonts w:ascii="Times New Roman" w:eastAsia="Times New Roman" w:hAnsi="Times New Roman" w:cs="Times New Roman"/>
          <w:sz w:val="28"/>
          <w:szCs w:val="28"/>
          <w:lang w:eastAsia="ru-RU"/>
        </w:rPr>
        <w:t>:  2015</w:t>
      </w:r>
      <w:proofErr w:type="gramEnd"/>
      <w:r w:rsidRPr="00212802">
        <w:rPr>
          <w:rFonts w:ascii="Times New Roman" w:eastAsia="Times New Roman" w:hAnsi="Times New Roman" w:cs="Times New Roman"/>
          <w:sz w:val="28"/>
          <w:szCs w:val="28"/>
          <w:lang w:eastAsia="ru-RU"/>
        </w:rPr>
        <w:t xml:space="preserve"> – 2019гг.</w:t>
      </w:r>
    </w:p>
    <w:p w:rsidR="00E9076A" w:rsidRPr="00212802" w:rsidRDefault="00E9076A" w:rsidP="00002FFC">
      <w:pPr>
        <w:widowControl w:val="0"/>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bCs/>
          <w:sz w:val="28"/>
          <w:szCs w:val="28"/>
          <w:shd w:val="clear" w:color="auto" w:fill="FFFFFF"/>
          <w:lang w:eastAsia="ru-RU"/>
        </w:rPr>
      </w:pPr>
      <w:r w:rsidRPr="00212802">
        <w:rPr>
          <w:rFonts w:ascii="Times New Roman" w:eastAsia="Times New Roman" w:hAnsi="Times New Roman" w:cs="Times New Roman"/>
          <w:bCs/>
          <w:sz w:val="28"/>
          <w:szCs w:val="28"/>
          <w:shd w:val="clear" w:color="auto" w:fill="FFFFFF"/>
          <w:lang w:eastAsia="ru-RU"/>
        </w:rPr>
        <w:t>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w:t>
      </w:r>
    </w:p>
    <w:p w:rsidR="00E9076A" w:rsidRPr="00212802" w:rsidRDefault="00E9076A" w:rsidP="00002FFC">
      <w:pPr>
        <w:widowControl w:val="0"/>
        <w:numPr>
          <w:ilvl w:val="0"/>
          <w:numId w:val="2"/>
        </w:numPr>
        <w:shd w:val="clear" w:color="auto" w:fill="FFFFFF" w:themeFill="background1"/>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Модернизация системы коммунальной инфраструктуры Рузского муниципального района и повышение эффективности работы коммунального комплекса.</w:t>
      </w:r>
    </w:p>
    <w:p w:rsidR="00E9076A" w:rsidRPr="00212802" w:rsidRDefault="00E9076A" w:rsidP="00002FFC">
      <w:pPr>
        <w:numPr>
          <w:ilvl w:val="0"/>
          <w:numId w:val="2"/>
        </w:numPr>
        <w:shd w:val="clear" w:color="auto" w:fill="FFFFFF" w:themeFill="background1"/>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Предоставление коммунальных услуг надлежащего качества.</w:t>
      </w:r>
    </w:p>
    <w:p w:rsidR="00E9076A" w:rsidRPr="00212802" w:rsidRDefault="00E9076A" w:rsidP="00002FFC">
      <w:pPr>
        <w:numPr>
          <w:ilvl w:val="0"/>
          <w:numId w:val="2"/>
        </w:numPr>
        <w:shd w:val="clear" w:color="auto" w:fill="FFFFFF" w:themeFill="background1"/>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p w:rsidR="00E9076A" w:rsidRPr="00212802" w:rsidRDefault="00E9076A" w:rsidP="00002FFC">
      <w:pPr>
        <w:numPr>
          <w:ilvl w:val="0"/>
          <w:numId w:val="2"/>
        </w:numPr>
        <w:shd w:val="clear" w:color="auto" w:fill="FFFFFF" w:themeFill="background1"/>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Содержание ремонт, доукомплектование и установка детских и спортивных площадок.</w:t>
      </w:r>
    </w:p>
    <w:p w:rsidR="00E9076A" w:rsidRPr="00212802" w:rsidRDefault="00E9076A" w:rsidP="00002FFC">
      <w:pPr>
        <w:numPr>
          <w:ilvl w:val="0"/>
          <w:numId w:val="2"/>
        </w:numPr>
        <w:shd w:val="clear" w:color="auto" w:fill="FFFFFF" w:themeFill="background1"/>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Обеспеченность обустроенными дворовыми территориями.</w:t>
      </w:r>
    </w:p>
    <w:p w:rsidR="00E9076A" w:rsidRPr="00212802" w:rsidRDefault="00E9076A" w:rsidP="00002FFC">
      <w:pPr>
        <w:numPr>
          <w:ilvl w:val="0"/>
          <w:numId w:val="2"/>
        </w:numPr>
        <w:shd w:val="clear" w:color="auto" w:fill="FFFFFF" w:themeFill="background1"/>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p w:rsidR="00E9076A" w:rsidRPr="00212802" w:rsidRDefault="00E9076A" w:rsidP="00002FFC">
      <w:pPr>
        <w:numPr>
          <w:ilvl w:val="0"/>
          <w:numId w:val="2"/>
        </w:numPr>
        <w:shd w:val="clear" w:color="auto" w:fill="FFFFFF" w:themeFill="background1"/>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Приобретение техники для нужд коммунального хозяйства.</w:t>
      </w:r>
    </w:p>
    <w:p w:rsidR="00E9076A" w:rsidRPr="00212802" w:rsidRDefault="00E9076A" w:rsidP="00002FFC">
      <w:pPr>
        <w:numPr>
          <w:ilvl w:val="0"/>
          <w:numId w:val="2"/>
        </w:numPr>
        <w:shd w:val="clear" w:color="auto" w:fill="FFFFFF" w:themeFill="background1"/>
        <w:tabs>
          <w:tab w:val="left" w:pos="993"/>
        </w:tabs>
        <w:spacing w:after="0" w:line="240" w:lineRule="auto"/>
        <w:ind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Совершенствование системы сбора и вывоза ТБО, устранение предпосылок для организации несанкционированн</w:t>
      </w:r>
      <w:r w:rsidR="00CB584E" w:rsidRPr="00212802">
        <w:rPr>
          <w:rFonts w:ascii="Times New Roman" w:eastAsia="Times New Roman" w:hAnsi="Times New Roman" w:cs="Times New Roman"/>
          <w:bCs/>
          <w:sz w:val="28"/>
          <w:szCs w:val="28"/>
          <w:lang w:eastAsia="ru-RU"/>
        </w:rPr>
        <w:t>ых свалок в населенных пунктах (</w:t>
      </w:r>
      <w:r w:rsidRPr="00212802">
        <w:rPr>
          <w:rFonts w:ascii="Times New Roman" w:eastAsia="Times New Roman" w:hAnsi="Times New Roman" w:cs="Times New Roman"/>
          <w:bCs/>
          <w:sz w:val="28"/>
          <w:szCs w:val="28"/>
          <w:lang w:eastAsia="ru-RU"/>
        </w:rPr>
        <w:t>с 2016г. отражено в подпрограмме "Санитарная очистка населенных пунктов Рузского муниципального района").</w:t>
      </w:r>
    </w:p>
    <w:p w:rsidR="00E9076A" w:rsidRPr="00212802" w:rsidRDefault="00E9076A" w:rsidP="00002FFC">
      <w:pPr>
        <w:widowControl w:val="0"/>
        <w:numPr>
          <w:ilvl w:val="0"/>
          <w:numId w:val="2"/>
        </w:numPr>
        <w:shd w:val="clear" w:color="auto" w:fill="FFFFFF" w:themeFill="background1"/>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E9076A" w:rsidRPr="00212802" w:rsidRDefault="00E9076A" w:rsidP="00002FFC">
      <w:pPr>
        <w:widowControl w:val="0"/>
        <w:numPr>
          <w:ilvl w:val="0"/>
          <w:numId w:val="2"/>
        </w:numPr>
        <w:shd w:val="clear" w:color="auto" w:fill="FFFFFF" w:themeFill="background1"/>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9076A" w:rsidRPr="00212802" w:rsidRDefault="00E9076A" w:rsidP="00002FFC">
      <w:pPr>
        <w:widowControl w:val="0"/>
        <w:numPr>
          <w:ilvl w:val="0"/>
          <w:numId w:val="2"/>
        </w:numPr>
        <w:shd w:val="clear" w:color="auto" w:fill="FFFFFF" w:themeFill="background1"/>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Совершенствование системы сбора и вывоза ТБО, устранение предпосылок для организации несанкционированных свалок в населенных пунктах;</w:t>
      </w:r>
    </w:p>
    <w:p w:rsidR="00E9076A" w:rsidRPr="00212802" w:rsidRDefault="00E9076A" w:rsidP="00002FFC">
      <w:pPr>
        <w:widowControl w:val="0"/>
        <w:numPr>
          <w:ilvl w:val="0"/>
          <w:numId w:val="2"/>
        </w:numPr>
        <w:shd w:val="clear" w:color="auto" w:fill="FFFFFF" w:themeFill="background1"/>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Установка и содержание контейнерных площадок по сбору мусора, в том числе вблизи СНТ и вдоль дорог, с которых осуществляется вывоз мусора;</w:t>
      </w:r>
    </w:p>
    <w:p w:rsidR="00E9076A" w:rsidRPr="00212802" w:rsidRDefault="00E9076A" w:rsidP="00002FFC">
      <w:pPr>
        <w:widowControl w:val="0"/>
        <w:numPr>
          <w:ilvl w:val="0"/>
          <w:numId w:val="2"/>
        </w:numPr>
        <w:shd w:val="clear" w:color="auto" w:fill="FFFFFF" w:themeFill="background1"/>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Организация обустройства мест массового отдыха населения</w:t>
      </w:r>
      <w:r w:rsidRPr="00212802">
        <w:rPr>
          <w:rFonts w:ascii="Times New Roman" w:eastAsia="Calibri" w:hAnsi="Times New Roman" w:cs="Times New Roman"/>
          <w:bCs/>
          <w:sz w:val="28"/>
          <w:szCs w:val="28"/>
          <w:shd w:val="clear" w:color="auto" w:fill="FFFFFF"/>
        </w:rPr>
        <w:t>.</w:t>
      </w:r>
    </w:p>
    <w:p w:rsidR="00E9076A" w:rsidRPr="00212802" w:rsidRDefault="00E9076A" w:rsidP="00002FFC">
      <w:pPr>
        <w:numPr>
          <w:ilvl w:val="0"/>
          <w:numId w:val="1"/>
        </w:numPr>
        <w:shd w:val="clear" w:color="auto" w:fill="FFFFFF" w:themeFill="background1"/>
        <w:autoSpaceDE w:val="0"/>
        <w:autoSpaceDN w:val="0"/>
        <w:adjustRightInd w:val="0"/>
        <w:spacing w:after="0" w:line="240" w:lineRule="auto"/>
        <w:jc w:val="center"/>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
          <w:bCs/>
          <w:sz w:val="28"/>
          <w:szCs w:val="28"/>
          <w:shd w:val="clear" w:color="auto" w:fill="FFFFFF"/>
        </w:rPr>
        <w:t>Мероприятия Программы</w:t>
      </w:r>
      <w:r w:rsidRPr="00212802">
        <w:rPr>
          <w:rFonts w:ascii="Times New Roman" w:eastAsia="Calibri" w:hAnsi="Times New Roman" w:cs="Times New Roman"/>
          <w:bCs/>
          <w:sz w:val="28"/>
          <w:szCs w:val="28"/>
          <w:shd w:val="clear" w:color="auto" w:fill="FFFFFF"/>
        </w:rPr>
        <w:t>.</w:t>
      </w:r>
    </w:p>
    <w:p w:rsidR="00E9076A" w:rsidRPr="00212802" w:rsidRDefault="00E9076A" w:rsidP="00002FF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8"/>
          <w:szCs w:val="28"/>
        </w:rPr>
      </w:pPr>
      <w:r w:rsidRPr="00212802">
        <w:rPr>
          <w:rFonts w:ascii="Times New Roman" w:eastAsia="Calibri" w:hAnsi="Times New Roman" w:cs="Times New Roman"/>
          <w:bCs/>
          <w:sz w:val="28"/>
          <w:szCs w:val="28"/>
        </w:rPr>
        <w:t>Реализация мероприятий Программы «Содержание и развитие жилищно-коммунального хозяйства Рузского муниципального района на 2015-2019 годы» включает в себя:</w:t>
      </w:r>
    </w:p>
    <w:p w:rsidR="00E9076A" w:rsidRPr="00212802" w:rsidRDefault="00E9076A" w:rsidP="00002FFC">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1. Реализация инвестиционной программы по реконструкции, модернизации и развитию систем коммунального теплоснабжения «ООО Рузская тепловая компания» Рузского муниципального района на 2015-2018г.г.: </w:t>
      </w:r>
    </w:p>
    <w:p w:rsidR="00E9076A" w:rsidRPr="00212802" w:rsidRDefault="00E9076A" w:rsidP="00002FFC">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2. Реализация инвестиционной программа "Развитие систем холодного водоснабжения и водоотведения Рузского муниципального района Московской области на период 2015-2018 годы " ООО "Рузская тепловая компания" </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3. Предоставление коммунальных услуг надлежащего качества. Подготовка объектов к отопительному периоду.</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Предоставлен</w:t>
      </w:r>
      <w:r w:rsidR="00CB584E" w:rsidRPr="00212802">
        <w:rPr>
          <w:rFonts w:ascii="Times New Roman" w:eastAsia="Calibri" w:hAnsi="Times New Roman" w:cs="Times New Roman"/>
          <w:bCs/>
          <w:sz w:val="28"/>
          <w:szCs w:val="28"/>
          <w:shd w:val="clear" w:color="auto" w:fill="FFFFFF"/>
        </w:rPr>
        <w:t>ие субсидий из бюджета Рузского</w:t>
      </w:r>
      <w:r w:rsidRPr="00212802">
        <w:rPr>
          <w:rFonts w:ascii="Times New Roman" w:eastAsia="Calibri" w:hAnsi="Times New Roman" w:cs="Times New Roman"/>
          <w:bCs/>
          <w:sz w:val="28"/>
          <w:szCs w:val="28"/>
          <w:shd w:val="clear" w:color="auto" w:fill="FFFFFF"/>
        </w:rPr>
        <w:t xml:space="preserve"> муниципального района Единой теплоснабжающей организации и Гарантирующей организации-производителю товаров, работ, услуг на частичное возмещение фактических затрат на ремонтно-восстановительные работы для устранения аварийных ситуаций на бесхозяйных объектах коммунального хозяйства на период оформления бесхозяйного имущества в муниципальную собственность.</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4. Проектно-изыскательские работы по Объекту «Реконструкция канализационных очистных сооружений хозяйственно-бытовых сточных вод д. Мишинка сельского поселения Дороховское».</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5. Проектно-изыскательские работы по Объекту «Реконструкция канализационных очистных сооружений хозяйственно-бытовых сточных вод д. Ольховка сельского поселения Волковское».</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6. г. Руза. Реконструкция очистных сооружений (заявка в фонд реформирования ЖКХ).</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7. Проектирование и реконструкция существующих очистных сооружений п. Колюбакино.</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8. Актуализация схем теплоснабжения, водоснабжения и водоотведения сельских поселений.</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9. Разработка программы комплексного развития коммунальной инфраструктуры.</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10. Подготовка объектов к отопительному периоду.</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11. Модернизация объектов водоснабжения в рамках проекта "Чистая вода"</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12. Реализация проекта "Единый Информационно-расчетный Центр" на территории Рузского муниципального района Московской области.</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13. Техническое обслуживание и содержание бесхозяйных объектов коммунального назначения: наружные канализационные сети п. Кожино, д. Мишинка, п. Полушкино ГДОК "Чайка", пансионат Полушкино, очистные сооружения (поля фильтрации), д. Лихачево, внешние канализационные сети д. Лихачево, теплотрасса п. Колюбакино, ул. Майора Алексеева, теплотрасса д/г Дружба, теплотрасса д. Поречье (от д. № 5б до "Запруснаб"), водозаборный узел д. Мамошино, газовая котельная п. Горбово, ул. Спортивная, д.19/1, газовая котельная п. Колюбакино, ул. 2-я Заводская, Сети теплоснабжения д. Глухово, водозаборный узел д. Лобково, водозаборный узел д. Сафониха, водозаборный узел д. Костино (Солнечная поляна), скважина д. Костино (Солнечная поляна), канализационные сети д. Костино (Солнечная поляна).</w:t>
      </w:r>
    </w:p>
    <w:p w:rsidR="00E9076A" w:rsidRPr="00212802" w:rsidRDefault="00E9076A" w:rsidP="00002FFC">
      <w:pPr>
        <w:widowControl w:val="0"/>
        <w:shd w:val="clear" w:color="auto" w:fill="FFFFFF" w:themeFill="background1"/>
        <w:tabs>
          <w:tab w:val="left" w:pos="426"/>
          <w:tab w:val="left" w:pos="709"/>
        </w:tabs>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212802">
        <w:rPr>
          <w:rFonts w:ascii="Times New Roman" w:eastAsia="Times New Roman" w:hAnsi="Times New Roman" w:cs="Times New Roman"/>
          <w:bCs/>
          <w:sz w:val="28"/>
          <w:szCs w:val="28"/>
          <w:shd w:val="clear" w:color="auto" w:fill="FFFFFF"/>
          <w:lang w:eastAsia="ru-RU"/>
        </w:rPr>
        <w:t>14. Погашение задолженности за энергоносители.</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15. Проведение мероприятий по содержанию и текущему ремонту существующих детских и спортивных площадок.</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16. Проведение мероприятий по доукомплектованию формами детских и спортивных площадок.</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17. Проведение мероприятий по установке новых детских игровых и спортивных площадок.</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18. Проведение мероприятий по обустройству дворовых территорий.</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19. Проведение мероприятий по регулированию численности и отлову безнадзорных животных.</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20. Проведение мероприятий по приобретению коммунальной техники.</w:t>
      </w:r>
    </w:p>
    <w:p w:rsidR="005C41D1"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21. Проведение мероприятий по организации сбора ТБО, ликвидации несанкционированных свалок, проведению субботников</w:t>
      </w:r>
      <w:r w:rsidR="005C41D1" w:rsidRPr="00212802">
        <w:rPr>
          <w:rFonts w:ascii="Times New Roman" w:eastAsia="Times New Roman" w:hAnsi="Times New Roman" w:cs="Times New Roman"/>
          <w:bCs/>
          <w:sz w:val="28"/>
          <w:szCs w:val="28"/>
          <w:lang w:eastAsia="ru-RU"/>
        </w:rPr>
        <w:t>.</w:t>
      </w:r>
    </w:p>
    <w:p w:rsidR="00E9076A" w:rsidRPr="00212802" w:rsidRDefault="00E9076A" w:rsidP="00002FFC">
      <w:pPr>
        <w:shd w:val="clear" w:color="auto" w:fill="FFFFFF" w:themeFill="background1"/>
        <w:tabs>
          <w:tab w:val="left" w:pos="284"/>
          <w:tab w:val="left" w:pos="426"/>
          <w:tab w:val="left" w:pos="709"/>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22. Проведение мероприятий по установке контейнерных площадок по сбору мусора, в том числе вблизи СНТ и вдоль дорог, в которых осуществляется вывоз мусора.</w:t>
      </w:r>
    </w:p>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iCs/>
          <w:sz w:val="28"/>
          <w:szCs w:val="28"/>
          <w:lang w:eastAsia="ru-RU"/>
        </w:rPr>
      </w:pPr>
      <w:r w:rsidRPr="00212802">
        <w:rPr>
          <w:rFonts w:ascii="Times New Roman" w:eastAsia="Times New Roman" w:hAnsi="Times New Roman" w:cs="Times New Roman"/>
          <w:iCs/>
          <w:sz w:val="28"/>
          <w:szCs w:val="28"/>
          <w:lang w:eastAsia="ru-RU"/>
        </w:rPr>
        <w:t>23.</w:t>
      </w:r>
      <w:r w:rsidRPr="00212802">
        <w:rPr>
          <w:rFonts w:ascii="Times New Roman" w:eastAsia="Times New Roman" w:hAnsi="Times New Roman" w:cs="Times New Roman"/>
          <w:i/>
          <w:iCs/>
          <w:sz w:val="28"/>
          <w:szCs w:val="28"/>
          <w:lang w:eastAsia="ru-RU"/>
        </w:rPr>
        <w:t xml:space="preserve"> </w:t>
      </w:r>
      <w:r w:rsidRPr="00212802">
        <w:rPr>
          <w:rFonts w:ascii="Times New Roman" w:eastAsia="Times New Roman" w:hAnsi="Times New Roman" w:cs="Times New Roman"/>
          <w:iCs/>
          <w:sz w:val="28"/>
          <w:szCs w:val="28"/>
          <w:lang w:eastAsia="ru-RU"/>
        </w:rPr>
        <w:t xml:space="preserve">Проведение собраний собственников жилых помещений для выбора способа управления МКД; </w:t>
      </w:r>
    </w:p>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iCs/>
          <w:sz w:val="28"/>
          <w:szCs w:val="28"/>
          <w:lang w:eastAsia="ru-RU"/>
        </w:rPr>
      </w:pPr>
      <w:r w:rsidRPr="00212802">
        <w:rPr>
          <w:rFonts w:ascii="Times New Roman" w:eastAsia="Times New Roman" w:hAnsi="Times New Roman" w:cs="Times New Roman"/>
          <w:bCs/>
          <w:sz w:val="28"/>
          <w:szCs w:val="28"/>
          <w:shd w:val="clear" w:color="auto" w:fill="FFFFFF"/>
          <w:lang w:eastAsia="ru-RU"/>
        </w:rPr>
        <w:t>24. О</w:t>
      </w:r>
      <w:r w:rsidRPr="00212802">
        <w:rPr>
          <w:rFonts w:ascii="Times New Roman" w:eastAsia="Times New Roman" w:hAnsi="Times New Roman" w:cs="Times New Roman"/>
          <w:iCs/>
          <w:sz w:val="28"/>
          <w:szCs w:val="28"/>
          <w:lang w:eastAsia="ru-RU"/>
        </w:rPr>
        <w:t>рганизация работы по постановке на кадастровый учет земельных участков под МКД;</w:t>
      </w:r>
    </w:p>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bCs/>
          <w:sz w:val="28"/>
          <w:szCs w:val="28"/>
          <w:shd w:val="clear" w:color="auto" w:fill="FFFFFF"/>
          <w:lang w:eastAsia="ru-RU"/>
        </w:rPr>
      </w:pPr>
      <w:r w:rsidRPr="00212802">
        <w:rPr>
          <w:rFonts w:ascii="Times New Roman" w:eastAsia="Times New Roman" w:hAnsi="Times New Roman" w:cs="Times New Roman"/>
          <w:bCs/>
          <w:sz w:val="28"/>
          <w:szCs w:val="28"/>
          <w:shd w:val="clear" w:color="auto" w:fill="FFFFFF"/>
          <w:lang w:eastAsia="ru-RU"/>
        </w:rPr>
        <w:t>25. Формирование краткосрочных планов капитального ремонта МКД, подготовка актов обследования МКД, согласование и утверждение в Министерстве строительного комплекса Московской области, контроль за сроками выполнения работ по капитальному ремонту;</w:t>
      </w:r>
    </w:p>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bCs/>
          <w:sz w:val="28"/>
          <w:szCs w:val="28"/>
          <w:shd w:val="clear" w:color="auto" w:fill="FFFFFF"/>
          <w:lang w:eastAsia="ru-RU"/>
        </w:rPr>
      </w:pPr>
      <w:r w:rsidRPr="00212802">
        <w:rPr>
          <w:rFonts w:ascii="Times New Roman" w:eastAsia="Times New Roman" w:hAnsi="Times New Roman" w:cs="Times New Roman"/>
          <w:bCs/>
          <w:sz w:val="28"/>
          <w:szCs w:val="28"/>
          <w:shd w:val="clear" w:color="auto" w:fill="FFFFFF"/>
          <w:lang w:eastAsia="ru-RU"/>
        </w:rPr>
        <w:t>26. Капитальный ремонт МКД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shd w:val="clear" w:color="auto" w:fill="FFFFFF"/>
        </w:rPr>
      </w:pPr>
      <w:r w:rsidRPr="00212802">
        <w:rPr>
          <w:rFonts w:ascii="Times New Roman" w:eastAsia="Calibri" w:hAnsi="Times New Roman" w:cs="Times New Roman"/>
          <w:bCs/>
          <w:sz w:val="28"/>
          <w:szCs w:val="28"/>
          <w:shd w:val="clear" w:color="auto" w:fill="FFFFFF"/>
        </w:rPr>
        <w:t>27. Оплата взносов на 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bCs/>
          <w:sz w:val="28"/>
          <w:szCs w:val="28"/>
          <w:shd w:val="clear" w:color="auto" w:fill="FFFFFF"/>
        </w:rPr>
        <w:t xml:space="preserve">28. </w:t>
      </w:r>
      <w:r w:rsidRPr="00212802">
        <w:rPr>
          <w:rFonts w:ascii="Times New Roman" w:eastAsia="Calibri" w:hAnsi="Times New Roman" w:cs="Times New Roman"/>
          <w:sz w:val="28"/>
          <w:szCs w:val="28"/>
        </w:rPr>
        <w:t>Проведение строительно-технической экспертизы зданий/жилых помещений по результатам МВК;</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29. Разработка проектно-сметной документации на ремонт муниципальных квартир;</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30. Проведение ремонта муниципальных квартир.</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iCs/>
          <w:sz w:val="28"/>
          <w:szCs w:val="28"/>
        </w:rPr>
        <w:t>31.</w:t>
      </w:r>
      <w:r w:rsidRPr="00212802">
        <w:rPr>
          <w:rFonts w:ascii="Times New Roman" w:eastAsia="Calibri" w:hAnsi="Times New Roman" w:cs="Times New Roman"/>
          <w:bCs/>
          <w:sz w:val="28"/>
          <w:szCs w:val="28"/>
          <w:shd w:val="clear" w:color="auto" w:fill="FFFFFF"/>
        </w:rPr>
        <w:t xml:space="preserve"> </w:t>
      </w:r>
      <w:r w:rsidRPr="00212802">
        <w:rPr>
          <w:rFonts w:ascii="Times New Roman" w:eastAsia="Calibri" w:hAnsi="Times New Roman" w:cs="Times New Roman"/>
          <w:sz w:val="28"/>
          <w:szCs w:val="28"/>
        </w:rPr>
        <w:t>Совершенствование системы сбора и вывоза ТБО, устранение предпосылок для организации несанкционированных свалок в населенных пунктах;</w:t>
      </w:r>
    </w:p>
    <w:p w:rsidR="00E9076A" w:rsidRPr="00212802" w:rsidRDefault="00E9076A" w:rsidP="00002FFC">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212802">
        <w:rPr>
          <w:rFonts w:ascii="Times New Roman" w:eastAsia="Calibri" w:hAnsi="Times New Roman" w:cs="Times New Roman"/>
          <w:sz w:val="28"/>
          <w:szCs w:val="28"/>
        </w:rPr>
        <w:t>32. Установка и содержание контейнерных площадок по сбору мусора, в том числе вблизи СНТ и вдоль дорог, с которых осуществляется вывоз мусора;</w:t>
      </w:r>
    </w:p>
    <w:p w:rsidR="00E9076A" w:rsidRPr="00212802" w:rsidRDefault="00E9076A" w:rsidP="00002FFC">
      <w:pPr>
        <w:shd w:val="clear" w:color="auto" w:fill="FFFFFF" w:themeFill="background1"/>
        <w:autoSpaceDE w:val="0"/>
        <w:autoSpaceDN w:val="0"/>
        <w:adjustRightInd w:val="0"/>
        <w:spacing w:after="0" w:line="240" w:lineRule="auto"/>
        <w:jc w:val="both"/>
        <w:rPr>
          <w:rFonts w:ascii="Arial" w:eastAsia="Calibri" w:hAnsi="Arial" w:cs="Arial"/>
          <w:bCs/>
          <w:sz w:val="28"/>
          <w:szCs w:val="28"/>
          <w:shd w:val="clear" w:color="auto" w:fill="FFFFFF"/>
        </w:rPr>
      </w:pPr>
      <w:r w:rsidRPr="00212802">
        <w:rPr>
          <w:rFonts w:ascii="Times New Roman" w:eastAsia="Calibri" w:hAnsi="Times New Roman" w:cs="Times New Roman"/>
          <w:sz w:val="28"/>
          <w:szCs w:val="28"/>
        </w:rPr>
        <w:t>33. Организация обустройства мест массового отдыха населения на территориях лесничеств.</w:t>
      </w:r>
    </w:p>
    <w:p w:rsidR="00E9076A" w:rsidRPr="00212802" w:rsidRDefault="00E9076A" w:rsidP="00002FFC">
      <w:pPr>
        <w:keepNext/>
        <w:numPr>
          <w:ilvl w:val="0"/>
          <w:numId w:val="1"/>
        </w:numPr>
        <w:shd w:val="clear" w:color="auto" w:fill="FFFFFF" w:themeFill="background1"/>
        <w:tabs>
          <w:tab w:val="left" w:pos="993"/>
        </w:tabs>
        <w:spacing w:after="0" w:line="240" w:lineRule="auto"/>
        <w:ind w:right="624"/>
        <w:jc w:val="center"/>
        <w:rPr>
          <w:rFonts w:ascii="Times New Roman" w:eastAsia="Times New Roman" w:hAnsi="Times New Roman" w:cs="Times New Roman"/>
          <w:b/>
          <w:sz w:val="28"/>
          <w:szCs w:val="28"/>
          <w:lang w:eastAsia="ru-RU"/>
        </w:rPr>
      </w:pPr>
      <w:r w:rsidRPr="00212802">
        <w:rPr>
          <w:rFonts w:ascii="Times New Roman" w:eastAsia="Times New Roman" w:hAnsi="Times New Roman" w:cs="Times New Roman"/>
          <w:b/>
          <w:sz w:val="28"/>
          <w:szCs w:val="28"/>
          <w:lang w:eastAsia="ru-RU"/>
        </w:rPr>
        <w:t>Финансирование Программы.</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Для реализации мероприятий настоящей Программы необходимо привлечь </w:t>
      </w:r>
      <w:r w:rsidR="00276346" w:rsidRPr="00212802">
        <w:rPr>
          <w:rFonts w:ascii="Times New Roman" w:eastAsia="Times New Roman" w:hAnsi="Times New Roman" w:cs="Times New Roman"/>
          <w:b/>
          <w:bCs/>
          <w:sz w:val="28"/>
          <w:szCs w:val="28"/>
          <w:lang w:eastAsia="ru-RU"/>
        </w:rPr>
        <w:t>1 5</w:t>
      </w:r>
      <w:r w:rsidR="00540F46" w:rsidRPr="00212802">
        <w:rPr>
          <w:rFonts w:ascii="Times New Roman" w:eastAsia="Times New Roman" w:hAnsi="Times New Roman" w:cs="Times New Roman"/>
          <w:b/>
          <w:bCs/>
          <w:sz w:val="28"/>
          <w:szCs w:val="28"/>
          <w:lang w:eastAsia="ru-RU"/>
        </w:rPr>
        <w:t>9</w:t>
      </w:r>
      <w:r w:rsidR="00276346" w:rsidRPr="00212802">
        <w:rPr>
          <w:rFonts w:ascii="Times New Roman" w:eastAsia="Times New Roman" w:hAnsi="Times New Roman" w:cs="Times New Roman"/>
          <w:b/>
          <w:bCs/>
          <w:sz w:val="28"/>
          <w:szCs w:val="28"/>
          <w:lang w:eastAsia="ru-RU"/>
        </w:rPr>
        <w:t>6</w:t>
      </w:r>
      <w:r w:rsidR="009A1AD3" w:rsidRPr="00212802">
        <w:rPr>
          <w:rFonts w:ascii="Times New Roman" w:eastAsia="Times New Roman" w:hAnsi="Times New Roman" w:cs="Times New Roman"/>
          <w:b/>
          <w:bCs/>
          <w:sz w:val="28"/>
          <w:szCs w:val="28"/>
          <w:lang w:eastAsia="ru-RU"/>
        </w:rPr>
        <w:t> </w:t>
      </w:r>
      <w:r w:rsidR="00540F46" w:rsidRPr="00212802">
        <w:rPr>
          <w:rFonts w:ascii="Times New Roman" w:eastAsia="Times New Roman" w:hAnsi="Times New Roman" w:cs="Times New Roman"/>
          <w:b/>
          <w:bCs/>
          <w:sz w:val="28"/>
          <w:szCs w:val="28"/>
          <w:lang w:eastAsia="ru-RU"/>
        </w:rPr>
        <w:t>695</w:t>
      </w:r>
      <w:r w:rsidR="009A1AD3" w:rsidRPr="00212802">
        <w:rPr>
          <w:rFonts w:ascii="Times New Roman" w:eastAsia="Times New Roman" w:hAnsi="Times New Roman" w:cs="Times New Roman"/>
          <w:b/>
          <w:bCs/>
          <w:sz w:val="28"/>
          <w:szCs w:val="28"/>
          <w:lang w:eastAsia="ru-RU"/>
        </w:rPr>
        <w:t>,</w:t>
      </w:r>
      <w:r w:rsidR="006E499D" w:rsidRPr="00212802">
        <w:rPr>
          <w:rFonts w:ascii="Times New Roman" w:eastAsia="Times New Roman" w:hAnsi="Times New Roman" w:cs="Times New Roman"/>
          <w:b/>
          <w:bCs/>
          <w:sz w:val="28"/>
          <w:szCs w:val="28"/>
          <w:lang w:eastAsia="ru-RU"/>
        </w:rPr>
        <w:t>55</w:t>
      </w:r>
      <w:r w:rsidRPr="00212802">
        <w:rPr>
          <w:rFonts w:ascii="Times New Roman" w:eastAsia="Times New Roman" w:hAnsi="Times New Roman" w:cs="Times New Roman"/>
          <w:b/>
          <w:bCs/>
          <w:sz w:val="28"/>
          <w:szCs w:val="28"/>
          <w:lang w:eastAsia="ru-RU"/>
        </w:rPr>
        <w:t xml:space="preserve"> тыс. рублей</w:t>
      </w:r>
      <w:r w:rsidRPr="00212802">
        <w:rPr>
          <w:rFonts w:ascii="Times New Roman" w:eastAsia="Times New Roman" w:hAnsi="Times New Roman" w:cs="Times New Roman"/>
          <w:sz w:val="28"/>
          <w:szCs w:val="28"/>
          <w:lang w:eastAsia="ru-RU"/>
        </w:rPr>
        <w:t>, из них:</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    средства бюджета Рузского муниципального района – </w:t>
      </w:r>
      <w:r w:rsidR="00540F46" w:rsidRPr="00212802">
        <w:rPr>
          <w:rFonts w:ascii="Times New Roman" w:eastAsia="Times New Roman" w:hAnsi="Times New Roman" w:cs="Times New Roman"/>
          <w:b/>
          <w:bCs/>
          <w:sz w:val="28"/>
          <w:szCs w:val="28"/>
          <w:lang w:eastAsia="ru-RU"/>
        </w:rPr>
        <w:t>177</w:t>
      </w:r>
      <w:r w:rsidR="009A1AD3" w:rsidRPr="00212802">
        <w:rPr>
          <w:rFonts w:ascii="Times New Roman" w:eastAsia="Times New Roman" w:hAnsi="Times New Roman" w:cs="Times New Roman"/>
          <w:b/>
          <w:bCs/>
          <w:sz w:val="28"/>
          <w:szCs w:val="28"/>
          <w:lang w:eastAsia="ru-RU"/>
        </w:rPr>
        <w:t> </w:t>
      </w:r>
      <w:r w:rsidR="00540F46" w:rsidRPr="00212802">
        <w:rPr>
          <w:rFonts w:ascii="Times New Roman" w:eastAsia="Times New Roman" w:hAnsi="Times New Roman" w:cs="Times New Roman"/>
          <w:b/>
          <w:bCs/>
          <w:sz w:val="28"/>
          <w:szCs w:val="28"/>
          <w:lang w:eastAsia="ru-RU"/>
        </w:rPr>
        <w:t>367,2</w:t>
      </w:r>
      <w:r w:rsidR="00276346" w:rsidRPr="00212802">
        <w:rPr>
          <w:rFonts w:ascii="Times New Roman" w:eastAsia="Times New Roman" w:hAnsi="Times New Roman" w:cs="Times New Roman"/>
          <w:b/>
          <w:bCs/>
          <w:sz w:val="28"/>
          <w:szCs w:val="28"/>
          <w:lang w:eastAsia="ru-RU"/>
        </w:rPr>
        <w:t xml:space="preserve"> </w:t>
      </w:r>
      <w:r w:rsidRPr="00212802">
        <w:rPr>
          <w:rFonts w:ascii="Times New Roman" w:eastAsia="Times New Roman" w:hAnsi="Times New Roman" w:cs="Times New Roman"/>
          <w:sz w:val="28"/>
          <w:szCs w:val="28"/>
          <w:lang w:eastAsia="ru-RU"/>
        </w:rPr>
        <w:t>тыс.руб.,</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 средства бюджета Московской области - </w:t>
      </w:r>
      <w:r w:rsidR="00540F46" w:rsidRPr="00212802">
        <w:rPr>
          <w:rFonts w:ascii="Times New Roman" w:eastAsia="Times New Roman" w:hAnsi="Times New Roman" w:cs="Times New Roman"/>
          <w:b/>
          <w:sz w:val="28"/>
          <w:szCs w:val="28"/>
          <w:lang w:eastAsia="ru-RU"/>
        </w:rPr>
        <w:t>143 206,</w:t>
      </w:r>
      <w:r w:rsidRPr="00212802">
        <w:rPr>
          <w:rFonts w:ascii="Times New Roman" w:eastAsia="Times New Roman" w:hAnsi="Times New Roman" w:cs="Times New Roman"/>
          <w:b/>
          <w:sz w:val="28"/>
          <w:szCs w:val="28"/>
          <w:lang w:eastAsia="ru-RU"/>
        </w:rPr>
        <w:t>0</w:t>
      </w:r>
      <w:r w:rsidRPr="00212802">
        <w:rPr>
          <w:rFonts w:ascii="Times New Roman" w:eastAsia="Times New Roman" w:hAnsi="Times New Roman" w:cs="Times New Roman"/>
          <w:sz w:val="28"/>
          <w:szCs w:val="28"/>
          <w:lang w:eastAsia="ru-RU"/>
        </w:rPr>
        <w:t xml:space="preserve"> тыс.руб.,</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средства бюджетов городских и сельских поселений Рузского муниципального района –</w:t>
      </w:r>
      <w:r w:rsidR="00276346" w:rsidRPr="00212802">
        <w:rPr>
          <w:rFonts w:ascii="Times New Roman" w:eastAsia="Times New Roman" w:hAnsi="Times New Roman" w:cs="Times New Roman"/>
          <w:sz w:val="28"/>
          <w:szCs w:val="28"/>
          <w:lang w:eastAsia="ru-RU"/>
        </w:rPr>
        <w:t xml:space="preserve"> </w:t>
      </w:r>
      <w:r w:rsidR="00276346" w:rsidRPr="00212802">
        <w:rPr>
          <w:rFonts w:ascii="Times New Roman" w:eastAsia="Times New Roman" w:hAnsi="Times New Roman" w:cs="Times New Roman"/>
          <w:b/>
          <w:bCs/>
          <w:sz w:val="28"/>
          <w:szCs w:val="28"/>
          <w:lang w:eastAsia="ru-RU"/>
        </w:rPr>
        <w:t xml:space="preserve">254 974,1 </w:t>
      </w:r>
      <w:r w:rsidRPr="00212802">
        <w:rPr>
          <w:rFonts w:ascii="Times New Roman" w:eastAsia="Times New Roman" w:hAnsi="Times New Roman" w:cs="Times New Roman"/>
          <w:sz w:val="28"/>
          <w:szCs w:val="28"/>
          <w:lang w:eastAsia="ru-RU"/>
        </w:rPr>
        <w:t>тыс.руб.</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 средства Фонда содействия реформированию ЖКХ - </w:t>
      </w:r>
      <w:r w:rsidRPr="00212802">
        <w:rPr>
          <w:rFonts w:ascii="Times New Roman" w:eastAsia="Times New Roman" w:hAnsi="Times New Roman" w:cs="Times New Roman"/>
          <w:b/>
          <w:sz w:val="28"/>
          <w:szCs w:val="28"/>
          <w:lang w:eastAsia="ru-RU"/>
        </w:rPr>
        <w:t>300 000,0</w:t>
      </w:r>
      <w:r w:rsidRPr="00212802">
        <w:rPr>
          <w:rFonts w:ascii="Times New Roman" w:eastAsia="Times New Roman" w:hAnsi="Times New Roman" w:cs="Times New Roman"/>
          <w:sz w:val="28"/>
          <w:szCs w:val="28"/>
          <w:lang w:eastAsia="ru-RU"/>
        </w:rPr>
        <w:t xml:space="preserve"> тыс.руб.</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 внебюджетные источники – </w:t>
      </w:r>
      <w:r w:rsidRPr="00212802">
        <w:rPr>
          <w:rFonts w:ascii="Times New Roman" w:eastAsia="Times New Roman" w:hAnsi="Times New Roman" w:cs="Times New Roman"/>
          <w:b/>
          <w:sz w:val="28"/>
          <w:szCs w:val="28"/>
          <w:lang w:eastAsia="ru-RU"/>
        </w:rPr>
        <w:t>730 148,2</w:t>
      </w:r>
      <w:r w:rsidRPr="00212802">
        <w:rPr>
          <w:rFonts w:ascii="Times New Roman" w:eastAsia="Times New Roman" w:hAnsi="Times New Roman" w:cs="Times New Roman"/>
          <w:sz w:val="28"/>
          <w:szCs w:val="28"/>
          <w:lang w:eastAsia="ru-RU"/>
        </w:rPr>
        <w:t xml:space="preserve"> тыс.руб.</w:t>
      </w:r>
    </w:p>
    <w:p w:rsidR="00E9076A" w:rsidRPr="00212802" w:rsidRDefault="00E9076A" w:rsidP="00002FFC">
      <w:pPr>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Источниками финансирования Программы являются: средства бюджета Рузского муниципального района, бюджеты поселений, внебюджетные источники.</w:t>
      </w:r>
    </w:p>
    <w:p w:rsidR="00E9076A" w:rsidRPr="00212802" w:rsidRDefault="00E9076A" w:rsidP="00002FFC">
      <w:pPr>
        <w:keepNext/>
        <w:numPr>
          <w:ilvl w:val="0"/>
          <w:numId w:val="1"/>
        </w:numPr>
        <w:shd w:val="clear" w:color="auto" w:fill="FFFFFF" w:themeFill="background1"/>
        <w:tabs>
          <w:tab w:val="left" w:pos="1276"/>
        </w:tabs>
        <w:spacing w:after="0" w:line="240" w:lineRule="auto"/>
        <w:ind w:right="624"/>
        <w:jc w:val="center"/>
        <w:rPr>
          <w:rFonts w:ascii="Times New Roman" w:eastAsia="Times New Roman" w:hAnsi="Times New Roman" w:cs="Times New Roman"/>
          <w:b/>
          <w:bCs/>
          <w:sz w:val="28"/>
          <w:szCs w:val="28"/>
          <w:lang w:eastAsia="ru-RU"/>
        </w:rPr>
      </w:pPr>
      <w:r w:rsidRPr="00212802">
        <w:rPr>
          <w:rFonts w:ascii="Times New Roman" w:eastAsia="Times New Roman" w:hAnsi="Times New Roman" w:cs="Times New Roman"/>
          <w:b/>
          <w:bCs/>
          <w:sz w:val="28"/>
          <w:szCs w:val="28"/>
          <w:lang w:eastAsia="ru-RU"/>
        </w:rPr>
        <w:t>Конечные результаты и целевые показатели.</w:t>
      </w:r>
    </w:p>
    <w:p w:rsidR="00E9076A" w:rsidRPr="00212802" w:rsidRDefault="00E9076A" w:rsidP="00002FFC">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Ожидаемые конечные результаты реализации Программы:</w:t>
      </w:r>
    </w:p>
    <w:p w:rsidR="00E9076A" w:rsidRPr="00212802" w:rsidRDefault="00E9076A" w:rsidP="00002FFC">
      <w:pPr>
        <w:numPr>
          <w:ilvl w:val="0"/>
          <w:numId w:val="3"/>
        </w:numPr>
        <w:shd w:val="clear" w:color="auto" w:fill="FFFFFF" w:themeFill="background1"/>
        <w:spacing w:after="0" w:line="240" w:lineRule="auto"/>
        <w:ind w:left="142"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заемных средств организации в общем объеме капитальных вложения в системы теплоснабжения, водоснабжения и водоотведения, % - к 2019 году планируется достижение 30%.</w:t>
      </w:r>
    </w:p>
    <w:p w:rsidR="003C5F91" w:rsidRPr="00212802" w:rsidRDefault="00E9076A" w:rsidP="003C5F91">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 xml:space="preserve">Показатель рассчитывается как отношения заемных (привлеченных) средств к общему объему инвестиций в </w:t>
      </w:r>
      <w:r w:rsidR="003C5F91" w:rsidRPr="00212802">
        <w:rPr>
          <w:rFonts w:ascii="Times New Roman" w:eastAsia="Times New Roman" w:hAnsi="Times New Roman" w:cs="Times New Roman"/>
          <w:bCs/>
          <w:sz w:val="28"/>
          <w:szCs w:val="28"/>
          <w:lang w:eastAsia="ru-RU"/>
        </w:rPr>
        <w:t>основной капитал.</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актуализированных схем теплоснабжения, имеющих электронную модель, разработанную в соответствии с единым техническим заданием, показатель – 100%.</w:t>
      </w:r>
    </w:p>
    <w:p w:rsidR="003C5F91" w:rsidRPr="00212802" w:rsidRDefault="003C5F91" w:rsidP="003C5F91">
      <w:pPr>
        <w:spacing w:after="0" w:line="240" w:lineRule="auto"/>
        <w:ind w:left="993"/>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актуализированных схем к общему количеству схем, необходимых к актуализации.</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актуализированных схем водоснабжения, водоотведения, имеющих электронную модель, разработанную в соответствии с единым техническим заданием, % - к 2019 году планируется увеличение показателя до 60%.</w:t>
      </w:r>
    </w:p>
    <w:p w:rsidR="003C5F91" w:rsidRPr="00212802" w:rsidRDefault="003C5F91" w:rsidP="003C5F91">
      <w:pPr>
        <w:spacing w:after="0" w:line="240" w:lineRule="auto"/>
        <w:ind w:left="993"/>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актуализированных схем к общему количеству схем, необходимых к актуализации.</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населения, обеспеченного доброкачественной питьевой водой из центральных источников водоснабжения, % - к 2019 году планируется достижение 90%.</w:t>
      </w:r>
    </w:p>
    <w:p w:rsidR="003C5F91" w:rsidRPr="00212802" w:rsidRDefault="003C5F91" w:rsidP="003C5F91">
      <w:pPr>
        <w:spacing w:after="0" w:line="240" w:lineRule="auto"/>
        <w:ind w:left="993"/>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населения, обеспеченного доброкачественной питьевой водой к общему количеству населения.</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Количество построенных и реконструируемых (модернизированных), капитально отремонтированных котельных, в том числе переведенных на природный газ – запланировано строительство: за счет инвестиционной программы ресурсоснабжающей организации - 1 котельной п. Беляная </w:t>
      </w:r>
      <w:proofErr w:type="gramStart"/>
      <w:r w:rsidRPr="00212802">
        <w:rPr>
          <w:rFonts w:ascii="Times New Roman" w:eastAsia="Times New Roman" w:hAnsi="Times New Roman" w:cs="Times New Roman"/>
          <w:bCs/>
          <w:sz w:val="28"/>
          <w:szCs w:val="28"/>
          <w:lang w:eastAsia="ru-RU"/>
        </w:rPr>
        <w:t>Гора.,</w:t>
      </w:r>
      <w:proofErr w:type="gramEnd"/>
      <w:r w:rsidRPr="00212802">
        <w:rPr>
          <w:rFonts w:ascii="Times New Roman" w:eastAsia="Times New Roman" w:hAnsi="Times New Roman" w:cs="Times New Roman"/>
          <w:bCs/>
          <w:sz w:val="28"/>
          <w:szCs w:val="28"/>
          <w:lang w:eastAsia="ru-RU"/>
        </w:rPr>
        <w:t xml:space="preserve"> при софинансировании из бюджета Московской области – 1 котельной, за счет  внебюджетных источников – 2 котельных.</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канализационных коллекторов, приведенных в надлежащее состояние, ед./</w:t>
      </w:r>
      <w:proofErr w:type="spellStart"/>
      <w:r w:rsidRPr="00212802">
        <w:rPr>
          <w:rFonts w:ascii="Times New Roman" w:eastAsia="Times New Roman" w:hAnsi="Times New Roman" w:cs="Times New Roman"/>
          <w:bCs/>
          <w:sz w:val="28"/>
          <w:szCs w:val="28"/>
          <w:lang w:eastAsia="ru-RU"/>
        </w:rPr>
        <w:t>м.пг</w:t>
      </w:r>
      <w:proofErr w:type="spellEnd"/>
      <w:r w:rsidRPr="00212802">
        <w:rPr>
          <w:rFonts w:ascii="Times New Roman" w:eastAsia="Times New Roman" w:hAnsi="Times New Roman" w:cs="Times New Roman"/>
          <w:bCs/>
          <w:sz w:val="28"/>
          <w:szCs w:val="28"/>
          <w:lang w:eastAsia="ru-RU"/>
        </w:rPr>
        <w:t>. – планируется привести в надлежащее состояние 2 канализационных коллектора.</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очистных сооружений, приведенных в надлежащее состояние и запущенных в работу, ед. – к 2019 году общее количество 5 единиц.</w:t>
      </w:r>
    </w:p>
    <w:p w:rsidR="003C5F91" w:rsidRPr="00212802" w:rsidRDefault="003C5F91" w:rsidP="003C5F91">
      <w:pPr>
        <w:numPr>
          <w:ilvl w:val="0"/>
          <w:numId w:val="3"/>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построенных и реконструируемых (модернизированных), капитально отремонтированных ВЗУ и станций очистки питьевой воды, ед. – к 2019 году – 3 ед.</w:t>
      </w:r>
    </w:p>
    <w:p w:rsidR="003C5F91" w:rsidRPr="00212802" w:rsidRDefault="003C5F91" w:rsidP="003C5F91">
      <w:pPr>
        <w:shd w:val="clear" w:color="auto" w:fill="FFFFFF" w:themeFill="background1"/>
        <w:spacing w:after="0" w:line="240" w:lineRule="auto"/>
        <w:ind w:left="993"/>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Количество КНС приведенных в надлежащее состояние – в 2017 году – КНС №1, г. Руза. </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Наличие определенной в установленном порядке Единой теплоснабжающей организации и гарантирующей организации в сфере водоснабжения – в Рузском муниципальном районе определена гарантирующая и единая теплоснабжающая организация.</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 xml:space="preserve">Значение показателя – 2 (2 - определена и </w:t>
      </w:r>
      <w:proofErr w:type="gramStart"/>
      <w:r w:rsidRPr="00212802">
        <w:rPr>
          <w:rFonts w:ascii="Times New Roman" w:eastAsia="Times New Roman" w:hAnsi="Times New Roman" w:cs="Times New Roman"/>
          <w:bCs/>
          <w:sz w:val="28"/>
          <w:szCs w:val="28"/>
          <w:lang w:eastAsia="ru-RU"/>
        </w:rPr>
        <w:t>ЕТО</w:t>
      </w:r>
      <w:proofErr w:type="gramEnd"/>
      <w:r w:rsidRPr="00212802">
        <w:rPr>
          <w:rFonts w:ascii="Times New Roman" w:eastAsia="Times New Roman" w:hAnsi="Times New Roman" w:cs="Times New Roman"/>
          <w:bCs/>
          <w:sz w:val="28"/>
          <w:szCs w:val="28"/>
          <w:lang w:eastAsia="ru-RU"/>
        </w:rPr>
        <w:t xml:space="preserve"> и ГО).  </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Коэффициент максимальной разницы тарифов на коммунальные ресурсы (услуги) - Для потребителей РСО, наделенной статусом ГО и ЕТО утвержден единый тариф для населения и прочих потребителей.</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В соответствии с методикой, утверждённой распоряжением комитета по ценам и тарифам МО от 4 июня 2015 г. N 63-Р, для Рузского района применяются тарифы, утвержденные для ресурсоснабжающей организации, наделенной статусом Единой Теплоснабжающей организации и Гарантирующей организации, значение показателя, равное 1 - означает, что в муниципальном районе ЕДИНЫЕ ТАРИФЫ</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Уровень готовности объектов ЖКХ к ОЗП, показатель – 100%.</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технологических нарушений на объектах и системах ЖКХ на 1 тысячу населения – к 2019 году планируется снижение показателя до значения 0,03.</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количества технологических нарушений на объектах и системах ЖКХ, в расчете на 1 тысячу населения</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лицевых счетов, обслуживаемых единой областной расчетной системой, показатель – 100%.</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количества лицевых счетов, обслуживаемых единой областной системой к общему количеству лицевых счетов.</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лицевых счетов, обслуживаемых единой областной расчетной системой, с 2016 году планируется выпуск ЕПД по всем лицевым счетам (к 2019 году общее количество – 30 300 лицевых счетов.</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отражает количество лицевых счетов, обслуживаемых единой областной системой.</w:t>
      </w:r>
    </w:p>
    <w:p w:rsidR="00E9076A" w:rsidRPr="00212802" w:rsidRDefault="00E9076A" w:rsidP="003C5F91">
      <w:pPr>
        <w:numPr>
          <w:ilvl w:val="0"/>
          <w:numId w:val="3"/>
        </w:numPr>
        <w:shd w:val="clear" w:color="auto" w:fill="FFFFFF" w:themeFill="background1"/>
        <w:tabs>
          <w:tab w:val="left" w:pos="567"/>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Задолженность за потребленные топливно-энергетические ресурсы (газ и электроэнергия) на 1 тыс. населения – планируется достижение показателя нулевого значения.</w:t>
      </w:r>
    </w:p>
    <w:p w:rsidR="00E9076A" w:rsidRPr="00212802" w:rsidRDefault="00E9076A" w:rsidP="00002FFC">
      <w:pPr>
        <w:shd w:val="clear" w:color="auto" w:fill="FFFFFF" w:themeFill="background1"/>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 xml:space="preserve">Показатель рассчитывается как отношение суммы задолженности за потреблённые ТЭР организаций жилищно-коммунального хозяйства к общей численности населения муниципального образования </w:t>
      </w:r>
      <w:r w:rsidRPr="00212802">
        <w:rPr>
          <w:rFonts w:ascii="Times New Roman" w:eastAsia="Times New Roman" w:hAnsi="Times New Roman" w:cs="Times New Roman"/>
          <w:sz w:val="28"/>
          <w:szCs w:val="28"/>
          <w:lang w:eastAsia="ru-RU"/>
        </w:rPr>
        <w:t>в расчете на 1 тысячу населения.</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существующих детских и спортивных площадок – к 2019 году планируется увеличение показателя до 148 ДИП,</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Количество доукомплектованных ДИП – к 2019 году планируется </w:t>
      </w:r>
      <w:proofErr w:type="spellStart"/>
      <w:r w:rsidRPr="00212802">
        <w:rPr>
          <w:rFonts w:ascii="Times New Roman" w:eastAsia="Times New Roman" w:hAnsi="Times New Roman" w:cs="Times New Roman"/>
          <w:bCs/>
          <w:sz w:val="28"/>
          <w:szCs w:val="28"/>
          <w:lang w:eastAsia="ru-RU"/>
        </w:rPr>
        <w:t>доукомплектация</w:t>
      </w:r>
      <w:proofErr w:type="spellEnd"/>
      <w:r w:rsidRPr="00212802">
        <w:rPr>
          <w:rFonts w:ascii="Times New Roman" w:eastAsia="Times New Roman" w:hAnsi="Times New Roman" w:cs="Times New Roman"/>
          <w:bCs/>
          <w:sz w:val="28"/>
          <w:szCs w:val="28"/>
          <w:lang w:eastAsia="ru-RU"/>
        </w:rPr>
        <w:t xml:space="preserve"> ДИП до 85 ДИП,</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построенных детских и спортивных площадок - к 2019г. планируется реконструкция 15 ДИП,</w:t>
      </w:r>
    </w:p>
    <w:p w:rsidR="00E74D5F" w:rsidRPr="00212802" w:rsidRDefault="00E74D5F" w:rsidP="00E74D5F">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обустроенных детских игровых площадок (в рамках Губернаторской программы "Наше Подмосковье") - к 2019 году планируется обустроить по Губернаторской программе "Наше Подмосковье" 6 ДИП</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Обеспеченность обустроенными дворовыми территориями - ежегодно планируется ремонт 10% дворовых территорий, что к 2019г. году составит 5</w:t>
      </w:r>
      <w:r w:rsidR="0052182D" w:rsidRPr="00212802">
        <w:rPr>
          <w:rFonts w:ascii="Times New Roman" w:eastAsia="Times New Roman" w:hAnsi="Times New Roman" w:cs="Times New Roman"/>
          <w:bCs/>
          <w:sz w:val="28"/>
          <w:szCs w:val="28"/>
          <w:lang w:eastAsia="ru-RU"/>
        </w:rPr>
        <w:t>1</w:t>
      </w:r>
      <w:r w:rsidRPr="00212802">
        <w:rPr>
          <w:rFonts w:ascii="Times New Roman" w:eastAsia="Times New Roman" w:hAnsi="Times New Roman" w:cs="Times New Roman"/>
          <w:bCs/>
          <w:sz w:val="28"/>
          <w:szCs w:val="28"/>
          <w:lang w:eastAsia="ru-RU"/>
        </w:rPr>
        <w:t xml:space="preserve">% от общего числа дворов - </w:t>
      </w:r>
      <w:r w:rsidR="0052182D" w:rsidRPr="00212802">
        <w:rPr>
          <w:rFonts w:ascii="Times New Roman" w:eastAsia="Times New Roman" w:hAnsi="Times New Roman" w:cs="Times New Roman"/>
          <w:bCs/>
          <w:sz w:val="28"/>
          <w:szCs w:val="28"/>
          <w:lang w:eastAsia="ru-RU"/>
        </w:rPr>
        <w:t>80</w:t>
      </w:r>
      <w:r w:rsidRPr="00212802">
        <w:rPr>
          <w:rFonts w:ascii="Times New Roman" w:eastAsia="Times New Roman" w:hAnsi="Times New Roman" w:cs="Times New Roman"/>
          <w:bCs/>
          <w:sz w:val="28"/>
          <w:szCs w:val="28"/>
          <w:lang w:eastAsia="ru-RU"/>
        </w:rPr>
        <w:t xml:space="preserve"> двор</w:t>
      </w:r>
      <w:r w:rsidR="0052182D" w:rsidRPr="00212802">
        <w:rPr>
          <w:rFonts w:ascii="Times New Roman" w:eastAsia="Times New Roman" w:hAnsi="Times New Roman" w:cs="Times New Roman"/>
          <w:bCs/>
          <w:sz w:val="28"/>
          <w:szCs w:val="28"/>
          <w:lang w:eastAsia="ru-RU"/>
        </w:rPr>
        <w:t>ов</w:t>
      </w:r>
      <w:r w:rsidRPr="00212802">
        <w:rPr>
          <w:rFonts w:ascii="Times New Roman" w:eastAsia="Times New Roman" w:hAnsi="Times New Roman" w:cs="Times New Roman"/>
          <w:bCs/>
          <w:sz w:val="28"/>
          <w:szCs w:val="28"/>
          <w:lang w:eastAsia="ru-RU"/>
        </w:rPr>
        <w:t>,</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Регулирование численности и отлов безнадзорных животных - запланирован отлов и мероприятия от неблагоприятного воздействия безнадзорных животных</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Приобретение коммунальной техники - запланировано приобретение техники к 2019г. - 22 ед.</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вывезенного мусора со свалок вдоль дорог** - в 2015г. - 3465 куб.м.</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установленных контейнерных площадок по сбору мусора в том числе вблизи СНТ и вдоль дорог, с которых осуществляется вывоз мусора** - в 2015г. - 1 ед.</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 - к 2019 г. планируется увеличение показателя до 100%.</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 - к 2019 г. планируется увеличение показателя до 100%.</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гг.», ед. – к 2019 г. планируется капитально отремонтировать 231 МКД;</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многоквартирных жилых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 - к 2019 году планируется увеличение показателя до 41,77%.</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Общий объем средств, направленный на реализацию программы по капитальному ремонту МКД, тыс.руб – к 2019 году планируется направить на реализацию программы 498 087,89 тыс.руб.</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Уровень собираемости взносов на капитальный ремонт, % - к 2019 г. планируется увеличение показателя до 98%</w:t>
      </w:r>
      <w:r w:rsidRPr="00212802">
        <w:rPr>
          <w:rFonts w:ascii="Times New Roman" w:eastAsia="Times New Roman" w:hAnsi="Times New Roman" w:cs="Times New Roman"/>
          <w:sz w:val="28"/>
          <w:szCs w:val="28"/>
          <w:lang w:eastAsia="ru-RU"/>
        </w:rPr>
        <w:t>;</w:t>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sz w:val="28"/>
          <w:szCs w:val="28"/>
          <w:lang w:eastAsia="ru-RU"/>
        </w:rPr>
        <w:t xml:space="preserve">Проведение строительно-технической экспертизы, тыс.руб. - </w:t>
      </w:r>
      <w:r w:rsidRPr="00212802">
        <w:rPr>
          <w:rFonts w:ascii="Times New Roman" w:eastAsia="Times New Roman" w:hAnsi="Times New Roman" w:cs="Times New Roman"/>
          <w:bCs/>
          <w:sz w:val="28"/>
          <w:szCs w:val="28"/>
          <w:lang w:eastAsia="ru-RU"/>
        </w:rPr>
        <w:t>к 2019 г. планируется направить на реализацию показателя 2280 тыс.руб.</w:t>
      </w:r>
      <w:r w:rsidRPr="00212802">
        <w:rPr>
          <w:rFonts w:ascii="Times New Roman" w:eastAsia="Times New Roman" w:hAnsi="Times New Roman" w:cs="Times New Roman"/>
          <w:sz w:val="28"/>
          <w:szCs w:val="28"/>
          <w:lang w:eastAsia="ru-RU"/>
        </w:rPr>
        <w:t>;</w:t>
      </w:r>
      <w:r w:rsidRPr="00212802">
        <w:rPr>
          <w:rFonts w:ascii="Times New Roman" w:eastAsia="Times New Roman" w:hAnsi="Times New Roman" w:cs="Times New Roman"/>
          <w:sz w:val="28"/>
          <w:szCs w:val="28"/>
          <w:lang w:eastAsia="ru-RU"/>
        </w:rPr>
        <w:tab/>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sz w:val="28"/>
          <w:szCs w:val="28"/>
          <w:lang w:eastAsia="ru-RU"/>
        </w:rPr>
        <w:t xml:space="preserve">Разработка проектно-сметной документации на ремонт муниципальных квартир, тыс.руб. - </w:t>
      </w:r>
      <w:r w:rsidRPr="00212802">
        <w:rPr>
          <w:rFonts w:ascii="Times New Roman" w:eastAsia="Times New Roman" w:hAnsi="Times New Roman" w:cs="Times New Roman"/>
          <w:bCs/>
          <w:sz w:val="28"/>
          <w:szCs w:val="28"/>
          <w:lang w:eastAsia="ru-RU"/>
        </w:rPr>
        <w:t>к 2019 г. планируется направить на реализацию показателя 1138,40 тыс.руб.</w:t>
      </w:r>
      <w:r w:rsidRPr="00212802">
        <w:rPr>
          <w:rFonts w:ascii="Times New Roman" w:eastAsia="Times New Roman" w:hAnsi="Times New Roman" w:cs="Times New Roman"/>
          <w:sz w:val="28"/>
          <w:szCs w:val="28"/>
          <w:lang w:eastAsia="ru-RU"/>
        </w:rPr>
        <w:t>;</w:t>
      </w:r>
      <w:r w:rsidRPr="00212802">
        <w:rPr>
          <w:rFonts w:ascii="Times New Roman" w:eastAsia="Times New Roman" w:hAnsi="Times New Roman" w:cs="Times New Roman"/>
          <w:sz w:val="28"/>
          <w:szCs w:val="28"/>
          <w:lang w:eastAsia="ru-RU"/>
        </w:rPr>
        <w:tab/>
      </w:r>
    </w:p>
    <w:p w:rsidR="00E9076A" w:rsidRPr="00212802" w:rsidRDefault="00E9076A" w:rsidP="003C5F91">
      <w:pPr>
        <w:numPr>
          <w:ilvl w:val="0"/>
          <w:numId w:val="3"/>
        </w:numPr>
        <w:shd w:val="clear" w:color="auto" w:fill="FFFFFF" w:themeFill="background1"/>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sz w:val="28"/>
          <w:szCs w:val="28"/>
          <w:lang w:eastAsia="ru-RU"/>
        </w:rPr>
        <w:t xml:space="preserve">Проведение ремонта муниципальных квартир, тыс.руб. - </w:t>
      </w:r>
      <w:r w:rsidRPr="00212802">
        <w:rPr>
          <w:rFonts w:ascii="Times New Roman" w:eastAsia="Times New Roman" w:hAnsi="Times New Roman" w:cs="Times New Roman"/>
          <w:bCs/>
          <w:sz w:val="28"/>
          <w:szCs w:val="28"/>
          <w:lang w:eastAsia="ru-RU"/>
        </w:rPr>
        <w:t>к 2019 г. планируется направить на реализацию показателя 1660,00 тыс.руб.</w:t>
      </w:r>
      <w:r w:rsidRPr="00212802">
        <w:rPr>
          <w:rFonts w:ascii="Times New Roman" w:eastAsia="Times New Roman" w:hAnsi="Times New Roman" w:cs="Times New Roman"/>
          <w:sz w:val="28"/>
          <w:szCs w:val="28"/>
          <w:lang w:eastAsia="ru-RU"/>
        </w:rPr>
        <w:t>;</w:t>
      </w:r>
      <w:r w:rsidRPr="00212802">
        <w:rPr>
          <w:rFonts w:ascii="Times New Roman" w:eastAsia="Times New Roman" w:hAnsi="Times New Roman" w:cs="Times New Roman"/>
          <w:sz w:val="28"/>
          <w:szCs w:val="28"/>
          <w:lang w:eastAsia="ru-RU"/>
        </w:rPr>
        <w:tab/>
      </w:r>
    </w:p>
    <w:p w:rsidR="00E9076A" w:rsidRPr="00212802" w:rsidRDefault="00E9076A" w:rsidP="003C5F91">
      <w:pPr>
        <w:numPr>
          <w:ilvl w:val="0"/>
          <w:numId w:val="3"/>
        </w:numPr>
        <w:shd w:val="clear" w:color="auto" w:fill="FFFFFF" w:themeFill="background1"/>
        <w:tabs>
          <w:tab w:val="left" w:pos="1134"/>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установленных контейнерных площадок по сбору мусора, в том числе вблизи СНТ и вдоль дорог, с которых осуществляется вывоз мусора – по 1 контейнерной площадки в год.</w:t>
      </w:r>
    </w:p>
    <w:p w:rsidR="00E9076A" w:rsidRPr="00212802" w:rsidRDefault="00E9076A" w:rsidP="003C5F91">
      <w:pPr>
        <w:numPr>
          <w:ilvl w:val="0"/>
          <w:numId w:val="3"/>
        </w:numPr>
        <w:shd w:val="clear" w:color="auto" w:fill="FFFFFF" w:themeFill="background1"/>
        <w:tabs>
          <w:tab w:val="left" w:pos="1134"/>
        </w:tabs>
        <w:spacing w:after="0" w:line="240" w:lineRule="auto"/>
        <w:contextualSpacing/>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Снижение к 2019 году объема ежегодно вывозимого мусора с несанкционированных свалок до 1 400 м. куб.</w:t>
      </w:r>
    </w:p>
    <w:p w:rsidR="00E9076A" w:rsidRPr="00212802" w:rsidRDefault="00E9076A" w:rsidP="003C5F91">
      <w:pPr>
        <w:numPr>
          <w:ilvl w:val="0"/>
          <w:numId w:val="3"/>
        </w:numPr>
        <w:shd w:val="clear" w:color="auto" w:fill="FFFFFF" w:themeFill="background1"/>
        <w:tabs>
          <w:tab w:val="left" w:pos="1134"/>
        </w:tabs>
        <w:spacing w:after="0" w:line="240" w:lineRule="auto"/>
        <w:contextualSpacing/>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выявленных и оформленных ОМС нарушений норм и требований, установленных Законом МО "О благоустройстве в Московской области", по которым назначены штрафы - ежегодно по 0,5 ед. на 1000 населения.</w:t>
      </w:r>
    </w:p>
    <w:p w:rsidR="00E9076A" w:rsidRPr="00212802" w:rsidRDefault="00E9076A" w:rsidP="003C5F91">
      <w:pPr>
        <w:numPr>
          <w:ilvl w:val="0"/>
          <w:numId w:val="3"/>
        </w:numPr>
        <w:shd w:val="clear" w:color="auto" w:fill="FFFFFF" w:themeFill="background1"/>
        <w:tabs>
          <w:tab w:val="left" w:pos="1134"/>
        </w:tabs>
        <w:spacing w:after="0" w:line="240" w:lineRule="auto"/>
        <w:contextualSpacing/>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Увеличение к 2019 году объема вывезенного мусора с придорожных мусоросборников до 4410 куб.м. мусора. </w:t>
      </w:r>
    </w:p>
    <w:p w:rsidR="00E9076A" w:rsidRPr="00212802" w:rsidRDefault="00E9076A" w:rsidP="003C5F91">
      <w:pPr>
        <w:numPr>
          <w:ilvl w:val="0"/>
          <w:numId w:val="3"/>
        </w:numPr>
        <w:shd w:val="clear" w:color="auto" w:fill="FFFFFF" w:themeFill="background1"/>
        <w:tabs>
          <w:tab w:val="left" w:pos="1134"/>
        </w:tabs>
        <w:spacing w:after="0" w:line="240" w:lineRule="auto"/>
        <w:contextualSpacing/>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Ежегодно до 2019 года создавать по 1 благоустроенному месту на территориях лесничеств.</w:t>
      </w:r>
    </w:p>
    <w:p w:rsidR="00E9076A" w:rsidRPr="00212802" w:rsidRDefault="00E9076A" w:rsidP="00002FFC">
      <w:pPr>
        <w:numPr>
          <w:ilvl w:val="0"/>
          <w:numId w:val="1"/>
        </w:num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212802">
        <w:rPr>
          <w:rFonts w:ascii="Times New Roman" w:eastAsia="Calibri" w:hAnsi="Times New Roman" w:cs="Times New Roman"/>
          <w:b/>
          <w:sz w:val="28"/>
          <w:szCs w:val="28"/>
          <w:lang w:eastAsia="ru-RU"/>
        </w:rPr>
        <w:t xml:space="preserve">Состав, форма и сроки представления отчетности о ходе </w:t>
      </w:r>
      <w:r w:rsidRPr="00212802">
        <w:rPr>
          <w:rFonts w:ascii="Times New Roman" w:eastAsia="Calibri" w:hAnsi="Times New Roman" w:cs="Times New Roman"/>
          <w:b/>
          <w:sz w:val="28"/>
          <w:szCs w:val="28"/>
          <w:lang w:eastAsia="ru-RU"/>
        </w:rPr>
        <w:br/>
        <w:t>реализации мероприятий Программы исполнителями мероприятий.</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 xml:space="preserve">Контроль за реализацией настоящей Программы осуществляется координатором муниципальной программы. </w:t>
      </w:r>
    </w:p>
    <w:p w:rsidR="00E9076A" w:rsidRPr="00212802" w:rsidRDefault="00E9076A"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2802">
        <w:rPr>
          <w:rFonts w:ascii="Times New Roman" w:eastAsia="Times New Roman" w:hAnsi="Times New Roman" w:cs="Times New Roman"/>
          <w:sz w:val="28"/>
          <w:szCs w:val="28"/>
          <w:lang w:eastAsia="ru-RU"/>
        </w:rPr>
        <w:t>С целью контроля за реализацией муниципальной программы Управление жилищно-коммунального хозяйства Администрации Рузского муниципального района формирует отчетность согласно сроков и форм, утвержденных Порядком разработки и реализации муниципальных программ, утвержденным Постановлением Администрации Рузского муниципального района от 03.11.2015г. № 2077.</w:t>
      </w:r>
    </w:p>
    <w:p w:rsidR="00A748D0" w:rsidRPr="00212802" w:rsidRDefault="00A748D0" w:rsidP="00002FFC">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tbl>
      <w:tblPr>
        <w:tblW w:w="17602" w:type="dxa"/>
        <w:tblInd w:w="-142" w:type="dxa"/>
        <w:tblLayout w:type="fixed"/>
        <w:tblLook w:val="04A0" w:firstRow="1" w:lastRow="0" w:firstColumn="1" w:lastColumn="0" w:noHBand="0" w:noVBand="1"/>
      </w:tblPr>
      <w:tblGrid>
        <w:gridCol w:w="2660"/>
        <w:gridCol w:w="1843"/>
        <w:gridCol w:w="175"/>
        <w:gridCol w:w="1384"/>
        <w:gridCol w:w="176"/>
        <w:gridCol w:w="1525"/>
        <w:gridCol w:w="142"/>
        <w:gridCol w:w="1451"/>
        <w:gridCol w:w="1134"/>
        <w:gridCol w:w="851"/>
        <w:gridCol w:w="716"/>
        <w:gridCol w:w="1135"/>
        <w:gridCol w:w="1692"/>
        <w:gridCol w:w="343"/>
        <w:gridCol w:w="284"/>
        <w:gridCol w:w="156"/>
        <w:gridCol w:w="68"/>
        <w:gridCol w:w="142"/>
        <w:gridCol w:w="343"/>
        <w:gridCol w:w="66"/>
        <w:gridCol w:w="17"/>
        <w:gridCol w:w="212"/>
        <w:gridCol w:w="72"/>
        <w:gridCol w:w="77"/>
        <w:gridCol w:w="87"/>
        <w:gridCol w:w="196"/>
        <w:gridCol w:w="419"/>
        <w:gridCol w:w="236"/>
      </w:tblGrid>
      <w:tr w:rsidR="00A748D0" w:rsidRPr="00212802" w:rsidTr="009F4410">
        <w:trPr>
          <w:trHeight w:val="141"/>
        </w:trPr>
        <w:tc>
          <w:tcPr>
            <w:tcW w:w="14884" w:type="dxa"/>
            <w:gridSpan w:val="13"/>
            <w:tcBorders>
              <w:top w:val="nil"/>
              <w:left w:val="nil"/>
              <w:bottom w:val="nil"/>
              <w:right w:val="nil"/>
            </w:tcBorders>
            <w:shd w:val="clear" w:color="auto" w:fill="auto"/>
            <w:noWrap/>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21"/>
                <w:szCs w:val="21"/>
                <w:lang w:eastAsia="ru-RU"/>
              </w:rPr>
            </w:pPr>
          </w:p>
          <w:p w:rsidR="00A748D0" w:rsidRPr="00212802" w:rsidRDefault="00A748D0" w:rsidP="009F4410">
            <w:pPr>
              <w:spacing w:after="0" w:line="240" w:lineRule="auto"/>
              <w:jc w:val="center"/>
              <w:rPr>
                <w:rFonts w:ascii="Times New Roman" w:eastAsia="Times New Roman" w:hAnsi="Times New Roman" w:cs="Times New Roman"/>
                <w:b/>
                <w:bCs/>
                <w:color w:val="000000"/>
                <w:sz w:val="21"/>
                <w:szCs w:val="21"/>
                <w:lang w:eastAsia="ru-RU"/>
              </w:rPr>
            </w:pPr>
            <w:r w:rsidRPr="00212802">
              <w:rPr>
                <w:rFonts w:ascii="Times New Roman" w:eastAsia="Times New Roman" w:hAnsi="Times New Roman" w:cs="Times New Roman"/>
                <w:b/>
                <w:bCs/>
                <w:color w:val="000000"/>
                <w:sz w:val="21"/>
                <w:szCs w:val="21"/>
                <w:lang w:eastAsia="ru-RU"/>
              </w:rPr>
              <w:t>Паспорт подпрограммы "Содержание и развитие коммунального комплекса"</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right"/>
              <w:rPr>
                <w:rFonts w:ascii="Times New Roman" w:eastAsia="Times New Roman" w:hAnsi="Times New Roman" w:cs="Times New Roman"/>
                <w:b/>
                <w:bCs/>
                <w:color w:val="000000"/>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187"/>
        </w:trPr>
        <w:tc>
          <w:tcPr>
            <w:tcW w:w="14884" w:type="dxa"/>
            <w:gridSpan w:val="13"/>
            <w:tcBorders>
              <w:top w:val="nil"/>
              <w:left w:val="nil"/>
              <w:bottom w:val="nil"/>
              <w:right w:val="nil"/>
            </w:tcBorders>
            <w:shd w:val="clear" w:color="auto" w:fill="auto"/>
            <w:noWrap/>
            <w:vAlign w:val="center"/>
            <w:hideMark/>
          </w:tcPr>
          <w:p w:rsidR="00A748D0" w:rsidRPr="00212802" w:rsidRDefault="00A748D0" w:rsidP="009F4410">
            <w:pPr>
              <w:spacing w:after="0" w:line="240" w:lineRule="auto"/>
              <w:ind w:left="37" w:hanging="37"/>
              <w:jc w:val="center"/>
              <w:rPr>
                <w:rFonts w:ascii="Times New Roman" w:eastAsia="Times New Roman" w:hAnsi="Times New Roman" w:cs="Times New Roman"/>
                <w:color w:val="000000"/>
                <w:sz w:val="21"/>
                <w:szCs w:val="21"/>
                <w:lang w:eastAsia="ru-RU"/>
              </w:rPr>
            </w:pPr>
            <w:r w:rsidRPr="00212802">
              <w:rPr>
                <w:rFonts w:ascii="Times New Roman" w:eastAsia="Times New Roman" w:hAnsi="Times New Roman" w:cs="Times New Roman"/>
                <w:color w:val="000000"/>
                <w:sz w:val="21"/>
                <w:szCs w:val="21"/>
                <w:lang w:eastAsia="ru-RU"/>
              </w:rPr>
              <w:t xml:space="preserve">на </w:t>
            </w:r>
            <w:proofErr w:type="gramStart"/>
            <w:r w:rsidRPr="00212802">
              <w:rPr>
                <w:rFonts w:ascii="Times New Roman" w:eastAsia="Times New Roman" w:hAnsi="Times New Roman" w:cs="Times New Roman"/>
                <w:color w:val="000000"/>
                <w:sz w:val="21"/>
                <w:szCs w:val="21"/>
                <w:lang w:eastAsia="ru-RU"/>
              </w:rPr>
              <w:t>срок  2015</w:t>
            </w:r>
            <w:proofErr w:type="gramEnd"/>
            <w:r w:rsidRPr="00212802">
              <w:rPr>
                <w:rFonts w:ascii="Times New Roman" w:eastAsia="Times New Roman" w:hAnsi="Times New Roman" w:cs="Times New Roman"/>
                <w:color w:val="000000"/>
                <w:sz w:val="21"/>
                <w:szCs w:val="21"/>
                <w:lang w:eastAsia="ru-RU"/>
              </w:rPr>
              <w:t>-2019гг.</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right"/>
              <w:rPr>
                <w:rFonts w:ascii="Times New Roman" w:eastAsia="Times New Roman" w:hAnsi="Times New Roman" w:cs="Times New Roman"/>
                <w:color w:val="000000"/>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37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Муниципальный заказчик подпрограммы</w:t>
            </w:r>
          </w:p>
        </w:tc>
        <w:tc>
          <w:tcPr>
            <w:tcW w:w="12224" w:type="dxa"/>
            <w:gridSpan w:val="12"/>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Администрация Рузского муниципального района</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color w:val="000000"/>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510"/>
        </w:trPr>
        <w:tc>
          <w:tcPr>
            <w:tcW w:w="26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Задача 1 подпрограммы</w:t>
            </w:r>
          </w:p>
        </w:tc>
        <w:tc>
          <w:tcPr>
            <w:tcW w:w="12224" w:type="dxa"/>
            <w:gridSpan w:val="12"/>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Модернизация системы коммунальной инфраструктуры Рузского муниципального района и повышение эффективности работы коммунального комплекса (снижение издержек)</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color w:val="000000"/>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495"/>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Отчетный (базовый) период 2014</w:t>
            </w:r>
          </w:p>
        </w:tc>
        <w:tc>
          <w:tcPr>
            <w:tcW w:w="1560"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2015 год</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2016 год</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2017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2018 год</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2019 год</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b/>
                <w:bCs/>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300"/>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619,0   </w:t>
            </w:r>
          </w:p>
        </w:tc>
        <w:tc>
          <w:tcPr>
            <w:tcW w:w="1560"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34 370,5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168 657,3   </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8517A9" w:rsidP="009F4410">
            <w:pPr>
              <w:spacing w:after="0" w:line="240" w:lineRule="auto"/>
              <w:rPr>
                <w:rFonts w:ascii="Times New Roman" w:eastAsia="Times New Roman" w:hAnsi="Times New Roman" w:cs="Times New Roman"/>
                <w:color w:val="FF0000"/>
                <w:sz w:val="18"/>
                <w:szCs w:val="18"/>
                <w:lang w:eastAsia="ru-RU"/>
              </w:rPr>
            </w:pPr>
            <w:r w:rsidRPr="00212802">
              <w:rPr>
                <w:rFonts w:ascii="Times New Roman" w:eastAsia="Times New Roman" w:hAnsi="Times New Roman" w:cs="Times New Roman"/>
                <w:color w:val="FF0000"/>
                <w:sz w:val="18"/>
                <w:szCs w:val="18"/>
                <w:lang w:eastAsia="ru-RU"/>
              </w:rPr>
              <w:t>453 889,6</w:t>
            </w:r>
            <w:r w:rsidR="00A748D0" w:rsidRPr="00212802">
              <w:rPr>
                <w:rFonts w:ascii="Times New Roman" w:eastAsia="Times New Roman" w:hAnsi="Times New Roman" w:cs="Times New Roman"/>
                <w:color w:val="FF0000"/>
                <w:sz w:val="18"/>
                <w:szCs w:val="18"/>
                <w:lang w:eastAsia="ru-RU"/>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21 048,0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 26 737,5   </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303"/>
        </w:trPr>
        <w:tc>
          <w:tcPr>
            <w:tcW w:w="26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Задача 2 подпрограммы</w:t>
            </w:r>
          </w:p>
        </w:tc>
        <w:tc>
          <w:tcPr>
            <w:tcW w:w="12224" w:type="dxa"/>
            <w:gridSpan w:val="12"/>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Предоставление коммунальных услуг надлежащего качества</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421"/>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Отчетный (базовый) период 2014 год</w:t>
            </w:r>
          </w:p>
        </w:tc>
        <w:tc>
          <w:tcPr>
            <w:tcW w:w="1560"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2015 год</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2016 год</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2017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2018 год</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2019 год</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b/>
                <w:bCs/>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272"/>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3 504,6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18 450,0   </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396C33" w:rsidP="009F4410">
            <w:pPr>
              <w:spacing w:after="0" w:line="240" w:lineRule="auto"/>
              <w:rPr>
                <w:rFonts w:ascii="Times New Roman" w:eastAsia="Times New Roman" w:hAnsi="Times New Roman" w:cs="Times New Roman"/>
                <w:color w:val="FF0000"/>
                <w:sz w:val="18"/>
                <w:szCs w:val="18"/>
                <w:lang w:eastAsia="ru-RU"/>
              </w:rPr>
            </w:pPr>
            <w:r w:rsidRPr="00212802">
              <w:rPr>
                <w:rFonts w:ascii="Times New Roman" w:eastAsia="Times New Roman" w:hAnsi="Times New Roman" w:cs="Times New Roman"/>
                <w:color w:val="FF0000"/>
                <w:sz w:val="18"/>
                <w:szCs w:val="18"/>
                <w:lang w:eastAsia="ru-RU"/>
              </w:rPr>
              <w:t>68 961,78</w:t>
            </w:r>
            <w:r w:rsidR="00A748D0" w:rsidRPr="00212802">
              <w:rPr>
                <w:rFonts w:ascii="Times New Roman" w:eastAsia="Times New Roman" w:hAnsi="Times New Roman" w:cs="Times New Roman"/>
                <w:color w:val="FF0000"/>
                <w:sz w:val="18"/>
                <w:szCs w:val="18"/>
                <w:lang w:eastAsia="ru-RU"/>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25 292,4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17 039,4   </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686"/>
        </w:trPr>
        <w:tc>
          <w:tcPr>
            <w:tcW w:w="26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Задача 3 Подпрограммы</w:t>
            </w:r>
          </w:p>
        </w:tc>
        <w:tc>
          <w:tcPr>
            <w:tcW w:w="12224" w:type="dxa"/>
            <w:gridSpan w:val="12"/>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427"/>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Отчетный (базовый) период 2014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2015 год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2016 год</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2017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2018 год</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2019 год</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b/>
                <w:bCs/>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trHeight w:val="263"/>
        </w:trPr>
        <w:tc>
          <w:tcPr>
            <w:tcW w:w="2660" w:type="dxa"/>
            <w:vMerge/>
            <w:tcBorders>
              <w:top w:val="single" w:sz="4" w:space="0" w:color="auto"/>
              <w:left w:val="single" w:sz="4" w:space="0" w:color="auto"/>
              <w:bottom w:val="single" w:sz="4" w:space="0" w:color="000000"/>
              <w:right w:val="single" w:sz="4" w:space="0" w:color="000000"/>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168 954,9   </w:t>
            </w:r>
          </w:p>
        </w:tc>
        <w:tc>
          <w:tcPr>
            <w:tcW w:w="1559" w:type="dxa"/>
            <w:gridSpan w:val="2"/>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50 000,0   </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                                 -     </w:t>
            </w:r>
          </w:p>
        </w:tc>
        <w:tc>
          <w:tcPr>
            <w:tcW w:w="3543" w:type="dxa"/>
            <w:gridSpan w:val="3"/>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                                                     -     </w:t>
            </w:r>
          </w:p>
        </w:tc>
        <w:tc>
          <w:tcPr>
            <w:tcW w:w="851"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1"/>
                <w:szCs w:val="21"/>
                <w:lang w:eastAsia="ru-RU"/>
              </w:rPr>
            </w:pPr>
          </w:p>
        </w:tc>
        <w:tc>
          <w:tcPr>
            <w:tcW w:w="1631" w:type="dxa"/>
            <w:gridSpan w:val="10"/>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3"/>
          <w:wAfter w:w="851" w:type="dxa"/>
          <w:trHeight w:val="465"/>
        </w:trPr>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Наименование подпрограммы</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Главный распорядитель бюджетных средств</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Источник финансирования</w:t>
            </w:r>
          </w:p>
        </w:tc>
        <w:tc>
          <w:tcPr>
            <w:tcW w:w="6979" w:type="dxa"/>
            <w:gridSpan w:val="6"/>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Расходы (тыс. рублей)</w:t>
            </w:r>
          </w:p>
        </w:tc>
        <w:tc>
          <w:tcPr>
            <w:tcW w:w="1631" w:type="dxa"/>
            <w:gridSpan w:val="9"/>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36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b/>
                <w:bCs/>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b/>
                <w:bCs/>
                <w:color w:val="000000"/>
                <w:sz w:val="18"/>
                <w:szCs w:val="18"/>
                <w:lang w:eastAsia="ru-RU"/>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b/>
                <w:bCs/>
                <w:color w:val="000000"/>
                <w:sz w:val="18"/>
                <w:szCs w:val="18"/>
                <w:lang w:eastAsia="ru-RU"/>
              </w:rPr>
            </w:pP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2016 год</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2017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2018 год</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2019 год</w:t>
            </w:r>
          </w:p>
        </w:tc>
        <w:tc>
          <w:tcPr>
            <w:tcW w:w="993" w:type="dxa"/>
            <w:gridSpan w:val="5"/>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21"/>
                <w:szCs w:val="21"/>
                <w:lang w:eastAsia="ru-RU"/>
              </w:rPr>
            </w:pPr>
          </w:p>
        </w:tc>
        <w:tc>
          <w:tcPr>
            <w:tcW w:w="426"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4"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279"/>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Подпрограмма "Содержание и развитие коммунального комплекса"</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Администрация Рузского муниципального района</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Всего:</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37 875,1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237 107,3   </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396C33" w:rsidP="009F4410">
            <w:pPr>
              <w:spacing w:after="0" w:line="240" w:lineRule="auto"/>
              <w:rPr>
                <w:rFonts w:ascii="Times New Roman" w:eastAsia="Times New Roman" w:hAnsi="Times New Roman" w:cs="Times New Roman"/>
                <w:color w:val="FF0000"/>
                <w:sz w:val="18"/>
                <w:szCs w:val="18"/>
                <w:lang w:eastAsia="ru-RU"/>
              </w:rPr>
            </w:pPr>
            <w:r w:rsidRPr="00212802">
              <w:rPr>
                <w:rFonts w:ascii="Times New Roman" w:eastAsia="Times New Roman" w:hAnsi="Times New Roman" w:cs="Times New Roman"/>
                <w:color w:val="FF0000"/>
                <w:sz w:val="18"/>
                <w:szCs w:val="18"/>
                <w:lang w:eastAsia="ru-RU"/>
              </w:rPr>
              <w:t>522 851,38</w:t>
            </w:r>
            <w:r w:rsidR="00A748D0" w:rsidRPr="00212802">
              <w:rPr>
                <w:rFonts w:ascii="Times New Roman" w:eastAsia="Times New Roman" w:hAnsi="Times New Roman" w:cs="Times New Roman"/>
                <w:color w:val="FF0000"/>
                <w:sz w:val="18"/>
                <w:szCs w:val="18"/>
                <w:lang w:eastAsia="ru-RU"/>
              </w:rPr>
              <w:t xml:space="preserve">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46 340,4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43 776,9   </w:t>
            </w:r>
          </w:p>
        </w:tc>
        <w:tc>
          <w:tcPr>
            <w:tcW w:w="993" w:type="dxa"/>
            <w:gridSpan w:val="5"/>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b/>
                <w:bCs/>
                <w:color w:val="000000"/>
                <w:sz w:val="21"/>
                <w:szCs w:val="21"/>
                <w:lang w:eastAsia="ru-RU"/>
              </w:rPr>
            </w:pPr>
          </w:p>
        </w:tc>
        <w:tc>
          <w:tcPr>
            <w:tcW w:w="426"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4"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284"/>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в том числе:</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FF0000"/>
                <w:sz w:val="18"/>
                <w:szCs w:val="18"/>
                <w:lang w:eastAsia="ru-RU"/>
              </w:rPr>
            </w:pP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FF0000"/>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FF0000"/>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993" w:type="dxa"/>
            <w:gridSpan w:val="5"/>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color w:val="000000"/>
                <w:sz w:val="21"/>
                <w:szCs w:val="21"/>
                <w:lang w:eastAsia="ru-RU"/>
              </w:rPr>
            </w:pPr>
          </w:p>
        </w:tc>
        <w:tc>
          <w:tcPr>
            <w:tcW w:w="426"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4"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13"/>
          <w:wAfter w:w="2091" w:type="dxa"/>
          <w:trHeight w:val="51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Средства бюджета Рузского муниципального района</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4,6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18 067,3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396C33" w:rsidP="009F4410">
            <w:pPr>
              <w:spacing w:after="0" w:line="240" w:lineRule="auto"/>
              <w:rPr>
                <w:rFonts w:ascii="Times New Roman" w:eastAsia="Times New Roman" w:hAnsi="Times New Roman" w:cs="Times New Roman"/>
                <w:color w:val="FF0000"/>
                <w:sz w:val="18"/>
                <w:szCs w:val="18"/>
                <w:lang w:eastAsia="ru-RU"/>
              </w:rPr>
            </w:pPr>
            <w:r w:rsidRPr="00212802">
              <w:rPr>
                <w:rFonts w:ascii="Times New Roman" w:eastAsia="Times New Roman" w:hAnsi="Times New Roman" w:cs="Times New Roman"/>
                <w:color w:val="FF0000"/>
                <w:sz w:val="18"/>
                <w:szCs w:val="18"/>
                <w:lang w:eastAsia="ru-RU"/>
              </w:rPr>
              <w:t>62 462,0</w:t>
            </w:r>
            <w:r w:rsidR="00A748D0" w:rsidRPr="00212802">
              <w:rPr>
                <w:rFonts w:ascii="Times New Roman" w:eastAsia="Times New Roman" w:hAnsi="Times New Roman" w:cs="Times New Roman"/>
                <w:color w:val="FF0000"/>
                <w:sz w:val="18"/>
                <w:szCs w:val="18"/>
                <w:lang w:eastAsia="ru-RU"/>
              </w:rPr>
              <w:t xml:space="preserve">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5 592,4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31 019,4   </w:t>
            </w:r>
          </w:p>
        </w:tc>
        <w:tc>
          <w:tcPr>
            <w:tcW w:w="343"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13"/>
          <w:wAfter w:w="2091" w:type="dxa"/>
          <w:trHeight w:val="30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Средства федерального бюджета</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r w:rsidR="00396C33" w:rsidRPr="00212802">
              <w:rPr>
                <w:rFonts w:ascii="Times New Roman" w:eastAsia="Times New Roman" w:hAnsi="Times New Roman" w:cs="Times New Roman"/>
                <w:color w:val="000000"/>
                <w:sz w:val="18"/>
                <w:szCs w:val="18"/>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343"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51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Средства бюджета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15 000,00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396C33" w:rsidP="009F4410">
            <w:pPr>
              <w:spacing w:after="0" w:line="240" w:lineRule="auto"/>
              <w:rPr>
                <w:rFonts w:ascii="Times New Roman" w:eastAsia="Times New Roman" w:hAnsi="Times New Roman" w:cs="Times New Roman"/>
                <w:color w:val="FF0000"/>
                <w:sz w:val="18"/>
                <w:szCs w:val="18"/>
                <w:lang w:eastAsia="ru-RU"/>
              </w:rPr>
            </w:pPr>
            <w:r w:rsidRPr="00212802">
              <w:rPr>
                <w:rFonts w:ascii="Times New Roman" w:eastAsia="Times New Roman" w:hAnsi="Times New Roman" w:cs="Times New Roman"/>
                <w:color w:val="FF0000"/>
                <w:sz w:val="18"/>
                <w:szCs w:val="18"/>
                <w:lang w:eastAsia="ru-RU"/>
              </w:rPr>
              <w:t>128 205,98</w:t>
            </w:r>
            <w:r w:rsidR="00A748D0" w:rsidRPr="00212802">
              <w:rPr>
                <w:rFonts w:ascii="Times New Roman" w:eastAsia="Times New Roman" w:hAnsi="Times New Roman" w:cs="Times New Roman"/>
                <w:color w:val="FF0000"/>
                <w:sz w:val="18"/>
                <w:szCs w:val="18"/>
                <w:lang w:eastAsia="ru-RU"/>
              </w:rPr>
              <w:t xml:space="preserve">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78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b/>
                <w:bCs/>
                <w:color w:val="000000"/>
                <w:sz w:val="21"/>
                <w:szCs w:val="21"/>
                <w:lang w:eastAsia="ru-RU"/>
              </w:rPr>
            </w:pPr>
          </w:p>
        </w:tc>
        <w:tc>
          <w:tcPr>
            <w:tcW w:w="55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367"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30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Средства </w:t>
            </w:r>
            <w:proofErr w:type="gramStart"/>
            <w:r w:rsidRPr="00212802">
              <w:rPr>
                <w:rFonts w:ascii="Times New Roman" w:eastAsia="Times New Roman" w:hAnsi="Times New Roman" w:cs="Times New Roman"/>
                <w:color w:val="000000"/>
                <w:sz w:val="18"/>
                <w:szCs w:val="18"/>
                <w:lang w:eastAsia="ru-RU"/>
              </w:rPr>
              <w:t>бюджетов  поселений</w:t>
            </w:r>
            <w:proofErr w:type="gramEnd"/>
            <w:r w:rsidRPr="00212802">
              <w:rPr>
                <w:rFonts w:ascii="Times New Roman" w:eastAsia="Times New Roman" w:hAnsi="Times New Roman" w:cs="Times New Roman"/>
                <w:color w:val="000000"/>
                <w:sz w:val="18"/>
                <w:szCs w:val="18"/>
                <w:lang w:eastAsia="ru-RU"/>
              </w:rPr>
              <w:t xml:space="preserve"> </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504,5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172,3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r w:rsidR="00396C33" w:rsidRPr="00212802">
              <w:rPr>
                <w:rFonts w:ascii="Times New Roman" w:eastAsia="Times New Roman" w:hAnsi="Times New Roman" w:cs="Times New Roman"/>
                <w:color w:val="000000"/>
                <w:sz w:val="18"/>
                <w:szCs w:val="18"/>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78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b/>
                <w:bCs/>
                <w:color w:val="000000"/>
                <w:sz w:val="21"/>
                <w:szCs w:val="21"/>
                <w:lang w:eastAsia="ru-RU"/>
              </w:rPr>
            </w:pPr>
          </w:p>
        </w:tc>
        <w:tc>
          <w:tcPr>
            <w:tcW w:w="55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367"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51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Средства Фонда содействия реформированию ЖКХ</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90 000,0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210 000,0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w:t>
            </w:r>
          </w:p>
        </w:tc>
        <w:tc>
          <w:tcPr>
            <w:tcW w:w="78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b/>
                <w:bCs/>
                <w:color w:val="000000"/>
                <w:sz w:val="21"/>
                <w:szCs w:val="21"/>
                <w:lang w:eastAsia="ru-RU"/>
              </w:rPr>
            </w:pPr>
          </w:p>
        </w:tc>
        <w:tc>
          <w:tcPr>
            <w:tcW w:w="55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367"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5"/>
          <w:wAfter w:w="1015" w:type="dxa"/>
          <w:trHeight w:val="300"/>
        </w:trPr>
        <w:tc>
          <w:tcPr>
            <w:tcW w:w="2660"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Внебюджетные источники</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37 366,0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113 867,7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122 183,4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40 748,0   </w:t>
            </w:r>
          </w:p>
        </w:tc>
        <w:tc>
          <w:tcPr>
            <w:tcW w:w="1692" w:type="dxa"/>
            <w:tcBorders>
              <w:top w:val="nil"/>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12 757,5   </w:t>
            </w:r>
          </w:p>
        </w:tc>
        <w:tc>
          <w:tcPr>
            <w:tcW w:w="78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b/>
                <w:bCs/>
                <w:color w:val="000000"/>
                <w:sz w:val="21"/>
                <w:szCs w:val="21"/>
                <w:lang w:eastAsia="ru-RU"/>
              </w:rPr>
            </w:pPr>
          </w:p>
        </w:tc>
        <w:tc>
          <w:tcPr>
            <w:tcW w:w="553" w:type="dxa"/>
            <w:gridSpan w:val="3"/>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367"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148"/>
        </w:trPr>
        <w:tc>
          <w:tcPr>
            <w:tcW w:w="79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Планируемые результаты реализации подпрограммы</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2016 год</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2017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2018 год</w:t>
            </w:r>
          </w:p>
        </w:tc>
        <w:tc>
          <w:tcPr>
            <w:tcW w:w="1692" w:type="dxa"/>
            <w:tcBorders>
              <w:top w:val="single" w:sz="4" w:space="0" w:color="auto"/>
              <w:left w:val="nil"/>
              <w:bottom w:val="single" w:sz="4" w:space="0" w:color="auto"/>
              <w:right w:val="single" w:sz="4" w:space="0" w:color="000000"/>
            </w:tcBorders>
            <w:shd w:val="clear" w:color="auto" w:fill="auto"/>
            <w:vAlign w:val="center"/>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18"/>
                <w:szCs w:val="18"/>
                <w:lang w:eastAsia="ru-RU"/>
              </w:rPr>
            </w:pPr>
            <w:r w:rsidRPr="00212802">
              <w:rPr>
                <w:rFonts w:ascii="Times New Roman" w:eastAsia="Times New Roman" w:hAnsi="Times New Roman" w:cs="Times New Roman"/>
                <w:b/>
                <w:bCs/>
                <w:color w:val="000000"/>
                <w:sz w:val="18"/>
                <w:szCs w:val="18"/>
                <w:lang w:eastAsia="ru-RU"/>
              </w:rPr>
              <w:t>2019 год</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Times New Roman" w:eastAsia="Times New Roman" w:hAnsi="Times New Roman" w:cs="Times New Roman"/>
                <w:b/>
                <w:bCs/>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407"/>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Доля заемных средств организации в общем объеме капитальных вложения в системы теплоснабжения, водоснабжения и водоотведения, %</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30</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30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30</w:t>
            </w:r>
          </w:p>
        </w:tc>
        <w:tc>
          <w:tcPr>
            <w:tcW w:w="1692" w:type="dxa"/>
            <w:tcBorders>
              <w:top w:val="single" w:sz="4" w:space="0" w:color="auto"/>
              <w:left w:val="nil"/>
              <w:bottom w:val="single" w:sz="4" w:space="0" w:color="auto"/>
              <w:right w:val="single" w:sz="4" w:space="0" w:color="000000"/>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30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175"/>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Доля актуализированных схем теплоснабжения, имеющих электронную модель, разработанную в соответствии с единым техническим заданием, %</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100</w:t>
            </w:r>
          </w:p>
        </w:tc>
        <w:tc>
          <w:tcPr>
            <w:tcW w:w="1692" w:type="dxa"/>
            <w:tcBorders>
              <w:top w:val="single" w:sz="4" w:space="0" w:color="auto"/>
              <w:left w:val="nil"/>
              <w:bottom w:val="single" w:sz="4" w:space="0" w:color="auto"/>
              <w:right w:val="single" w:sz="4" w:space="0" w:color="000000"/>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100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Доля актуализированных схем водоснабжения, водоотведения, имеющих электронную модель, разработанную в соответствии с единым техническим заданием, %</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20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40</w:t>
            </w:r>
          </w:p>
        </w:tc>
        <w:tc>
          <w:tcPr>
            <w:tcW w:w="1692" w:type="dxa"/>
            <w:tcBorders>
              <w:top w:val="single" w:sz="4" w:space="0" w:color="auto"/>
              <w:left w:val="nil"/>
              <w:bottom w:val="single" w:sz="4" w:space="0" w:color="auto"/>
              <w:right w:val="single" w:sz="4" w:space="0" w:color="000000"/>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60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Доля населения, обеспеченного доброкачественной питьевой водой из центральных источников водоснабжения, %</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45,1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70,1</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80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85</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90</w:t>
            </w: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построенных и реконструируемых (модернизированных), капитально отремонтированных котельных, в том числе переведенных на природный газ, ед.</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0</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канализационных коллекторов, приведенных в надлежащее состояние, ед./</w:t>
            </w:r>
            <w:proofErr w:type="spellStart"/>
            <w:r w:rsidRPr="00212802">
              <w:rPr>
                <w:rFonts w:ascii="Times New Roman" w:eastAsia="Times New Roman" w:hAnsi="Times New Roman" w:cs="Times New Roman"/>
                <w:color w:val="000000"/>
                <w:sz w:val="18"/>
                <w:szCs w:val="18"/>
                <w:lang w:eastAsia="ru-RU"/>
              </w:rPr>
              <w:t>м.пг</w:t>
            </w:r>
            <w:proofErr w:type="spellEnd"/>
            <w:r w:rsidRPr="00212802">
              <w:rPr>
                <w:rFonts w:ascii="Times New Roman" w:eastAsia="Times New Roman" w:hAnsi="Times New Roman" w:cs="Times New Roman"/>
                <w:color w:val="000000"/>
                <w:sz w:val="18"/>
                <w:szCs w:val="18"/>
                <w:lang w:eastAsia="ru-RU"/>
              </w:rPr>
              <w:t>.</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1/120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1/120</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очистных сооружений, приведенных в надлежащее состояние и запущенных в работу, ед.</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3</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построенных и реконструируемых (модернизированных), капитально отремонтированных ВЗУ и станций очистки питьевой воды, ед.</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36"/>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КНС, приведенных в надлежащее состояние, ед.</w:t>
            </w:r>
          </w:p>
        </w:tc>
        <w:tc>
          <w:tcPr>
            <w:tcW w:w="1451"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1</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692" w:type="dxa"/>
            <w:tcBorders>
              <w:top w:val="single" w:sz="4" w:space="0" w:color="auto"/>
              <w:left w:val="nil"/>
              <w:bottom w:val="single" w:sz="4" w:space="0" w:color="auto"/>
              <w:right w:val="single" w:sz="4" w:space="0" w:color="000000"/>
            </w:tcBorders>
            <w:shd w:val="clear" w:color="000000" w:fill="FFFFFF"/>
            <w:noWrap/>
            <w:vAlign w:val="center"/>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w:t>
            </w:r>
          </w:p>
        </w:tc>
        <w:tc>
          <w:tcPr>
            <w:tcW w:w="1402" w:type="dxa"/>
            <w:gridSpan w:val="7"/>
            <w:tcBorders>
              <w:top w:val="nil"/>
              <w:left w:val="nil"/>
              <w:bottom w:val="nil"/>
              <w:right w:val="nil"/>
            </w:tcBorders>
            <w:shd w:val="clear" w:color="auto" w:fill="auto"/>
            <w:noWrap/>
            <w:vAlign w:val="bottom"/>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707"/>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Наличие определенной в установленном порядке Единой теплоснабжающей организации и гарантирующей организации в сфере водоснабжения, (2 - определена и </w:t>
            </w:r>
            <w:proofErr w:type="gramStart"/>
            <w:r w:rsidRPr="00212802">
              <w:rPr>
                <w:rFonts w:ascii="Times New Roman" w:eastAsia="Times New Roman" w:hAnsi="Times New Roman" w:cs="Times New Roman"/>
                <w:color w:val="000000"/>
                <w:sz w:val="18"/>
                <w:szCs w:val="18"/>
                <w:lang w:eastAsia="ru-RU"/>
              </w:rPr>
              <w:t>ЕТО</w:t>
            </w:r>
            <w:proofErr w:type="gramEnd"/>
            <w:r w:rsidRPr="00212802">
              <w:rPr>
                <w:rFonts w:ascii="Times New Roman" w:eastAsia="Times New Roman" w:hAnsi="Times New Roman" w:cs="Times New Roman"/>
                <w:color w:val="000000"/>
                <w:sz w:val="18"/>
                <w:szCs w:val="18"/>
                <w:lang w:eastAsia="ru-RU"/>
              </w:rPr>
              <w:t xml:space="preserve"> и ГО, 1 – определена только ЕТО или ГО, 0 – ЕТО и ГО не определены)</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w:t>
            </w:r>
          </w:p>
        </w:tc>
        <w:tc>
          <w:tcPr>
            <w:tcW w:w="1692" w:type="dxa"/>
            <w:tcBorders>
              <w:top w:val="single" w:sz="4" w:space="0" w:color="auto"/>
              <w:left w:val="nil"/>
              <w:bottom w:val="single" w:sz="4" w:space="0" w:color="auto"/>
              <w:right w:val="single" w:sz="4" w:space="0" w:color="000000"/>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350"/>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Коэффициент максимальной разницы тарифов на коммунальные ресурсы (услуги) на территории муниципального района</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w:t>
            </w:r>
          </w:p>
        </w:tc>
        <w:tc>
          <w:tcPr>
            <w:tcW w:w="1692" w:type="dxa"/>
            <w:tcBorders>
              <w:top w:val="single" w:sz="4" w:space="0" w:color="auto"/>
              <w:left w:val="nil"/>
              <w:bottom w:val="single" w:sz="4" w:space="0" w:color="auto"/>
              <w:right w:val="single" w:sz="4" w:space="0" w:color="000000"/>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69"/>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Уровень готовности объектов жилищно-коммунального хозяйства муниципальных образований Московской области к осенне-зимнему периоду, %</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692" w:type="dxa"/>
            <w:tcBorders>
              <w:top w:val="single" w:sz="4" w:space="0" w:color="auto"/>
              <w:left w:val="nil"/>
              <w:bottom w:val="single" w:sz="4" w:space="0" w:color="auto"/>
              <w:right w:val="single" w:sz="4" w:space="0" w:color="000000"/>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415"/>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технологических нарушений на объектах и системах ЖКХ на 1 тысячу населения, ед./1 тысячу населения</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0,02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0,04</w:t>
            </w:r>
          </w:p>
        </w:tc>
        <w:tc>
          <w:tcPr>
            <w:tcW w:w="1567" w:type="dxa"/>
            <w:gridSpan w:val="2"/>
            <w:tcBorders>
              <w:top w:val="nil"/>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0,1</w:t>
            </w:r>
          </w:p>
        </w:tc>
        <w:tc>
          <w:tcPr>
            <w:tcW w:w="1135" w:type="dxa"/>
            <w:tcBorders>
              <w:top w:val="nil"/>
              <w:left w:val="nil"/>
              <w:bottom w:val="single" w:sz="4" w:space="0" w:color="auto"/>
              <w:right w:val="single" w:sz="4" w:space="0" w:color="auto"/>
            </w:tcBorders>
            <w:shd w:val="clear" w:color="000000" w:fill="FFFFFF"/>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0,09</w:t>
            </w:r>
          </w:p>
        </w:tc>
        <w:tc>
          <w:tcPr>
            <w:tcW w:w="1692" w:type="dxa"/>
            <w:tcBorders>
              <w:top w:val="nil"/>
              <w:left w:val="nil"/>
              <w:bottom w:val="single" w:sz="4" w:space="0" w:color="auto"/>
              <w:right w:val="single" w:sz="4" w:space="0" w:color="auto"/>
            </w:tcBorders>
            <w:shd w:val="clear" w:color="auto" w:fill="auto"/>
            <w:noWrap/>
            <w:vAlign w:val="center"/>
            <w:hideMark/>
          </w:tcPr>
          <w:p w:rsidR="00A748D0" w:rsidRPr="00212802" w:rsidRDefault="00A748D0" w:rsidP="009F4410">
            <w:pPr>
              <w:spacing w:after="0" w:line="240" w:lineRule="auto"/>
              <w:jc w:val="center"/>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0,08</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07"/>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Доля лицевых счетов, обслуживаемых единой областной расчетной системой, %</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24,38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692" w:type="dxa"/>
            <w:tcBorders>
              <w:top w:val="single" w:sz="4" w:space="0" w:color="auto"/>
              <w:left w:val="nil"/>
              <w:bottom w:val="single" w:sz="4" w:space="0" w:color="auto"/>
              <w:right w:val="single" w:sz="4" w:space="0" w:color="000000"/>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100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268"/>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Количество лицевых счетов, обслуживаемых единой областной расчетной системой, ед.</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7 134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C53C46" w:rsidP="00C53C46">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26</w:t>
            </w:r>
            <w:r w:rsidR="00A748D0" w:rsidRPr="00212802">
              <w:rPr>
                <w:rFonts w:ascii="Calibri" w:eastAsia="Times New Roman" w:hAnsi="Calibri" w:cs="Times New Roman"/>
                <w:color w:val="000000"/>
                <w:sz w:val="18"/>
                <w:szCs w:val="18"/>
                <w:lang w:eastAsia="ru-RU"/>
              </w:rPr>
              <w:t xml:space="preserve"> 0</w:t>
            </w:r>
            <w:r w:rsidRPr="00212802">
              <w:rPr>
                <w:rFonts w:ascii="Calibri" w:eastAsia="Times New Roman" w:hAnsi="Calibri" w:cs="Times New Roman"/>
                <w:color w:val="000000"/>
                <w:sz w:val="18"/>
                <w:szCs w:val="18"/>
                <w:lang w:eastAsia="ru-RU"/>
              </w:rPr>
              <w:t>45</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A748D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26 145</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26 245</w:t>
            </w:r>
          </w:p>
        </w:tc>
        <w:tc>
          <w:tcPr>
            <w:tcW w:w="1692" w:type="dxa"/>
            <w:tcBorders>
              <w:top w:val="single" w:sz="4" w:space="0" w:color="auto"/>
              <w:left w:val="nil"/>
              <w:bottom w:val="single" w:sz="4" w:space="0" w:color="auto"/>
              <w:right w:val="single" w:sz="4" w:space="0" w:color="000000"/>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26 345</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r w:rsidR="00A748D0" w:rsidRPr="00212802" w:rsidTr="009F4410">
        <w:trPr>
          <w:gridAfter w:val="2"/>
          <w:wAfter w:w="655" w:type="dxa"/>
          <w:trHeight w:val="360"/>
        </w:trPr>
        <w:tc>
          <w:tcPr>
            <w:tcW w:w="790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748D0" w:rsidRPr="00212802" w:rsidRDefault="00A748D0" w:rsidP="009F4410">
            <w:pPr>
              <w:spacing w:after="0" w:line="240" w:lineRule="auto"/>
              <w:rPr>
                <w:rFonts w:ascii="Times New Roman" w:eastAsia="Times New Roman" w:hAnsi="Times New Roman" w:cs="Times New Roman"/>
                <w:color w:val="000000"/>
                <w:sz w:val="18"/>
                <w:szCs w:val="18"/>
                <w:lang w:eastAsia="ru-RU"/>
              </w:rPr>
            </w:pPr>
            <w:r w:rsidRPr="00212802">
              <w:rPr>
                <w:rFonts w:ascii="Times New Roman" w:eastAsia="Times New Roman" w:hAnsi="Times New Roman" w:cs="Times New Roman"/>
                <w:color w:val="000000"/>
                <w:sz w:val="18"/>
                <w:szCs w:val="18"/>
                <w:lang w:eastAsia="ru-RU"/>
              </w:rPr>
              <w:t xml:space="preserve">Задолженность за потребленные энергетические ресурсы (газ, </w:t>
            </w:r>
            <w:proofErr w:type="gramStart"/>
            <w:r w:rsidRPr="00212802">
              <w:rPr>
                <w:rFonts w:ascii="Times New Roman" w:eastAsia="Times New Roman" w:hAnsi="Times New Roman" w:cs="Times New Roman"/>
                <w:color w:val="000000"/>
                <w:sz w:val="18"/>
                <w:szCs w:val="18"/>
                <w:lang w:eastAsia="ru-RU"/>
              </w:rPr>
              <w:t>электроэнергия)  на</w:t>
            </w:r>
            <w:proofErr w:type="gramEnd"/>
            <w:r w:rsidRPr="00212802">
              <w:rPr>
                <w:rFonts w:ascii="Times New Roman" w:eastAsia="Times New Roman" w:hAnsi="Times New Roman" w:cs="Times New Roman"/>
                <w:color w:val="000000"/>
                <w:sz w:val="18"/>
                <w:szCs w:val="18"/>
                <w:lang w:eastAsia="ru-RU"/>
              </w:rPr>
              <w:t xml:space="preserve"> 1 тыс. населения, тыс.руб./1 тысячу населения</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1430,66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w:t>
            </w:r>
          </w:p>
        </w:tc>
        <w:tc>
          <w:tcPr>
            <w:tcW w:w="1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w:t>
            </w:r>
          </w:p>
        </w:tc>
        <w:tc>
          <w:tcPr>
            <w:tcW w:w="1692" w:type="dxa"/>
            <w:tcBorders>
              <w:top w:val="single" w:sz="4" w:space="0" w:color="auto"/>
              <w:left w:val="nil"/>
              <w:bottom w:val="single" w:sz="4" w:space="0" w:color="auto"/>
              <w:right w:val="single" w:sz="4" w:space="0" w:color="000000"/>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18"/>
                <w:szCs w:val="18"/>
                <w:lang w:eastAsia="ru-RU"/>
              </w:rPr>
            </w:pPr>
            <w:r w:rsidRPr="00212802">
              <w:rPr>
                <w:rFonts w:ascii="Calibri" w:eastAsia="Times New Roman" w:hAnsi="Calibri" w:cs="Times New Roman"/>
                <w:color w:val="000000"/>
                <w:sz w:val="18"/>
                <w:szCs w:val="18"/>
                <w:lang w:eastAsia="ru-RU"/>
              </w:rPr>
              <w:t>0</w:t>
            </w:r>
          </w:p>
        </w:tc>
        <w:tc>
          <w:tcPr>
            <w:tcW w:w="1402" w:type="dxa"/>
            <w:gridSpan w:val="7"/>
            <w:tcBorders>
              <w:top w:val="nil"/>
              <w:left w:val="nil"/>
              <w:bottom w:val="nil"/>
              <w:right w:val="nil"/>
            </w:tcBorders>
            <w:shd w:val="clear" w:color="auto" w:fill="auto"/>
            <w:noWrap/>
            <w:vAlign w:val="bottom"/>
            <w:hideMark/>
          </w:tcPr>
          <w:p w:rsidR="00A748D0" w:rsidRPr="00212802" w:rsidRDefault="00A748D0" w:rsidP="009F4410">
            <w:pPr>
              <w:spacing w:after="0" w:line="240" w:lineRule="auto"/>
              <w:jc w:val="center"/>
              <w:rPr>
                <w:rFonts w:ascii="Calibri" w:eastAsia="Times New Roman" w:hAnsi="Calibri" w:cs="Times New Roman"/>
                <w:color w:val="000000"/>
                <w:sz w:val="21"/>
                <w:szCs w:val="21"/>
                <w:lang w:eastAsia="ru-RU"/>
              </w:rPr>
            </w:pPr>
          </w:p>
        </w:tc>
        <w:tc>
          <w:tcPr>
            <w:tcW w:w="378" w:type="dxa"/>
            <w:gridSpan w:val="4"/>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shd w:val="clear" w:color="auto" w:fill="auto"/>
            <w:noWrap/>
            <w:vAlign w:val="bottom"/>
            <w:hideMark/>
          </w:tcPr>
          <w:p w:rsidR="00A748D0" w:rsidRPr="00212802" w:rsidRDefault="00A748D0" w:rsidP="009F4410">
            <w:pPr>
              <w:spacing w:after="0" w:line="240" w:lineRule="auto"/>
              <w:rPr>
                <w:rFonts w:ascii="Times New Roman" w:eastAsia="Times New Roman" w:hAnsi="Times New Roman" w:cs="Times New Roman"/>
                <w:sz w:val="20"/>
                <w:szCs w:val="20"/>
                <w:lang w:eastAsia="ru-RU"/>
              </w:rPr>
            </w:pPr>
          </w:p>
        </w:tc>
      </w:tr>
    </w:tbl>
    <w:p w:rsidR="008411D3" w:rsidRPr="00212802" w:rsidRDefault="008411D3" w:rsidP="00002FFC">
      <w:pPr>
        <w:shd w:val="clear" w:color="auto" w:fill="FFFFFF" w:themeFill="background1"/>
        <w:jc w:val="center"/>
        <w:rPr>
          <w:rFonts w:ascii="Times New Roman" w:hAnsi="Times New Roman" w:cs="Times New Roman"/>
          <w:b/>
          <w:sz w:val="32"/>
          <w:szCs w:val="28"/>
        </w:rPr>
      </w:pPr>
    </w:p>
    <w:p w:rsidR="009015CF" w:rsidRPr="00212802" w:rsidRDefault="009015CF" w:rsidP="00002FFC">
      <w:pPr>
        <w:shd w:val="clear" w:color="auto" w:fill="FFFFFF" w:themeFill="background1"/>
        <w:jc w:val="center"/>
        <w:rPr>
          <w:rFonts w:ascii="Times New Roman" w:hAnsi="Times New Roman" w:cs="Times New Roman"/>
          <w:b/>
          <w:sz w:val="32"/>
          <w:szCs w:val="28"/>
        </w:rPr>
      </w:pPr>
    </w:p>
    <w:p w:rsidR="009015CF" w:rsidRPr="00212802" w:rsidRDefault="009015CF" w:rsidP="00002FFC">
      <w:pPr>
        <w:shd w:val="clear" w:color="auto" w:fill="FFFFFF" w:themeFill="background1"/>
        <w:jc w:val="center"/>
        <w:rPr>
          <w:rFonts w:ascii="Times New Roman" w:hAnsi="Times New Roman" w:cs="Times New Roman"/>
          <w:b/>
          <w:sz w:val="32"/>
          <w:szCs w:val="28"/>
        </w:rPr>
      </w:pPr>
    </w:p>
    <w:p w:rsidR="00E9076A" w:rsidRPr="00212802" w:rsidRDefault="00E9076A" w:rsidP="00002FFC">
      <w:pPr>
        <w:shd w:val="clear" w:color="auto" w:fill="FFFFFF" w:themeFill="background1"/>
        <w:jc w:val="center"/>
        <w:rPr>
          <w:rFonts w:ascii="Times New Roman" w:hAnsi="Times New Roman" w:cs="Times New Roman"/>
          <w:b/>
          <w:sz w:val="32"/>
          <w:szCs w:val="28"/>
        </w:rPr>
      </w:pPr>
      <w:r w:rsidRPr="00212802">
        <w:rPr>
          <w:rFonts w:ascii="Times New Roman" w:hAnsi="Times New Roman" w:cs="Times New Roman"/>
          <w:b/>
          <w:sz w:val="32"/>
          <w:szCs w:val="28"/>
        </w:rPr>
        <w:t>Подпрограмма «Содержание и развитие коммунального комплекса».</w:t>
      </w:r>
    </w:p>
    <w:p w:rsidR="00E9076A" w:rsidRPr="00212802" w:rsidRDefault="00E9076A" w:rsidP="00002FFC">
      <w:pPr>
        <w:numPr>
          <w:ilvl w:val="0"/>
          <w:numId w:val="6"/>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sz w:val="28"/>
          <w:szCs w:val="28"/>
        </w:rPr>
        <w:t>Х</w:t>
      </w:r>
      <w:r w:rsidRPr="00212802">
        <w:rPr>
          <w:rFonts w:ascii="Times New Roman" w:hAnsi="Times New Roman" w:cs="Times New Roman"/>
          <w:b/>
          <w:bCs/>
          <w:sz w:val="28"/>
          <w:szCs w:val="28"/>
        </w:rPr>
        <w:t>арактеристика сферы деятельности.</w:t>
      </w:r>
    </w:p>
    <w:p w:rsidR="00E9076A" w:rsidRPr="00212802" w:rsidRDefault="00E9076A" w:rsidP="00002FFC">
      <w:pPr>
        <w:shd w:val="clear" w:color="auto" w:fill="FFFFFF" w:themeFill="background1"/>
        <w:tabs>
          <w:tab w:val="left" w:pos="993"/>
        </w:tabs>
        <w:ind w:firstLine="709"/>
        <w:jc w:val="both"/>
        <w:rPr>
          <w:rFonts w:ascii="Times New Roman" w:eastAsia="Arial Unicode MS" w:hAnsi="Times New Roman" w:cs="Times New Roman"/>
          <w:bCs/>
          <w:sz w:val="28"/>
          <w:szCs w:val="28"/>
        </w:rPr>
      </w:pPr>
      <w:r w:rsidRPr="00212802">
        <w:rPr>
          <w:rFonts w:ascii="Times New Roman" w:eastAsia="Arial Unicode MS" w:hAnsi="Times New Roman" w:cs="Times New Roman"/>
          <w:bCs/>
          <w:sz w:val="28"/>
          <w:szCs w:val="28"/>
        </w:rPr>
        <w:t>К коммунальным услугам, предоставляемым потребителям муниципального образования «Рузский муниципальный район», относятся: теплоснабжение, водоснабжение, водоотведение.</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 xml:space="preserve">Обслуживание и деятельность по производству и поставке коммунальных услуг населению и прочим потребителям на территории населенных пунктов всех семи поселений, входящих в состав района, осуществляет предприятие ООО «РУЗСКАЯ ТЕПЛОВАЯ КОМПАНИЯ» по договору аренды с собственником ОАО «Жилсервис». </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Ежегодный объем поставляемых услуг составляет:</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Тепловая энергия - 305 677 Гкал,</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Водоснабжение – 4 006,2 тыс.м.куб.,</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Водоотведение – 3 859,0 тыс.м.куб.</w:t>
      </w:r>
    </w:p>
    <w:p w:rsidR="005C41D1" w:rsidRPr="00212802" w:rsidRDefault="00E9076A" w:rsidP="00002FFC">
      <w:pPr>
        <w:shd w:val="clear" w:color="auto" w:fill="FFFFFF" w:themeFill="background1"/>
        <w:tabs>
          <w:tab w:val="left" w:pos="993"/>
        </w:tabs>
        <w:spacing w:after="0"/>
        <w:ind w:firstLine="709"/>
        <w:jc w:val="both"/>
        <w:rPr>
          <w:rFonts w:ascii="Times New Roman" w:eastAsia="Calibri" w:hAnsi="Times New Roman" w:cs="Times New Roman"/>
          <w:sz w:val="28"/>
          <w:szCs w:val="28"/>
        </w:rPr>
      </w:pPr>
      <w:r w:rsidRPr="00212802">
        <w:rPr>
          <w:rFonts w:ascii="Times New Roman" w:hAnsi="Times New Roman" w:cs="Times New Roman"/>
          <w:sz w:val="28"/>
          <w:szCs w:val="28"/>
        </w:rPr>
        <w:t xml:space="preserve">ООО «РУЗСКАЯ ТЕПЛОВАЯ КОМПАНИЯ» обслуживают 59 котельных, в том числе: </w:t>
      </w:r>
      <w:r w:rsidRPr="00212802">
        <w:rPr>
          <w:rFonts w:ascii="Times New Roman" w:eastAsia="Calibri" w:hAnsi="Times New Roman" w:cs="Times New Roman"/>
          <w:sz w:val="28"/>
          <w:szCs w:val="28"/>
        </w:rPr>
        <w:t xml:space="preserve">18 газовых, 3 мазутных, 25 работающих на дизельном топливе, 6 угольных и 7 электрических, общая мощность составляет 198 Гкал/час, тепловые сети 142 км, центральные тепловые пункты (ЦТП) 10 шт., 142 км теплосетей. </w:t>
      </w:r>
    </w:p>
    <w:p w:rsidR="00E9076A" w:rsidRPr="00212802" w:rsidRDefault="00E9076A" w:rsidP="00002FFC">
      <w:pPr>
        <w:shd w:val="clear" w:color="auto" w:fill="FFFFFF" w:themeFill="background1"/>
        <w:tabs>
          <w:tab w:val="left" w:pos="993"/>
        </w:tabs>
        <w:spacing w:after="0"/>
        <w:ind w:firstLine="709"/>
        <w:jc w:val="both"/>
        <w:rPr>
          <w:rFonts w:ascii="Times New Roman" w:hAnsi="Times New Roman" w:cs="Times New Roman"/>
          <w:sz w:val="28"/>
          <w:szCs w:val="28"/>
        </w:rPr>
      </w:pPr>
      <w:r w:rsidRPr="00212802">
        <w:rPr>
          <w:rFonts w:ascii="Times New Roman" w:hAnsi="Times New Roman" w:cs="Times New Roman"/>
          <w:sz w:val="28"/>
          <w:szCs w:val="28"/>
        </w:rPr>
        <w:t>Также услуги по теплоснабжению предоставляют организации:</w:t>
      </w:r>
    </w:p>
    <w:p w:rsidR="00E9076A" w:rsidRPr="00212802" w:rsidRDefault="00E9076A" w:rsidP="00002FFC">
      <w:pPr>
        <w:shd w:val="clear" w:color="auto" w:fill="FFFFFF" w:themeFill="background1"/>
        <w:tabs>
          <w:tab w:val="left" w:pos="993"/>
        </w:tabs>
        <w:spacing w:after="0"/>
        <w:jc w:val="both"/>
        <w:rPr>
          <w:rFonts w:ascii="Times New Roman" w:hAnsi="Times New Roman" w:cs="Times New Roman"/>
          <w:sz w:val="28"/>
          <w:szCs w:val="28"/>
        </w:rPr>
      </w:pPr>
      <w:r w:rsidRPr="00212802">
        <w:rPr>
          <w:rFonts w:ascii="Times New Roman" w:hAnsi="Times New Roman" w:cs="Times New Roman"/>
          <w:sz w:val="28"/>
          <w:szCs w:val="28"/>
        </w:rPr>
        <w:t>- ГКУЗ ТКБ №3 ДЗМ Обособленное структурной подразделение Туберкулезный санаторий №58,</w:t>
      </w:r>
    </w:p>
    <w:p w:rsidR="00E9076A" w:rsidRPr="00212802" w:rsidRDefault="00E9076A" w:rsidP="00002FFC">
      <w:pPr>
        <w:pStyle w:val="a3"/>
        <w:shd w:val="clear" w:color="auto" w:fill="FFFFFF" w:themeFill="background1"/>
        <w:ind w:left="0"/>
        <w:contextualSpacing/>
        <w:rPr>
          <w:sz w:val="28"/>
          <w:szCs w:val="28"/>
        </w:rPr>
      </w:pPr>
      <w:r w:rsidRPr="00212802">
        <w:rPr>
          <w:sz w:val="28"/>
          <w:szCs w:val="28"/>
        </w:rPr>
        <w:t>- ООО «ЛПУ Санаторий Дорохово»,</w:t>
      </w:r>
    </w:p>
    <w:p w:rsidR="00E9076A" w:rsidRPr="00212802" w:rsidRDefault="00E9076A" w:rsidP="00002FFC">
      <w:pPr>
        <w:pStyle w:val="a3"/>
        <w:shd w:val="clear" w:color="auto" w:fill="FFFFFF" w:themeFill="background1"/>
        <w:ind w:left="0"/>
        <w:contextualSpacing/>
        <w:rPr>
          <w:sz w:val="28"/>
          <w:szCs w:val="28"/>
        </w:rPr>
      </w:pPr>
      <w:r w:rsidRPr="00212802">
        <w:rPr>
          <w:sz w:val="28"/>
          <w:szCs w:val="28"/>
        </w:rPr>
        <w:t>- Дирекция АХУ-филиал ОАО «РЖД» Оздоровительный комплекс «Старая Руза».</w:t>
      </w:r>
    </w:p>
    <w:p w:rsidR="00E9076A" w:rsidRPr="00212802" w:rsidRDefault="00E9076A" w:rsidP="00002FFC">
      <w:pPr>
        <w:shd w:val="clear" w:color="auto" w:fill="FFFFFF" w:themeFill="background1"/>
        <w:tabs>
          <w:tab w:val="left" w:pos="993"/>
        </w:tabs>
        <w:spacing w:after="0"/>
        <w:ind w:firstLine="709"/>
        <w:jc w:val="both"/>
        <w:rPr>
          <w:rFonts w:ascii="Times New Roman" w:hAnsi="Times New Roman" w:cs="Times New Roman"/>
          <w:b/>
          <w:sz w:val="28"/>
          <w:szCs w:val="28"/>
        </w:rPr>
      </w:pPr>
      <w:r w:rsidRPr="00212802">
        <w:rPr>
          <w:rFonts w:ascii="Times New Roman" w:hAnsi="Times New Roman" w:cs="Times New Roman"/>
          <w:b/>
          <w:sz w:val="28"/>
          <w:szCs w:val="28"/>
        </w:rPr>
        <w:t>Водоснабжение и водоотведение</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ООО «РУЗСКАЯ ТЕПЛОВАЯ КОМПАНИЯ» обслуживают: 61 водозаборный узел, 91 насосную станцию, 6 очистных сооружений, 206,1 км водопроводных сетей.</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В сфере водоотведения: 21 канализационную насосную станцию, 19 очистных сооружений, пропускная способность которых 33,8 т.м3/</w:t>
      </w:r>
      <w:proofErr w:type="spellStart"/>
      <w:proofErr w:type="gramStart"/>
      <w:r w:rsidRPr="00212802">
        <w:rPr>
          <w:rFonts w:ascii="Times New Roman" w:hAnsi="Times New Roman" w:cs="Times New Roman"/>
          <w:sz w:val="28"/>
          <w:szCs w:val="28"/>
        </w:rPr>
        <w:t>сут</w:t>
      </w:r>
      <w:proofErr w:type="spellEnd"/>
      <w:r w:rsidRPr="00212802">
        <w:rPr>
          <w:rFonts w:ascii="Times New Roman" w:hAnsi="Times New Roman" w:cs="Times New Roman"/>
          <w:sz w:val="28"/>
          <w:szCs w:val="28"/>
        </w:rPr>
        <w:t>.,</w:t>
      </w:r>
      <w:proofErr w:type="gramEnd"/>
      <w:r w:rsidRPr="00212802">
        <w:rPr>
          <w:rFonts w:ascii="Times New Roman" w:hAnsi="Times New Roman" w:cs="Times New Roman"/>
          <w:sz w:val="28"/>
          <w:szCs w:val="28"/>
        </w:rPr>
        <w:t xml:space="preserve"> 161 км канализационных сетей.</w:t>
      </w:r>
    </w:p>
    <w:p w:rsidR="00E9076A" w:rsidRPr="00212802" w:rsidRDefault="00E9076A" w:rsidP="00002FFC">
      <w:pPr>
        <w:shd w:val="clear" w:color="auto" w:fill="FFFFFF" w:themeFill="background1"/>
        <w:tabs>
          <w:tab w:val="left" w:pos="993"/>
        </w:tabs>
        <w:spacing w:after="0"/>
        <w:ind w:firstLine="709"/>
        <w:jc w:val="both"/>
        <w:rPr>
          <w:rFonts w:ascii="Times New Roman" w:hAnsi="Times New Roman" w:cs="Times New Roman"/>
          <w:sz w:val="28"/>
          <w:szCs w:val="28"/>
        </w:rPr>
      </w:pPr>
      <w:r w:rsidRPr="00212802">
        <w:rPr>
          <w:rFonts w:ascii="Times New Roman" w:hAnsi="Times New Roman" w:cs="Times New Roman"/>
          <w:sz w:val="28"/>
          <w:szCs w:val="28"/>
        </w:rPr>
        <w:t>Также услуги по водоснабжению и водоотведению предоставляют организации:</w:t>
      </w:r>
    </w:p>
    <w:p w:rsidR="00E9076A" w:rsidRPr="00212802" w:rsidRDefault="00E9076A" w:rsidP="00002FFC">
      <w:pPr>
        <w:shd w:val="clear" w:color="auto" w:fill="FFFFFF" w:themeFill="background1"/>
        <w:tabs>
          <w:tab w:val="left" w:pos="993"/>
        </w:tabs>
        <w:spacing w:after="0"/>
        <w:jc w:val="both"/>
        <w:rPr>
          <w:rFonts w:ascii="Times New Roman" w:hAnsi="Times New Roman" w:cs="Times New Roman"/>
          <w:sz w:val="28"/>
          <w:szCs w:val="28"/>
        </w:rPr>
      </w:pPr>
      <w:r w:rsidRPr="00212802">
        <w:rPr>
          <w:rFonts w:ascii="Times New Roman" w:hAnsi="Times New Roman" w:cs="Times New Roman"/>
          <w:sz w:val="28"/>
          <w:szCs w:val="28"/>
        </w:rPr>
        <w:t>- ГКУЗ ТКБ №3 ДЗМ Обособленное структурной подразделение Туберкулезный санаторий №58,</w:t>
      </w:r>
    </w:p>
    <w:p w:rsidR="00E9076A" w:rsidRPr="00212802" w:rsidRDefault="00E9076A" w:rsidP="00002FFC">
      <w:pPr>
        <w:shd w:val="clear" w:color="auto" w:fill="FFFFFF" w:themeFill="background1"/>
        <w:tabs>
          <w:tab w:val="left" w:pos="993"/>
        </w:tabs>
        <w:spacing w:after="0"/>
        <w:jc w:val="both"/>
        <w:rPr>
          <w:rFonts w:ascii="Times New Roman" w:hAnsi="Times New Roman" w:cs="Times New Roman"/>
          <w:sz w:val="28"/>
          <w:szCs w:val="28"/>
        </w:rPr>
      </w:pPr>
      <w:r w:rsidRPr="00212802">
        <w:rPr>
          <w:rFonts w:ascii="Times New Roman" w:hAnsi="Times New Roman" w:cs="Times New Roman"/>
          <w:sz w:val="28"/>
          <w:szCs w:val="28"/>
        </w:rPr>
        <w:t>- ООО «ЛПУ Санаторий Дорохово»,</w:t>
      </w:r>
    </w:p>
    <w:p w:rsidR="00E9076A" w:rsidRPr="00212802" w:rsidRDefault="00E9076A" w:rsidP="00002FFC">
      <w:pPr>
        <w:shd w:val="clear" w:color="auto" w:fill="FFFFFF" w:themeFill="background1"/>
        <w:tabs>
          <w:tab w:val="left" w:pos="993"/>
        </w:tabs>
        <w:spacing w:after="0"/>
        <w:jc w:val="both"/>
        <w:rPr>
          <w:rFonts w:ascii="Times New Roman" w:hAnsi="Times New Roman" w:cs="Times New Roman"/>
          <w:sz w:val="28"/>
          <w:szCs w:val="28"/>
        </w:rPr>
      </w:pPr>
      <w:r w:rsidRPr="00212802">
        <w:rPr>
          <w:rFonts w:ascii="Times New Roman" w:hAnsi="Times New Roman" w:cs="Times New Roman"/>
          <w:sz w:val="28"/>
          <w:szCs w:val="28"/>
        </w:rPr>
        <w:t>- Дирекция АХУ-филиал ОАО «РЖД» Оздоровительный комплекс «Старая Руза».</w:t>
      </w:r>
    </w:p>
    <w:p w:rsidR="00E9076A" w:rsidRPr="00212802" w:rsidRDefault="00E9076A" w:rsidP="00002FFC">
      <w:pPr>
        <w:pStyle w:val="ConsPlusNormal"/>
        <w:shd w:val="clear" w:color="auto" w:fill="FFFFFF" w:themeFill="background1"/>
        <w:ind w:firstLine="708"/>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теплоснабжения.</w:t>
      </w:r>
    </w:p>
    <w:p w:rsidR="00E9076A" w:rsidRPr="00212802" w:rsidRDefault="00E9076A" w:rsidP="00002FFC">
      <w:pPr>
        <w:pStyle w:val="ConsPlusNormal"/>
        <w:shd w:val="clear" w:color="auto" w:fill="FFFFFF" w:themeFill="background1"/>
        <w:ind w:firstLine="708"/>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E9076A" w:rsidRPr="00212802" w:rsidRDefault="00E9076A" w:rsidP="00002FFC">
      <w:pPr>
        <w:pStyle w:val="ConsPlusNormal"/>
        <w:shd w:val="clear" w:color="auto" w:fill="FFFFFF" w:themeFill="background1"/>
        <w:ind w:firstLine="708"/>
        <w:jc w:val="both"/>
        <w:rPr>
          <w:rFonts w:ascii="Times New Roman" w:hAnsi="Times New Roman" w:cs="Times New Roman"/>
          <w:sz w:val="28"/>
          <w:szCs w:val="28"/>
        </w:rPr>
      </w:pPr>
      <w:r w:rsidRPr="00212802">
        <w:rPr>
          <w:rStyle w:val="apple-style-span"/>
          <w:rFonts w:ascii="Times New Roman" w:hAnsi="Times New Roman" w:cs="Times New Roman"/>
          <w:bCs/>
          <w:sz w:val="28"/>
          <w:szCs w:val="28"/>
          <w:shd w:val="clear" w:color="auto" w:fill="FFFFFF"/>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E9076A" w:rsidRPr="00212802" w:rsidRDefault="00E9076A" w:rsidP="00002FFC">
      <w:pPr>
        <w:shd w:val="clear" w:color="auto" w:fill="FFFFFF" w:themeFill="background1"/>
        <w:spacing w:after="0"/>
        <w:ind w:firstLine="709"/>
        <w:jc w:val="both"/>
        <w:rPr>
          <w:rFonts w:ascii="Times New Roman" w:hAnsi="Times New Roman" w:cs="Times New Roman"/>
          <w:sz w:val="28"/>
          <w:szCs w:val="28"/>
        </w:rPr>
      </w:pPr>
      <w:r w:rsidRPr="00212802">
        <w:rPr>
          <w:rFonts w:ascii="Times New Roman" w:hAnsi="Times New Roman" w:cs="Times New Roman"/>
          <w:sz w:val="28"/>
          <w:szCs w:val="28"/>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ООО «РУЗСКАЯ ТЕПЛОВАЯ КОМПАНИЯ» за счет привлечения частных инвестиций.</w:t>
      </w:r>
    </w:p>
    <w:p w:rsidR="00E9076A" w:rsidRPr="00212802" w:rsidRDefault="00E9076A" w:rsidP="00002FFC">
      <w:pPr>
        <w:shd w:val="clear" w:color="auto" w:fill="FFFFFF" w:themeFill="background1"/>
        <w:spacing w:after="0"/>
        <w:ind w:firstLine="708"/>
        <w:jc w:val="both"/>
        <w:rPr>
          <w:rFonts w:ascii="Times New Roman" w:hAnsi="Times New Roman" w:cs="Times New Roman"/>
          <w:sz w:val="28"/>
          <w:szCs w:val="28"/>
        </w:rPr>
      </w:pPr>
      <w:r w:rsidRPr="00212802">
        <w:rPr>
          <w:rStyle w:val="apple-style-span"/>
          <w:rFonts w:ascii="Times New Roman" w:hAnsi="Times New Roman" w:cs="Times New Roman"/>
          <w:bCs/>
          <w:sz w:val="28"/>
          <w:szCs w:val="28"/>
          <w:shd w:val="clear" w:color="auto" w:fill="FFFFFF"/>
        </w:rPr>
        <w:t xml:space="preserve">Наличие системного подхода и применение </w:t>
      </w:r>
      <w:r w:rsidRPr="00212802">
        <w:rPr>
          <w:rFonts w:ascii="Times New Roman" w:hAnsi="Times New Roman" w:cs="Times New Roman"/>
          <w:sz w:val="28"/>
          <w:szCs w:val="28"/>
        </w:rPr>
        <w:t xml:space="preserve">Программно–целевого метода планирования и управления реализацией Подпрограммы позволяет создать эффективные механизмы реализации Подпрограммы: </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управление мероприятиями Подпрограммы в форме проектов;</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установление контрольных точек исполнения проектов;</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обеспечение контроля результативности на всех этапах реализации;</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эффективное распределение ресурсов для реализации Подпрограммы;</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E9076A" w:rsidRPr="00212802" w:rsidRDefault="00E9076A" w:rsidP="00002FFC">
      <w:pPr>
        <w:pStyle w:val="ConsPlusNormal"/>
        <w:shd w:val="clear" w:color="auto" w:fill="FFFFFF" w:themeFill="background1"/>
        <w:ind w:firstLine="0"/>
        <w:jc w:val="both"/>
        <w:rPr>
          <w:rFonts w:ascii="Times New Roman" w:hAnsi="Times New Roman" w:cs="Times New Roman"/>
          <w:sz w:val="28"/>
          <w:szCs w:val="28"/>
        </w:rPr>
      </w:pPr>
      <w:r w:rsidRPr="00212802">
        <w:rPr>
          <w:rFonts w:ascii="Times New Roman" w:hAnsi="Times New Roman" w:cs="Times New Roman"/>
          <w:sz w:val="28"/>
          <w:szCs w:val="28"/>
        </w:rPr>
        <w:t xml:space="preserve">-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теплоснабжения, являющихся ключевыми и фактически единственными для городских поселений. </w:t>
      </w:r>
    </w:p>
    <w:p w:rsidR="00E9076A" w:rsidRPr="00212802" w:rsidRDefault="00E9076A" w:rsidP="00002FFC">
      <w:pPr>
        <w:pStyle w:val="ConsNormal"/>
        <w:widowControl/>
        <w:numPr>
          <w:ilvl w:val="0"/>
          <w:numId w:val="6"/>
        </w:numPr>
        <w:shd w:val="clear" w:color="auto" w:fill="FFFFFF" w:themeFill="background1"/>
        <w:ind w:right="0"/>
        <w:jc w:val="center"/>
        <w:rPr>
          <w:rFonts w:ascii="Times New Roman" w:hAnsi="Times New Roman" w:cs="Times New Roman"/>
          <w:b/>
          <w:bCs/>
          <w:sz w:val="28"/>
          <w:szCs w:val="28"/>
        </w:rPr>
      </w:pPr>
      <w:r w:rsidRPr="00212802">
        <w:rPr>
          <w:rFonts w:ascii="Times New Roman" w:hAnsi="Times New Roman" w:cs="Times New Roman"/>
          <w:b/>
          <w:bCs/>
          <w:sz w:val="28"/>
          <w:szCs w:val="28"/>
        </w:rPr>
        <w:t>Основные цели Подпрограммы</w:t>
      </w:r>
    </w:p>
    <w:p w:rsidR="00E9076A" w:rsidRPr="00212802" w:rsidRDefault="00E9076A" w:rsidP="00002FFC">
      <w:pPr>
        <w:pStyle w:val="ConsPlusNormal"/>
        <w:shd w:val="clear" w:color="auto" w:fill="FFFFFF" w:themeFill="background1"/>
        <w:ind w:firstLine="708"/>
        <w:jc w:val="both"/>
        <w:rPr>
          <w:rFonts w:ascii="Times New Roman" w:hAnsi="Times New Roman" w:cs="Times New Roman"/>
          <w:sz w:val="28"/>
          <w:szCs w:val="28"/>
        </w:rPr>
      </w:pPr>
      <w:r w:rsidRPr="00212802">
        <w:rPr>
          <w:rStyle w:val="apple-style-span"/>
          <w:rFonts w:ascii="Times New Roman" w:hAnsi="Times New Roman" w:cs="Times New Roman"/>
          <w:bCs/>
          <w:sz w:val="28"/>
          <w:szCs w:val="28"/>
          <w:shd w:val="clear" w:color="auto" w:fill="FFFFFF"/>
        </w:rPr>
        <w:t>Основной целью Подпрограммы является о</w:t>
      </w:r>
      <w:r w:rsidRPr="00212802">
        <w:rPr>
          <w:rFonts w:ascii="Times New Roman" w:hAnsi="Times New Roman" w:cs="Times New Roman"/>
          <w:sz w:val="28"/>
          <w:szCs w:val="28"/>
        </w:rPr>
        <w:t>беспечение надежной и эффективной работы инженерно-коммунальной инфраструктуры района, его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E9076A" w:rsidRPr="00212802" w:rsidRDefault="00E9076A" w:rsidP="00002FFC">
      <w:pPr>
        <w:widowControl w:val="0"/>
        <w:numPr>
          <w:ilvl w:val="0"/>
          <w:numId w:val="6"/>
        </w:num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212802">
        <w:rPr>
          <w:rFonts w:ascii="Times New Roman" w:hAnsi="Times New Roman" w:cs="Times New Roman"/>
          <w:b/>
          <w:bCs/>
          <w:sz w:val="28"/>
          <w:szCs w:val="28"/>
        </w:rPr>
        <w:t>Сроки и задачи реализации Подпрограммы</w:t>
      </w:r>
    </w:p>
    <w:p w:rsidR="00E9076A" w:rsidRPr="00212802" w:rsidRDefault="00E9076A" w:rsidP="00002FFC">
      <w:pPr>
        <w:widowControl w:val="0"/>
        <w:shd w:val="clear" w:color="auto" w:fill="FFFFFF" w:themeFill="background1"/>
        <w:autoSpaceDE w:val="0"/>
        <w:autoSpaceDN w:val="0"/>
        <w:adjustRightInd w:val="0"/>
        <w:spacing w:after="0"/>
        <w:ind w:firstLine="708"/>
        <w:jc w:val="both"/>
        <w:rPr>
          <w:rFonts w:ascii="Times New Roman" w:hAnsi="Times New Roman" w:cs="Times New Roman"/>
          <w:sz w:val="28"/>
          <w:szCs w:val="28"/>
        </w:rPr>
      </w:pPr>
      <w:r w:rsidRPr="00212802">
        <w:rPr>
          <w:rFonts w:ascii="Times New Roman" w:hAnsi="Times New Roman" w:cs="Times New Roman"/>
          <w:sz w:val="28"/>
          <w:szCs w:val="28"/>
        </w:rPr>
        <w:t>Настоящая Подпрограмма сформирована из анализа состояния коммунального комплекса Рузского муниципального района и входит в состав Программы «Содержание и развитие жилищно-коммунального хозяйства Рузского муниципального района на 2015-2019гг.»</w:t>
      </w:r>
    </w:p>
    <w:p w:rsidR="00E9076A" w:rsidRPr="00212802" w:rsidRDefault="00E9076A" w:rsidP="00002FFC">
      <w:pPr>
        <w:widowControl w:val="0"/>
        <w:shd w:val="clear" w:color="auto" w:fill="FFFFFF" w:themeFill="background1"/>
        <w:autoSpaceDE w:val="0"/>
        <w:autoSpaceDN w:val="0"/>
        <w:adjustRightInd w:val="0"/>
        <w:spacing w:after="0"/>
        <w:ind w:firstLine="284"/>
        <w:jc w:val="both"/>
        <w:rPr>
          <w:rStyle w:val="apple-style-span"/>
          <w:rFonts w:ascii="Times New Roman" w:hAnsi="Times New Roman" w:cs="Times New Roman"/>
          <w:sz w:val="28"/>
          <w:szCs w:val="28"/>
        </w:rPr>
      </w:pPr>
      <w:r w:rsidRPr="00212802">
        <w:rPr>
          <w:rFonts w:ascii="Times New Roman" w:hAnsi="Times New Roman" w:cs="Times New Roman"/>
          <w:sz w:val="28"/>
          <w:szCs w:val="28"/>
        </w:rPr>
        <w:t xml:space="preserve">Период реализации Подпрограммы составляет </w:t>
      </w:r>
      <w:r w:rsidRPr="00212802">
        <w:rPr>
          <w:rFonts w:ascii="Times New Roman" w:hAnsi="Times New Roman" w:cs="Times New Roman"/>
          <w:b/>
          <w:sz w:val="28"/>
          <w:szCs w:val="28"/>
        </w:rPr>
        <w:t>5 (пять) лет</w:t>
      </w:r>
      <w:r w:rsidRPr="00212802">
        <w:rPr>
          <w:rFonts w:ascii="Times New Roman" w:hAnsi="Times New Roman" w:cs="Times New Roman"/>
          <w:sz w:val="28"/>
          <w:szCs w:val="28"/>
        </w:rPr>
        <w:t>: 2015 – 2019гг.</w:t>
      </w:r>
    </w:p>
    <w:p w:rsidR="00E9076A" w:rsidRPr="00212802" w:rsidRDefault="00E9076A" w:rsidP="00002FFC">
      <w:pPr>
        <w:pStyle w:val="ConsPlusNormal"/>
        <w:shd w:val="clear" w:color="auto" w:fill="FFFFFF" w:themeFill="background1"/>
        <w:ind w:firstLine="284"/>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w:t>
      </w:r>
    </w:p>
    <w:p w:rsidR="00E9076A" w:rsidRPr="00212802" w:rsidRDefault="00E9076A" w:rsidP="00002FFC">
      <w:pPr>
        <w:pStyle w:val="ConsPlusCell"/>
        <w:numPr>
          <w:ilvl w:val="0"/>
          <w:numId w:val="5"/>
        </w:numPr>
        <w:shd w:val="clear" w:color="auto" w:fill="FFFFFF" w:themeFill="background1"/>
        <w:tabs>
          <w:tab w:val="left" w:pos="993"/>
        </w:tabs>
        <w:ind w:left="0" w:firstLine="567"/>
        <w:jc w:val="both"/>
        <w:rPr>
          <w:rFonts w:ascii="Times New Roman" w:hAnsi="Times New Roman" w:cs="Times New Roman"/>
          <w:sz w:val="28"/>
          <w:szCs w:val="28"/>
        </w:rPr>
      </w:pPr>
      <w:r w:rsidRPr="00212802">
        <w:rPr>
          <w:rFonts w:ascii="Times New Roman" w:hAnsi="Times New Roman" w:cs="Times New Roman"/>
          <w:sz w:val="28"/>
          <w:szCs w:val="28"/>
        </w:rPr>
        <w:t>Модернизация системы коммунальной инфраструктуры Рузского муниципального района и повышение эффективности работы коммунального комплекса,</w:t>
      </w:r>
    </w:p>
    <w:p w:rsidR="00E9076A" w:rsidRPr="00212802" w:rsidRDefault="00E9076A" w:rsidP="00002FFC">
      <w:pPr>
        <w:pStyle w:val="ConsPlusCell"/>
        <w:numPr>
          <w:ilvl w:val="0"/>
          <w:numId w:val="5"/>
        </w:numPr>
        <w:shd w:val="clear" w:color="auto" w:fill="FFFFFF" w:themeFill="background1"/>
        <w:tabs>
          <w:tab w:val="left" w:pos="993"/>
        </w:tabs>
        <w:ind w:left="0" w:firstLine="567"/>
        <w:jc w:val="both"/>
        <w:rPr>
          <w:rFonts w:ascii="Times New Roman" w:hAnsi="Times New Roman" w:cs="Times New Roman"/>
          <w:sz w:val="28"/>
          <w:szCs w:val="28"/>
        </w:rPr>
      </w:pPr>
      <w:r w:rsidRPr="00212802">
        <w:rPr>
          <w:rFonts w:ascii="Times New Roman" w:hAnsi="Times New Roman" w:cs="Times New Roman"/>
          <w:sz w:val="28"/>
          <w:szCs w:val="28"/>
        </w:rPr>
        <w:t>Предоставление коммунальных услуг надлежащего качества,</w:t>
      </w:r>
    </w:p>
    <w:p w:rsidR="00E9076A" w:rsidRPr="00212802" w:rsidRDefault="00E9076A" w:rsidP="00002FFC">
      <w:pPr>
        <w:pStyle w:val="ConsPlusCell"/>
        <w:numPr>
          <w:ilvl w:val="0"/>
          <w:numId w:val="5"/>
        </w:numPr>
        <w:shd w:val="clear" w:color="auto" w:fill="FFFFFF" w:themeFill="background1"/>
        <w:tabs>
          <w:tab w:val="left" w:pos="993"/>
        </w:tabs>
        <w:ind w:left="0" w:firstLine="567"/>
        <w:jc w:val="both"/>
        <w:rPr>
          <w:rFonts w:ascii="Times New Roman" w:hAnsi="Times New Roman" w:cs="Times New Roman"/>
          <w:sz w:val="28"/>
          <w:szCs w:val="28"/>
        </w:rPr>
      </w:pPr>
      <w:r w:rsidRPr="00212802">
        <w:rPr>
          <w:rFonts w:ascii="Times New Roman" w:hAnsi="Times New Roman" w:cs="Times New Roman"/>
          <w:sz w:val="28"/>
          <w:szCs w:val="28"/>
        </w:rPr>
        <w:t>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p w:rsidR="00E9076A" w:rsidRPr="00212802" w:rsidRDefault="00E9076A" w:rsidP="00002FFC">
      <w:pPr>
        <w:pStyle w:val="ConsPlusNormal"/>
        <w:numPr>
          <w:ilvl w:val="0"/>
          <w:numId w:val="6"/>
        </w:numPr>
        <w:shd w:val="clear" w:color="auto" w:fill="FFFFFF" w:themeFill="background1"/>
        <w:jc w:val="center"/>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
          <w:bCs/>
          <w:sz w:val="28"/>
          <w:szCs w:val="28"/>
          <w:shd w:val="clear" w:color="auto" w:fill="FFFFFF"/>
        </w:rPr>
        <w:t>Мероприятия Подпрограммы</w:t>
      </w:r>
      <w:r w:rsidRPr="00212802">
        <w:rPr>
          <w:rStyle w:val="apple-style-span"/>
          <w:rFonts w:ascii="Times New Roman" w:hAnsi="Times New Roman" w:cs="Times New Roman"/>
          <w:bCs/>
          <w:sz w:val="28"/>
          <w:szCs w:val="28"/>
          <w:shd w:val="clear" w:color="auto" w:fill="FFFFFF"/>
        </w:rPr>
        <w:t>.</w:t>
      </w:r>
    </w:p>
    <w:p w:rsidR="00E9076A" w:rsidRPr="00212802" w:rsidRDefault="00E9076A" w:rsidP="00002FFC">
      <w:pPr>
        <w:pStyle w:val="ConsPlusNormal"/>
        <w:shd w:val="clear" w:color="auto" w:fill="FFFFFF" w:themeFill="background1"/>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Реализация мероприятий подпрограммы «Содержание и развитие коммунального комплекса» включает в себя:</w:t>
      </w:r>
    </w:p>
    <w:p w:rsidR="00E9076A" w:rsidRPr="00212802" w:rsidRDefault="00E9076A" w:rsidP="00002FFC">
      <w:pPr>
        <w:widowControl w:val="0"/>
        <w:shd w:val="clear" w:color="auto" w:fill="FFFFFF" w:themeFill="background1"/>
        <w:tabs>
          <w:tab w:val="left" w:pos="709"/>
        </w:tabs>
        <w:autoSpaceDE w:val="0"/>
        <w:autoSpaceDN w:val="0"/>
        <w:adjustRightInd w:val="0"/>
        <w:spacing w:after="0"/>
        <w:jc w:val="both"/>
        <w:rPr>
          <w:rFonts w:ascii="Times New Roman" w:hAnsi="Times New Roman" w:cs="Times New Roman"/>
          <w:sz w:val="28"/>
          <w:szCs w:val="28"/>
        </w:rPr>
      </w:pPr>
      <w:r w:rsidRPr="00212802">
        <w:rPr>
          <w:rFonts w:ascii="Times New Roman" w:hAnsi="Times New Roman" w:cs="Times New Roman"/>
          <w:sz w:val="28"/>
          <w:szCs w:val="28"/>
        </w:rPr>
        <w:t xml:space="preserve">1. Реализация инвестиционной программы по реконструкции, модернизации и развитию систем коммунального теплоснабжения «ООО Рузские тепловые сети» Рузского муниципального района на 2015-2018г.г.: </w:t>
      </w:r>
    </w:p>
    <w:p w:rsidR="00E9076A" w:rsidRPr="00212802" w:rsidRDefault="00E9076A" w:rsidP="00002FFC">
      <w:pPr>
        <w:widowControl w:val="0"/>
        <w:shd w:val="clear" w:color="auto" w:fill="FFFFFF" w:themeFill="background1"/>
        <w:tabs>
          <w:tab w:val="left" w:pos="709"/>
        </w:tabs>
        <w:autoSpaceDE w:val="0"/>
        <w:autoSpaceDN w:val="0"/>
        <w:adjustRightInd w:val="0"/>
        <w:spacing w:after="0"/>
        <w:jc w:val="both"/>
        <w:rPr>
          <w:rFonts w:ascii="Times New Roman" w:hAnsi="Times New Roman" w:cs="Times New Roman"/>
          <w:sz w:val="28"/>
          <w:szCs w:val="28"/>
        </w:rPr>
      </w:pPr>
      <w:r w:rsidRPr="00212802">
        <w:rPr>
          <w:rFonts w:ascii="Times New Roman" w:hAnsi="Times New Roman" w:cs="Times New Roman"/>
          <w:sz w:val="28"/>
          <w:szCs w:val="28"/>
        </w:rPr>
        <w:t>2. Реализация инвестиционной программа "Развитие систем холодного водоснабжения и водоотведения Рузского муниципального района Московской области на период 2015-2018 годы " ООО "Рузская тепловая компания"</w:t>
      </w:r>
      <w:r w:rsidR="005C41D1" w:rsidRPr="00212802">
        <w:rPr>
          <w:rFonts w:ascii="Times New Roman" w:hAnsi="Times New Roman" w:cs="Times New Roman"/>
          <w:sz w:val="28"/>
          <w:szCs w:val="28"/>
        </w:rPr>
        <w:t>.</w:t>
      </w:r>
      <w:r w:rsidRPr="00212802">
        <w:rPr>
          <w:rFonts w:ascii="Times New Roman" w:hAnsi="Times New Roman" w:cs="Times New Roman"/>
          <w:sz w:val="28"/>
          <w:szCs w:val="28"/>
        </w:rPr>
        <w:t xml:space="preserve"> </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3. Предоставление коммунальных услуг надлежащего качества.</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подготовка объектов жилищно-коммунального комплекса к осенне-зимнему периоду.</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 xml:space="preserve">4. </w:t>
      </w:r>
      <w:proofErr w:type="spellStart"/>
      <w:r w:rsidRPr="00212802">
        <w:rPr>
          <w:rStyle w:val="apple-style-span"/>
          <w:rFonts w:ascii="Times New Roman" w:hAnsi="Times New Roman" w:cs="Times New Roman"/>
          <w:bCs/>
          <w:sz w:val="28"/>
          <w:szCs w:val="28"/>
          <w:shd w:val="clear" w:color="auto" w:fill="FFFFFF"/>
        </w:rPr>
        <w:t>сп</w:t>
      </w:r>
      <w:proofErr w:type="spellEnd"/>
      <w:r w:rsidRPr="00212802">
        <w:rPr>
          <w:rStyle w:val="apple-style-span"/>
          <w:rFonts w:ascii="Times New Roman" w:hAnsi="Times New Roman" w:cs="Times New Roman"/>
          <w:bCs/>
          <w:sz w:val="28"/>
          <w:szCs w:val="28"/>
          <w:shd w:val="clear" w:color="auto" w:fill="FFFFFF"/>
        </w:rPr>
        <w:t xml:space="preserve"> Дороховское, д. Мишинка, проектирование очистных сооружений.</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 xml:space="preserve">5. </w:t>
      </w:r>
      <w:proofErr w:type="spellStart"/>
      <w:r w:rsidRPr="00212802">
        <w:rPr>
          <w:rStyle w:val="apple-style-span"/>
          <w:rFonts w:ascii="Times New Roman" w:hAnsi="Times New Roman" w:cs="Times New Roman"/>
          <w:bCs/>
          <w:sz w:val="28"/>
          <w:szCs w:val="28"/>
          <w:shd w:val="clear" w:color="auto" w:fill="FFFFFF"/>
        </w:rPr>
        <w:t>сп</w:t>
      </w:r>
      <w:proofErr w:type="spellEnd"/>
      <w:r w:rsidRPr="00212802">
        <w:rPr>
          <w:rStyle w:val="apple-style-span"/>
          <w:rFonts w:ascii="Times New Roman" w:hAnsi="Times New Roman" w:cs="Times New Roman"/>
          <w:bCs/>
          <w:sz w:val="28"/>
          <w:szCs w:val="28"/>
          <w:shd w:val="clear" w:color="auto" w:fill="FFFFFF"/>
        </w:rPr>
        <w:t xml:space="preserve"> Волковское, д. Ольховка, проектирование очистных сооружений.</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6. г. Руза. Реконструкция очистных сооружений (заявка в фонд реформирования ЖКХ).</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7. Проектирование и реконструкция существующих очистных сооружений п. Колюбакино.</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8. Актуализация схем теплоснабжения, водоснабжения и водоотведения сельских поселений.</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9. Разработка программы комплексного развития коммунальной инфраструктуры.</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10. Подготовка объектов к отопительному периоду.</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11. Модернизация объектов водоснабжения в рамках проекта "Чистая вода"</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12. Реализация проекта "Единый Информационно-расчетный Центр" на территории Рузского муниципального района Московской области.</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13. Техническое обслуживание и содержание бесхозяйных объектов коммунального назначения: наружные канализационные сети п. Кожино, д. Мишинка, п. Полушкино ГДОК "Чайка", пансионат Полушкино, очистные сооружения (поля фильтрации), д. Лихачево, внешние канализационные сети д. Лихачево, теплотрасса п. Колюбакино, ул. Майора Алексеева, теплотрасса д/г Дружба, теплотрасса д. Поречье (от д. № 5б до "Запруснаб"), водозаборный узел д. Мамошино, газовая котельная п. Горбово, ул. Спортивная, д.19/1, газовая котельная п. Колюбакино, ул. 2-я Заводская, Сети теплоснабжения д. Глухово, водозаборный узел д. Лобково, водозаборный узел д. Сафониха, водозаборный узел д. Костино (Солнечная поляна), скважина д. Костино (Солнечная поляна), канализационные сети д. Костино (Солнечная поляна).</w:t>
      </w:r>
    </w:p>
    <w:p w:rsidR="00E9076A" w:rsidRPr="00212802" w:rsidRDefault="00E9076A" w:rsidP="00002FFC">
      <w:pPr>
        <w:pStyle w:val="ConsPlusNormal"/>
        <w:shd w:val="clear" w:color="auto" w:fill="FFFFFF" w:themeFill="background1"/>
        <w:ind w:firstLine="0"/>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14. Погашение задолженности за энергоносители</w:t>
      </w:r>
      <w:r w:rsidR="005C41D1" w:rsidRPr="00212802">
        <w:rPr>
          <w:rStyle w:val="apple-style-span"/>
          <w:rFonts w:ascii="Times New Roman" w:hAnsi="Times New Roman" w:cs="Times New Roman"/>
          <w:bCs/>
          <w:sz w:val="28"/>
          <w:szCs w:val="28"/>
          <w:shd w:val="clear" w:color="auto" w:fill="FFFFFF"/>
        </w:rPr>
        <w:t>.</w:t>
      </w:r>
    </w:p>
    <w:p w:rsidR="00E9076A" w:rsidRPr="00212802" w:rsidRDefault="00E9076A" w:rsidP="00002FFC">
      <w:pPr>
        <w:keepNext/>
        <w:numPr>
          <w:ilvl w:val="0"/>
          <w:numId w:val="6"/>
        </w:numPr>
        <w:shd w:val="clear" w:color="auto" w:fill="FFFFFF" w:themeFill="background1"/>
        <w:tabs>
          <w:tab w:val="left" w:pos="2410"/>
        </w:tabs>
        <w:spacing w:after="0" w:line="240" w:lineRule="auto"/>
        <w:ind w:left="2127" w:right="624" w:firstLine="0"/>
        <w:jc w:val="center"/>
        <w:rPr>
          <w:rFonts w:ascii="Times New Roman" w:hAnsi="Times New Roman" w:cs="Times New Roman"/>
          <w:b/>
          <w:sz w:val="28"/>
          <w:szCs w:val="28"/>
        </w:rPr>
      </w:pPr>
      <w:r w:rsidRPr="00212802">
        <w:rPr>
          <w:rFonts w:ascii="Times New Roman" w:hAnsi="Times New Roman" w:cs="Times New Roman"/>
          <w:b/>
          <w:sz w:val="28"/>
          <w:szCs w:val="28"/>
        </w:rPr>
        <w:t>Финансирование Подпрограммы.</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 xml:space="preserve">Для реализации мероприятий настоящей Подпрограммы необходимо привлечь </w:t>
      </w:r>
      <w:r w:rsidR="00B15CE9" w:rsidRPr="00212802">
        <w:rPr>
          <w:rFonts w:ascii="Times New Roman" w:hAnsi="Times New Roman" w:cs="Times New Roman"/>
          <w:b/>
          <w:bCs/>
          <w:sz w:val="28"/>
          <w:szCs w:val="28"/>
        </w:rPr>
        <w:t>887 951,08</w:t>
      </w:r>
      <w:r w:rsidRPr="00212802">
        <w:rPr>
          <w:rFonts w:ascii="Times New Roman" w:hAnsi="Times New Roman" w:cs="Times New Roman"/>
          <w:b/>
          <w:bCs/>
          <w:sz w:val="28"/>
          <w:szCs w:val="28"/>
        </w:rPr>
        <w:t xml:space="preserve"> тыс. рублей</w:t>
      </w:r>
      <w:r w:rsidRPr="00212802">
        <w:rPr>
          <w:rFonts w:ascii="Times New Roman" w:hAnsi="Times New Roman" w:cs="Times New Roman"/>
          <w:sz w:val="28"/>
          <w:szCs w:val="28"/>
        </w:rPr>
        <w:t>, из них:</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 xml:space="preserve">- средства бюджета Московской области - </w:t>
      </w:r>
      <w:r w:rsidR="00B15CE9" w:rsidRPr="00212802">
        <w:rPr>
          <w:rFonts w:ascii="Times New Roman" w:hAnsi="Times New Roman" w:cs="Times New Roman"/>
          <w:sz w:val="28"/>
          <w:szCs w:val="28"/>
        </w:rPr>
        <w:t>143 205,98</w:t>
      </w:r>
      <w:r w:rsidRPr="00212802">
        <w:rPr>
          <w:rFonts w:ascii="Times New Roman" w:hAnsi="Times New Roman" w:cs="Times New Roman"/>
          <w:sz w:val="28"/>
          <w:szCs w:val="28"/>
        </w:rPr>
        <w:t xml:space="preserve"> тыс.руб.;</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 xml:space="preserve">- средства районного бюджета – </w:t>
      </w:r>
      <w:r w:rsidR="00B15CE9" w:rsidRPr="00212802">
        <w:rPr>
          <w:rFonts w:ascii="Times New Roman" w:hAnsi="Times New Roman" w:cs="Times New Roman"/>
          <w:sz w:val="28"/>
          <w:szCs w:val="28"/>
        </w:rPr>
        <w:t>117 145,7</w:t>
      </w:r>
      <w:r w:rsidRPr="00212802">
        <w:rPr>
          <w:rFonts w:ascii="Times New Roman" w:hAnsi="Times New Roman" w:cs="Times New Roman"/>
          <w:sz w:val="28"/>
          <w:szCs w:val="28"/>
        </w:rPr>
        <w:t xml:space="preserve"> тыс.руб.,</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 средства бюджетов поселений –676,8 тыс.руб.</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 внебюджетные источники – 3</w:t>
      </w:r>
      <w:r w:rsidR="00ED661A" w:rsidRPr="00212802">
        <w:rPr>
          <w:rFonts w:ascii="Times New Roman" w:hAnsi="Times New Roman" w:cs="Times New Roman"/>
          <w:sz w:val="28"/>
          <w:szCs w:val="28"/>
        </w:rPr>
        <w:t>2</w:t>
      </w:r>
      <w:r w:rsidRPr="00212802">
        <w:rPr>
          <w:rFonts w:ascii="Times New Roman" w:hAnsi="Times New Roman" w:cs="Times New Roman"/>
          <w:sz w:val="28"/>
          <w:szCs w:val="28"/>
        </w:rPr>
        <w:t>6 922,6 тыс.руб.</w:t>
      </w:r>
    </w:p>
    <w:p w:rsidR="00ED661A" w:rsidRPr="00212802" w:rsidRDefault="00ED661A" w:rsidP="00002FFC">
      <w:pPr>
        <w:pStyle w:val="ConsNormal"/>
        <w:widowControl/>
        <w:shd w:val="clear" w:color="auto" w:fill="FFFFFF" w:themeFill="background1"/>
        <w:ind w:right="0"/>
        <w:jc w:val="both"/>
        <w:rPr>
          <w:rFonts w:ascii="Times New Roman" w:hAnsi="Times New Roman" w:cs="Times New Roman"/>
          <w:b/>
          <w:bCs/>
          <w:sz w:val="28"/>
          <w:szCs w:val="28"/>
        </w:rPr>
      </w:pPr>
      <w:r w:rsidRPr="00212802">
        <w:rPr>
          <w:rFonts w:ascii="Times New Roman" w:hAnsi="Times New Roman" w:cs="Times New Roman"/>
          <w:sz w:val="28"/>
          <w:szCs w:val="28"/>
        </w:rPr>
        <w:t>- средства Фонда содействия реформированию ЖКХ - 300 000,0 тыс. руб.</w:t>
      </w:r>
    </w:p>
    <w:p w:rsidR="00E9076A" w:rsidRPr="00212802" w:rsidRDefault="00E9076A" w:rsidP="00002FFC">
      <w:pPr>
        <w:pStyle w:val="ConsNormal"/>
        <w:widowControl/>
        <w:shd w:val="clear" w:color="auto" w:fill="FFFFFF" w:themeFill="background1"/>
        <w:ind w:right="0"/>
        <w:jc w:val="both"/>
        <w:rPr>
          <w:rFonts w:ascii="Times New Roman" w:hAnsi="Times New Roman" w:cs="Times New Roman"/>
          <w:sz w:val="28"/>
          <w:szCs w:val="28"/>
        </w:rPr>
      </w:pPr>
      <w:r w:rsidRPr="00212802">
        <w:rPr>
          <w:rFonts w:ascii="Times New Roman" w:hAnsi="Times New Roman" w:cs="Times New Roman"/>
          <w:sz w:val="28"/>
          <w:szCs w:val="28"/>
        </w:rPr>
        <w:t>Источниками финансирования Подпрограммы являются: средства бюджета Рузского муниципального района, средства бюджетов поселений, внебюджетные источники.</w:t>
      </w:r>
    </w:p>
    <w:p w:rsidR="00E9076A" w:rsidRPr="00212802" w:rsidRDefault="00E9076A" w:rsidP="00002FFC">
      <w:pPr>
        <w:keepNext/>
        <w:shd w:val="clear" w:color="auto" w:fill="FFFFFF" w:themeFill="background1"/>
        <w:tabs>
          <w:tab w:val="left" w:pos="1276"/>
        </w:tabs>
        <w:spacing w:after="0"/>
        <w:ind w:left="709" w:right="624"/>
        <w:jc w:val="center"/>
        <w:rPr>
          <w:rFonts w:ascii="Times New Roman" w:hAnsi="Times New Roman" w:cs="Times New Roman"/>
          <w:b/>
          <w:bCs/>
          <w:sz w:val="28"/>
          <w:szCs w:val="28"/>
        </w:rPr>
      </w:pPr>
      <w:r w:rsidRPr="00212802">
        <w:rPr>
          <w:rFonts w:ascii="Times New Roman" w:hAnsi="Times New Roman" w:cs="Times New Roman"/>
          <w:b/>
          <w:bCs/>
          <w:sz w:val="28"/>
          <w:szCs w:val="28"/>
        </w:rPr>
        <w:t>6. Конечные результаты и целевые показатели.</w:t>
      </w:r>
    </w:p>
    <w:p w:rsidR="00010746" w:rsidRPr="00212802" w:rsidRDefault="00010746" w:rsidP="00010746">
      <w:pPr>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Ожидаемые конечные результаты реализации подпрограммы:</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заемных средств организации в общем объеме капитальных вложения в системы теплоснабжения, водоснабжения и водоотведения, % - к 2019 году планируется достижение 30%.</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отношения заемных (привлеченных) средств к общему объему инвестиций в основной капитал.</w:t>
      </w:r>
    </w:p>
    <w:p w:rsidR="00010746" w:rsidRPr="00212802" w:rsidRDefault="00010746" w:rsidP="00010746">
      <w:pPr>
        <w:numPr>
          <w:ilvl w:val="0"/>
          <w:numId w:val="12"/>
        </w:numPr>
        <w:spacing w:after="0" w:line="240" w:lineRule="auto"/>
        <w:ind w:left="142" w:firstLine="567"/>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актуализированных схем теплоснабжения, имеющих электронную модель, разработанную в соответствии с единым техническим заданием, показатель – 100%.</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актуализированных схем к общему количеству схем, необходимых к актуализации.</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актуализированных схем водоснабжения, водоотведения, имеющих электронную модель, разработанную в соответствии с единым техническим заданием, % - к 2019 году планируется увеличение показателя до 60%.</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актуализированных схем к общему количеству схем, необходимых к актуализации.</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населения, обеспеченного доброкачественной питьевой водой из центральных источников водоснабжения, % - к 2019 году планируется достижение 90%.</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населения, обеспеченного доброкачественной питьевой водой к общему количеству населения.</w:t>
      </w:r>
    </w:p>
    <w:p w:rsidR="00010746" w:rsidRPr="00212802" w:rsidRDefault="00010746" w:rsidP="00010746">
      <w:pPr>
        <w:numPr>
          <w:ilvl w:val="0"/>
          <w:numId w:val="12"/>
        </w:numPr>
        <w:spacing w:after="0" w:line="240" w:lineRule="auto"/>
        <w:ind w:hanging="361"/>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 xml:space="preserve">Количество построенных и реконструируемых (модернизированных), капитально отремонтированных котельных, в том числе переведенных на природный газ – запланировано строительство: за счет инвестиционной программы ресурсоснабжающей организации - 1 котельной п. Беляная </w:t>
      </w:r>
      <w:proofErr w:type="gramStart"/>
      <w:r w:rsidRPr="00212802">
        <w:rPr>
          <w:rFonts w:ascii="Times New Roman" w:eastAsia="Times New Roman" w:hAnsi="Times New Roman" w:cs="Times New Roman"/>
          <w:bCs/>
          <w:sz w:val="28"/>
          <w:szCs w:val="28"/>
          <w:lang w:eastAsia="ru-RU"/>
        </w:rPr>
        <w:t>Гора.,</w:t>
      </w:r>
      <w:proofErr w:type="gramEnd"/>
      <w:r w:rsidRPr="00212802">
        <w:rPr>
          <w:rFonts w:ascii="Times New Roman" w:eastAsia="Times New Roman" w:hAnsi="Times New Roman" w:cs="Times New Roman"/>
          <w:bCs/>
          <w:sz w:val="28"/>
          <w:szCs w:val="28"/>
          <w:lang w:eastAsia="ru-RU"/>
        </w:rPr>
        <w:t xml:space="preserve"> при софинансировании из бюджета Московской области – 1 котельной, за счет  внебюджетных источников – 2 котельных.</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канализационных коллекторов, приведенных в надлежащее состояние, ед./</w:t>
      </w:r>
      <w:proofErr w:type="spellStart"/>
      <w:r w:rsidRPr="00212802">
        <w:rPr>
          <w:rFonts w:ascii="Times New Roman" w:eastAsia="Times New Roman" w:hAnsi="Times New Roman" w:cs="Times New Roman"/>
          <w:bCs/>
          <w:sz w:val="28"/>
          <w:szCs w:val="28"/>
          <w:lang w:eastAsia="ru-RU"/>
        </w:rPr>
        <w:t>м.пг</w:t>
      </w:r>
      <w:proofErr w:type="spellEnd"/>
      <w:r w:rsidRPr="00212802">
        <w:rPr>
          <w:rFonts w:ascii="Times New Roman" w:eastAsia="Times New Roman" w:hAnsi="Times New Roman" w:cs="Times New Roman"/>
          <w:bCs/>
          <w:sz w:val="28"/>
          <w:szCs w:val="28"/>
          <w:lang w:eastAsia="ru-RU"/>
        </w:rPr>
        <w:t>. – планируется привести в надлежащее состояние 2 канализационных коллектора.</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очистных сооружений, приведенных в надлежащее состояние и запущенных в работу, ед. – к 2019 году общее количество 5 единиц.</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построенных и реконструируемых (модернизированных), капитально отремонтированных ВЗУ и станций очистки питьевой воды, ед. – к 2019 году – 3 ед.</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КНС приведенных в надлежащее состояние – в 2017 году – КНС №1, г. Руза.</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Наличие определенной в установленном порядке Единой теплоснабжающей организации и гарантирующей организации в сфере водоснабжения – в Рузском муниципальном районе определена гарантирующая и единая теплоснабжающая организация.</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 xml:space="preserve">Значение показателя – 2 (2 - определена и </w:t>
      </w:r>
      <w:proofErr w:type="gramStart"/>
      <w:r w:rsidRPr="00212802">
        <w:rPr>
          <w:rFonts w:ascii="Times New Roman" w:eastAsia="Times New Roman" w:hAnsi="Times New Roman" w:cs="Times New Roman"/>
          <w:bCs/>
          <w:sz w:val="28"/>
          <w:szCs w:val="28"/>
          <w:lang w:eastAsia="ru-RU"/>
        </w:rPr>
        <w:t>ЕТО</w:t>
      </w:r>
      <w:proofErr w:type="gramEnd"/>
      <w:r w:rsidRPr="00212802">
        <w:rPr>
          <w:rFonts w:ascii="Times New Roman" w:eastAsia="Times New Roman" w:hAnsi="Times New Roman" w:cs="Times New Roman"/>
          <w:bCs/>
          <w:sz w:val="28"/>
          <w:szCs w:val="28"/>
          <w:lang w:eastAsia="ru-RU"/>
        </w:rPr>
        <w:t xml:space="preserve"> и ГО).  </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Коэффициент максимальной разницы тарифов на коммунальные ресурсы (услуги) - Для потребителей РСО, наделенной статусом ГО и ЕТО утвержден единый тариф для населения и прочих потребителей.</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В соответствии с методикой, утверждённой распоряжением комитета по ценам и тарифам МО от 4 июня 2015 г. N 63-Р, для Рузского района применяются тарифы, утвержденные для ресурсоснабжающей организации, наделенной статусом Единой Теплоснабжающей организации и Гарантирующей организации, значение показателя, равное 1 - означает, что в муниципальном районе ЕДИНЫЕ ТАРИФЫ</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Уровень готовности объектов ЖКХ к ОЗП, показатель – 100%.</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технологических нарушений на объектах и системах ЖКХ на 1 тысячу населения – к 2019 году планируется снижение показателя до значения 0,03.</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количества технологических нарушений на объектах и системах ЖКХ, в расчете на 1 тысячу населения</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Доля лицевых счетов, обслуживаемых единой областной расчетной системой, показатель – 100%.</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рассчитывается как отношение количества лицевых счетов, обслуживаемых единой областной системой к общему количеству лицевых счетов.</w:t>
      </w:r>
    </w:p>
    <w:p w:rsidR="00010746" w:rsidRPr="00212802" w:rsidRDefault="00010746" w:rsidP="00010746">
      <w:pPr>
        <w:numPr>
          <w:ilvl w:val="0"/>
          <w:numId w:val="12"/>
        </w:numPr>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Количество лицевых счетов, обслуживаемых единой областной расчетной системой, с 2016 году планируется выпуск ЕПД по всем лицевым счетам (к 2019 году общее количество – 30 300 лицевых счетов.</w:t>
      </w:r>
    </w:p>
    <w:p w:rsidR="00010746" w:rsidRPr="00212802" w:rsidRDefault="00010746" w:rsidP="00010746">
      <w:pPr>
        <w:spacing w:after="0" w:line="240" w:lineRule="auto"/>
        <w:ind w:left="142"/>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ab/>
        <w:t>Показатель отражает количество лицевых счетов, обслуживаемых единой областной системой.</w:t>
      </w:r>
    </w:p>
    <w:p w:rsidR="00010746" w:rsidRPr="00212802" w:rsidRDefault="00010746" w:rsidP="00010746">
      <w:pPr>
        <w:numPr>
          <w:ilvl w:val="0"/>
          <w:numId w:val="12"/>
        </w:numPr>
        <w:tabs>
          <w:tab w:val="left" w:pos="567"/>
        </w:tabs>
        <w:spacing w:after="0" w:line="240" w:lineRule="auto"/>
        <w:jc w:val="both"/>
        <w:rPr>
          <w:rFonts w:ascii="Times New Roman" w:eastAsia="Times New Roman" w:hAnsi="Times New Roman" w:cs="Times New Roman"/>
          <w:bCs/>
          <w:sz w:val="28"/>
          <w:szCs w:val="28"/>
          <w:lang w:eastAsia="ru-RU"/>
        </w:rPr>
      </w:pPr>
      <w:r w:rsidRPr="00212802">
        <w:rPr>
          <w:rFonts w:ascii="Times New Roman" w:eastAsia="Times New Roman" w:hAnsi="Times New Roman" w:cs="Times New Roman"/>
          <w:bCs/>
          <w:sz w:val="28"/>
          <w:szCs w:val="28"/>
          <w:lang w:eastAsia="ru-RU"/>
        </w:rPr>
        <w:t>Задолженность за потребленные топливно-энергетические ресурсы (газ и электроэнергия) на 1 тыс. населения – планируется достижение показателя нулевого значения.</w:t>
      </w:r>
    </w:p>
    <w:p w:rsidR="00010746" w:rsidRPr="00212802" w:rsidRDefault="00010746" w:rsidP="00010746">
      <w:pPr>
        <w:pStyle w:val="a5"/>
        <w:shd w:val="clear" w:color="auto" w:fill="FFFFFF" w:themeFill="background1"/>
        <w:spacing w:before="0" w:after="0"/>
        <w:jc w:val="center"/>
        <w:rPr>
          <w:rFonts w:eastAsia="Times New Roman"/>
          <w:sz w:val="28"/>
          <w:szCs w:val="28"/>
        </w:rPr>
      </w:pPr>
      <w:r w:rsidRPr="00212802">
        <w:rPr>
          <w:rFonts w:eastAsia="Times New Roman"/>
          <w:bCs/>
          <w:sz w:val="28"/>
          <w:szCs w:val="28"/>
        </w:rPr>
        <w:tab/>
        <w:t xml:space="preserve">Показатель рассчитывается как отношение суммы задолженности за потреблённые ТЭР организаций жилищно-коммунального хозяйства к общей численности населения муниципального образования </w:t>
      </w:r>
      <w:r w:rsidRPr="00212802">
        <w:rPr>
          <w:rFonts w:eastAsia="Times New Roman"/>
          <w:sz w:val="28"/>
          <w:szCs w:val="28"/>
        </w:rPr>
        <w:t>в расчете на 1 тысячу населения.</w:t>
      </w:r>
    </w:p>
    <w:p w:rsidR="00E9076A" w:rsidRPr="00212802" w:rsidRDefault="00E9076A" w:rsidP="00010746">
      <w:pPr>
        <w:pStyle w:val="a5"/>
        <w:shd w:val="clear" w:color="auto" w:fill="FFFFFF" w:themeFill="background1"/>
        <w:spacing w:before="0" w:after="0"/>
        <w:jc w:val="center"/>
        <w:rPr>
          <w:b/>
          <w:sz w:val="28"/>
          <w:szCs w:val="28"/>
        </w:rPr>
      </w:pPr>
      <w:r w:rsidRPr="00212802">
        <w:rPr>
          <w:b/>
          <w:sz w:val="28"/>
          <w:szCs w:val="28"/>
        </w:rPr>
        <w:t xml:space="preserve">7.Состав, форма и сроки представления отчетности о ходе </w:t>
      </w:r>
      <w:r w:rsidRPr="00212802">
        <w:rPr>
          <w:b/>
          <w:sz w:val="28"/>
          <w:szCs w:val="28"/>
        </w:rPr>
        <w:br/>
        <w:t>реализации мероприятий Подпрограммы исполнителями мероприятий.</w:t>
      </w:r>
    </w:p>
    <w:p w:rsidR="00E9076A" w:rsidRPr="00212802" w:rsidRDefault="00E9076A" w:rsidP="00002FFC">
      <w:pPr>
        <w:shd w:val="clear" w:color="auto" w:fill="FFFFFF" w:themeFill="background1"/>
        <w:spacing w:after="0"/>
        <w:ind w:firstLine="709"/>
        <w:jc w:val="both"/>
        <w:rPr>
          <w:rFonts w:ascii="Times New Roman" w:hAnsi="Times New Roman" w:cs="Times New Roman"/>
          <w:sz w:val="28"/>
          <w:szCs w:val="28"/>
        </w:rPr>
      </w:pPr>
      <w:r w:rsidRPr="00212802">
        <w:rPr>
          <w:rFonts w:ascii="Times New Roman" w:hAnsi="Times New Roman" w:cs="Times New Roman"/>
          <w:sz w:val="28"/>
          <w:szCs w:val="28"/>
        </w:rPr>
        <w:t xml:space="preserve">Контроль за реализацией настоящей Подпрограммы осуществляется координатором муниципальной программы. </w:t>
      </w:r>
    </w:p>
    <w:p w:rsidR="00E9076A" w:rsidRPr="00212802" w:rsidRDefault="00E9076A" w:rsidP="00002FFC">
      <w:pPr>
        <w:shd w:val="clear" w:color="auto" w:fill="FFFFFF" w:themeFill="background1"/>
        <w:ind w:firstLine="709"/>
        <w:jc w:val="both"/>
        <w:rPr>
          <w:sz w:val="28"/>
          <w:szCs w:val="28"/>
        </w:rPr>
      </w:pPr>
      <w:r w:rsidRPr="00212802">
        <w:rPr>
          <w:rFonts w:ascii="Times New Roman" w:hAnsi="Times New Roman" w:cs="Times New Roman"/>
          <w:sz w:val="28"/>
          <w:szCs w:val="28"/>
        </w:rPr>
        <w:t>С целью контроля за реализацией муниципальной программы Управление жилищно-коммунального хозяйства Администрации Рузского муниципального района формирует отчетность согласно сроков и форм, утвержденных Порядком разработки и реализации муниципальных программ, утвержденным Постановлением Администрации Рузского муниципального района от 03.11.2015г. № 2077.</w:t>
      </w:r>
    </w:p>
    <w:tbl>
      <w:tblPr>
        <w:tblW w:w="15560" w:type="dxa"/>
        <w:tblInd w:w="-284" w:type="dxa"/>
        <w:tblLayout w:type="fixed"/>
        <w:tblLook w:val="04A0" w:firstRow="1" w:lastRow="0" w:firstColumn="1" w:lastColumn="0" w:noHBand="0" w:noVBand="1"/>
      </w:tblPr>
      <w:tblGrid>
        <w:gridCol w:w="283"/>
        <w:gridCol w:w="389"/>
        <w:gridCol w:w="1148"/>
        <w:gridCol w:w="271"/>
        <w:gridCol w:w="883"/>
        <w:gridCol w:w="202"/>
        <w:gridCol w:w="365"/>
        <w:gridCol w:w="659"/>
        <w:gridCol w:w="300"/>
        <w:gridCol w:w="568"/>
        <w:gridCol w:w="238"/>
        <w:gridCol w:w="77"/>
        <w:gridCol w:w="159"/>
        <w:gridCol w:w="694"/>
        <w:gridCol w:w="108"/>
        <w:gridCol w:w="32"/>
        <w:gridCol w:w="109"/>
        <w:gridCol w:w="254"/>
        <w:gridCol w:w="741"/>
        <w:gridCol w:w="691"/>
        <w:gridCol w:w="335"/>
        <w:gridCol w:w="250"/>
        <w:gridCol w:w="139"/>
        <w:gridCol w:w="103"/>
        <w:gridCol w:w="301"/>
        <w:gridCol w:w="6"/>
        <w:gridCol w:w="193"/>
        <w:gridCol w:w="103"/>
        <w:gridCol w:w="606"/>
        <w:gridCol w:w="232"/>
        <w:gridCol w:w="52"/>
        <w:gridCol w:w="851"/>
        <w:gridCol w:w="173"/>
        <w:gridCol w:w="503"/>
        <w:gridCol w:w="175"/>
        <w:gridCol w:w="372"/>
        <w:gridCol w:w="586"/>
        <w:gridCol w:w="106"/>
        <w:gridCol w:w="551"/>
        <w:gridCol w:w="1134"/>
        <w:gridCol w:w="19"/>
        <w:gridCol w:w="424"/>
        <w:gridCol w:w="175"/>
      </w:tblGrid>
      <w:tr w:rsidR="00002FFC" w:rsidRPr="000B7AF6" w:rsidTr="00982725">
        <w:trPr>
          <w:trHeight w:val="63"/>
        </w:trPr>
        <w:tc>
          <w:tcPr>
            <w:tcW w:w="15560" w:type="dxa"/>
            <w:gridSpan w:val="43"/>
            <w:tcBorders>
              <w:top w:val="nil"/>
              <w:left w:val="nil"/>
              <w:bottom w:val="nil"/>
              <w:right w:val="nil"/>
            </w:tcBorders>
            <w:shd w:val="clear" w:color="000000" w:fill="FFFFFF"/>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Перечень мероприятий программы (подпрограммы)</w:t>
            </w:r>
          </w:p>
        </w:tc>
      </w:tr>
      <w:tr w:rsidR="00002FFC" w:rsidRPr="000B7AF6" w:rsidTr="00982725">
        <w:trPr>
          <w:trHeight w:val="101"/>
        </w:trPr>
        <w:tc>
          <w:tcPr>
            <w:tcW w:w="15560" w:type="dxa"/>
            <w:gridSpan w:val="43"/>
            <w:tcBorders>
              <w:top w:val="nil"/>
              <w:left w:val="nil"/>
              <w:bottom w:val="nil"/>
              <w:right w:val="nil"/>
            </w:tcBorders>
            <w:shd w:val="clear" w:color="000000" w:fill="FFFFFF"/>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"Содержание и развитие коммунального комплекса"</w:t>
            </w:r>
          </w:p>
        </w:tc>
      </w:tr>
      <w:tr w:rsidR="00002FFC" w:rsidRPr="000B7AF6" w:rsidTr="00982725">
        <w:trPr>
          <w:trHeight w:val="285"/>
        </w:trPr>
        <w:tc>
          <w:tcPr>
            <w:tcW w:w="15560" w:type="dxa"/>
            <w:gridSpan w:val="43"/>
            <w:tcBorders>
              <w:top w:val="nil"/>
              <w:left w:val="nil"/>
              <w:bottom w:val="nil"/>
              <w:right w:val="nil"/>
            </w:tcBorders>
            <w:shd w:val="clear" w:color="000000" w:fill="FFFFFF"/>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(наименование программы (подпрограммы)</w:t>
            </w:r>
          </w:p>
        </w:tc>
      </w:tr>
      <w:tr w:rsidR="00002FFC" w:rsidRPr="000B7AF6" w:rsidTr="00982725">
        <w:trPr>
          <w:trHeight w:val="1080"/>
        </w:trPr>
        <w:tc>
          <w:tcPr>
            <w:tcW w:w="67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п/п</w:t>
            </w:r>
          </w:p>
        </w:tc>
        <w:tc>
          <w:tcPr>
            <w:tcW w:w="230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Мероприятия по реализации подпрограммы</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Сроки исполнения мероприятий</w:t>
            </w:r>
          </w:p>
        </w:tc>
        <w:tc>
          <w:tcPr>
            <w:tcW w:w="184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Источники финансирования</w:t>
            </w:r>
          </w:p>
        </w:tc>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Объем финансирования мероприятия в текущем финансовом году (тыс. руб.)</w:t>
            </w:r>
          </w:p>
        </w:tc>
        <w:tc>
          <w:tcPr>
            <w:tcW w:w="1104"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Всего (тыс. руб.)</w:t>
            </w:r>
          </w:p>
        </w:tc>
        <w:tc>
          <w:tcPr>
            <w:tcW w:w="4713" w:type="dxa"/>
            <w:gridSpan w:val="16"/>
            <w:tcBorders>
              <w:top w:val="single" w:sz="4" w:space="0" w:color="auto"/>
              <w:left w:val="nil"/>
              <w:bottom w:val="single" w:sz="4" w:space="0" w:color="auto"/>
              <w:right w:val="nil"/>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Объем финансирования по годам (тыс. руб.)</w:t>
            </w:r>
          </w:p>
        </w:tc>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CB584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Ответствен</w:t>
            </w:r>
            <w:r w:rsidR="00E9076A" w:rsidRPr="000B7AF6">
              <w:rPr>
                <w:rFonts w:ascii="Times New Roman" w:eastAsia="Times New Roman" w:hAnsi="Times New Roman" w:cs="Times New Roman"/>
                <w:sz w:val="18"/>
                <w:szCs w:val="18"/>
                <w:lang w:eastAsia="ru-RU"/>
              </w:rPr>
              <w:t>ный за выполнение мероприятия программы</w:t>
            </w:r>
          </w:p>
        </w:tc>
        <w:tc>
          <w:tcPr>
            <w:tcW w:w="2409"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Результаты выполнения мероприятий подпрограммы</w:t>
            </w:r>
          </w:p>
        </w:tc>
      </w:tr>
      <w:tr w:rsidR="00002FFC" w:rsidRPr="000B7AF6" w:rsidTr="00982725">
        <w:trPr>
          <w:trHeight w:val="555"/>
        </w:trPr>
        <w:tc>
          <w:tcPr>
            <w:tcW w:w="67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95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2302"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567"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9</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10</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w:t>
            </w:r>
          </w:p>
        </w:tc>
        <w:tc>
          <w:tcPr>
            <w:tcW w:w="2409"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13</w:t>
            </w:r>
          </w:p>
        </w:tc>
      </w:tr>
      <w:tr w:rsidR="00002FFC" w:rsidRPr="000B7AF6" w:rsidTr="00982725">
        <w:trPr>
          <w:trHeight w:val="24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1. Модернизация системы коммунальной инфраструктуры Рузского муниципального района и повышение эффективности работы коммунального комплекса</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453 889,6</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704 702,9</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34 370,5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168 657,3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332EF"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453 889,6</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21 048,0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26 737,5</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c>
          <w:tcPr>
            <w:tcW w:w="2409"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r>
      <w:tr w:rsidR="00002FFC" w:rsidRPr="000B7AF6" w:rsidTr="00982725">
        <w:trPr>
          <w:trHeight w:val="63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48 606,2</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79 903,5</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17 317,3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332EF"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48 606,2</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13 980,0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11"/>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102 500,0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5F67E4"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117 500,0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15 000,00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332EF"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102 500,0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86"/>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Средства </w:t>
            </w:r>
            <w:proofErr w:type="gramStart"/>
            <w:r w:rsidRPr="000B7AF6">
              <w:rPr>
                <w:rFonts w:ascii="Times New Roman" w:eastAsia="Times New Roman" w:hAnsi="Times New Roman" w:cs="Times New Roman"/>
                <w:sz w:val="18"/>
                <w:szCs w:val="18"/>
                <w:lang w:eastAsia="ru-RU"/>
              </w:rPr>
              <w:t>бюджетов  поселений</w:t>
            </w:r>
            <w:proofErr w:type="gramEnd"/>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CB25C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676,8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504,5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172,3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7059A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CB25C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CB25C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51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Средства Фонда содействия </w:t>
            </w:r>
            <w:proofErr w:type="spellStart"/>
            <w:r w:rsidRPr="000B7AF6">
              <w:rPr>
                <w:rFonts w:ascii="Times New Roman" w:eastAsia="Times New Roman" w:hAnsi="Times New Roman" w:cs="Times New Roman"/>
                <w:sz w:val="18"/>
                <w:szCs w:val="18"/>
                <w:lang w:eastAsia="ru-RU"/>
              </w:rPr>
              <w:t>реформированиюЖКХ</w:t>
            </w:r>
            <w:proofErr w:type="spellEnd"/>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787808"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r w:rsidRPr="000B7AF6">
              <w:rPr>
                <w:rFonts w:ascii="Times New Roman" w:eastAsia="Times New Roman" w:hAnsi="Times New Roman" w:cs="Times New Roman"/>
                <w:b/>
                <w:bCs/>
                <w:iCs/>
                <w:sz w:val="18"/>
                <w:szCs w:val="18"/>
                <w:lang w:eastAsia="ru-RU"/>
              </w:rPr>
              <w:t>210 000,00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r w:rsidRPr="000B7AF6">
              <w:rPr>
                <w:rFonts w:ascii="Times New Roman" w:eastAsia="Times New Roman" w:hAnsi="Times New Roman" w:cs="Times New Roman"/>
                <w:b/>
                <w:bCs/>
                <w:iCs/>
                <w:sz w:val="18"/>
                <w:szCs w:val="18"/>
                <w:lang w:eastAsia="ru-RU"/>
              </w:rPr>
              <w:t>300 000,0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r w:rsidRPr="000B7AF6">
              <w:rPr>
                <w:rFonts w:ascii="Times New Roman" w:eastAsia="Times New Roman" w:hAnsi="Times New Roman" w:cs="Times New Roman"/>
                <w:b/>
                <w:bCs/>
                <w:iCs/>
                <w:sz w:val="18"/>
                <w:szCs w:val="18"/>
                <w:lang w:eastAsia="ru-RU"/>
              </w:rPr>
              <w:t>90 000,0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r w:rsidRPr="000B7AF6">
              <w:rPr>
                <w:rFonts w:ascii="Times New Roman" w:eastAsia="Times New Roman" w:hAnsi="Times New Roman" w:cs="Times New Roman"/>
                <w:b/>
                <w:bCs/>
                <w:iCs/>
                <w:sz w:val="18"/>
                <w:szCs w:val="18"/>
                <w:lang w:eastAsia="ru-RU"/>
              </w:rPr>
              <w:t>210 000,00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Cs/>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9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92 783,4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206 622,6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33 866,0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46 167,7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92 783,4</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21 048,0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12 757,5</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92"/>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CB25C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w:t>
            </w:r>
            <w:r w:rsidR="00E9076A" w:rsidRPr="000B7AF6">
              <w:rPr>
                <w:rFonts w:ascii="Times New Roman" w:eastAsia="Times New Roman" w:hAnsi="Times New Roman" w:cs="Times New Roman"/>
                <w:sz w:val="18"/>
                <w:szCs w:val="18"/>
                <w:lang w:eastAsia="ru-RU"/>
              </w:rPr>
              <w:t xml:space="preserve">еализация </w:t>
            </w:r>
            <w:proofErr w:type="spellStart"/>
            <w:r w:rsidR="00E9076A" w:rsidRPr="000B7AF6">
              <w:rPr>
                <w:rFonts w:ascii="Times New Roman" w:eastAsia="Times New Roman" w:hAnsi="Times New Roman" w:cs="Times New Roman"/>
                <w:sz w:val="18"/>
                <w:szCs w:val="18"/>
                <w:lang w:eastAsia="ru-RU"/>
              </w:rPr>
              <w:t>инвест.программы</w:t>
            </w:r>
            <w:proofErr w:type="spellEnd"/>
            <w:r w:rsidR="00E9076A" w:rsidRPr="000B7AF6">
              <w:rPr>
                <w:rFonts w:ascii="Times New Roman" w:eastAsia="Times New Roman" w:hAnsi="Times New Roman" w:cs="Times New Roman"/>
                <w:sz w:val="18"/>
                <w:szCs w:val="18"/>
                <w:lang w:eastAsia="ru-RU"/>
              </w:rPr>
              <w:t xml:space="preserve"> по реконструкции, модернизации и развитию систем коммунального теплоснабжения «ООО Рузская тепловая компания» Рузского муниципа</w:t>
            </w:r>
            <w:r w:rsidRPr="000B7AF6">
              <w:rPr>
                <w:rFonts w:ascii="Times New Roman" w:eastAsia="Times New Roman" w:hAnsi="Times New Roman" w:cs="Times New Roman"/>
                <w:sz w:val="18"/>
                <w:szCs w:val="18"/>
                <w:lang w:eastAsia="ru-RU"/>
              </w:rPr>
              <w:t>льного района на 2015-2018г.</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16 874,0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64 074,0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23 600,0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11 800,0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16 874,0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11 800,0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Cs/>
                <w:sz w:val="18"/>
                <w:szCs w:val="18"/>
                <w:lang w:eastAsia="ru-RU"/>
              </w:rPr>
            </w:pPr>
            <w:r w:rsidRPr="000B7AF6">
              <w:rPr>
                <w:rFonts w:ascii="Times New Roman" w:eastAsia="Times New Roman" w:hAnsi="Times New Roman" w:cs="Times New Roman"/>
                <w:bCs/>
                <w:sz w:val="18"/>
                <w:szCs w:val="18"/>
                <w:lang w:eastAsia="ru-RU"/>
              </w:rPr>
              <w:t xml:space="preserve">ООО </w:t>
            </w:r>
            <w:r w:rsidR="00906CB9" w:rsidRPr="000B7AF6">
              <w:rPr>
                <w:rFonts w:ascii="Times New Roman" w:eastAsia="Times New Roman" w:hAnsi="Times New Roman" w:cs="Times New Roman"/>
                <w:bCs/>
                <w:sz w:val="18"/>
                <w:szCs w:val="18"/>
                <w:lang w:eastAsia="ru-RU"/>
              </w:rPr>
              <w:t>«</w:t>
            </w:r>
            <w:r w:rsidRPr="000B7AF6">
              <w:rPr>
                <w:rFonts w:ascii="Times New Roman" w:eastAsia="Times New Roman" w:hAnsi="Times New Roman" w:cs="Times New Roman"/>
                <w:bCs/>
                <w:sz w:val="18"/>
                <w:szCs w:val="18"/>
                <w:lang w:eastAsia="ru-RU"/>
              </w:rPr>
              <w:t>Рузская тепловая компания</w:t>
            </w:r>
            <w:r w:rsidR="00906CB9" w:rsidRPr="000B7AF6">
              <w:rPr>
                <w:rFonts w:ascii="Times New Roman" w:eastAsia="Times New Roman" w:hAnsi="Times New Roman" w:cs="Times New Roman"/>
                <w:bCs/>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Cs/>
                <w:sz w:val="18"/>
                <w:szCs w:val="18"/>
                <w:lang w:eastAsia="ru-RU"/>
              </w:rPr>
            </w:pPr>
            <w:r w:rsidRPr="000B7AF6">
              <w:rPr>
                <w:rFonts w:ascii="Times New Roman" w:eastAsia="Times New Roman" w:hAnsi="Times New Roman" w:cs="Times New Roman"/>
                <w:bCs/>
                <w:sz w:val="18"/>
                <w:szCs w:val="18"/>
                <w:lang w:eastAsia="ru-RU"/>
              </w:rPr>
              <w:t>Повышение энергетической эффективности котельной, перевод ее на более дешевое газовое топливо вместо мазута, снижение сверхнормативного износа, повышение качества и надежности предоставляемых услуг теплоснабжения населению</w:t>
            </w:r>
          </w:p>
        </w:tc>
      </w:tr>
      <w:tr w:rsidR="00002FFC" w:rsidRPr="000B7AF6" w:rsidTr="00982725">
        <w:trPr>
          <w:trHeight w:val="469"/>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16 874,0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64 074,0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23 600,0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16 874,0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02FFC" w:rsidRPr="000B7AF6" w:rsidTr="00982725">
        <w:trPr>
          <w:trHeight w:val="212"/>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1.1.1.</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Модернизация котельной, работающей на жидком топливе (мазут) с переводом на природный газ и установкой блок-модульной котельной, расположенной по адресу: п. Беляная Гора, Рузский район, Московской области с.п. Ивановское</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23 025,6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16 520,0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6 505,6</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w:t>
            </w:r>
            <w:r w:rsidR="00E9076A" w:rsidRPr="000B7AF6">
              <w:rPr>
                <w:rFonts w:ascii="Times New Roman" w:eastAsia="Times New Roman" w:hAnsi="Times New Roman" w:cs="Times New Roman"/>
                <w:sz w:val="18"/>
                <w:szCs w:val="18"/>
                <w:lang w:eastAsia="ru-RU"/>
              </w:rPr>
              <w:t>Рузская тепловая компания</w:t>
            </w:r>
            <w:r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энергетической эффективности котельной, перевод ее на более дешевое газовое топливо вместо мазута, снижение сверхнормативного износа, повышение качества и надежности предоставляемых услуг теплоснабжения населению</w:t>
            </w:r>
          </w:p>
        </w:tc>
      </w:tr>
      <w:tr w:rsidR="00002FFC" w:rsidRPr="000B7AF6" w:rsidTr="00982725">
        <w:trPr>
          <w:trHeight w:val="1584"/>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23 025,6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16 520,0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6 505,6</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38"/>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1.1.2.</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Замена теплотрассы </w:t>
            </w:r>
            <w:proofErr w:type="spellStart"/>
            <w:r w:rsidRPr="000B7AF6">
              <w:rPr>
                <w:rFonts w:ascii="Times New Roman" w:eastAsia="Times New Roman" w:hAnsi="Times New Roman" w:cs="Times New Roman"/>
                <w:sz w:val="18"/>
                <w:szCs w:val="18"/>
                <w:lang w:eastAsia="ru-RU"/>
              </w:rPr>
              <w:t>п.Беляная</w:t>
            </w:r>
            <w:proofErr w:type="spellEnd"/>
            <w:r w:rsidRPr="000B7AF6">
              <w:rPr>
                <w:rFonts w:ascii="Times New Roman" w:eastAsia="Times New Roman" w:hAnsi="Times New Roman" w:cs="Times New Roman"/>
                <w:sz w:val="18"/>
                <w:szCs w:val="18"/>
                <w:lang w:eastAsia="ru-RU"/>
              </w:rPr>
              <w:t xml:space="preserve"> Гора </w:t>
            </w:r>
            <w:proofErr w:type="spellStart"/>
            <w:r w:rsidRPr="000B7AF6">
              <w:rPr>
                <w:rFonts w:ascii="Times New Roman" w:eastAsia="Times New Roman" w:hAnsi="Times New Roman" w:cs="Times New Roman"/>
                <w:sz w:val="18"/>
                <w:szCs w:val="18"/>
                <w:lang w:eastAsia="ru-RU"/>
              </w:rPr>
              <w:t>с.п.Ивановское</w:t>
            </w:r>
            <w:proofErr w:type="spellEnd"/>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12 374,4</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7 080,0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5 294,4</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w:t>
            </w:r>
            <w:r w:rsidR="00E9076A" w:rsidRPr="000B7AF6">
              <w:rPr>
                <w:rFonts w:ascii="Times New Roman" w:eastAsia="Times New Roman" w:hAnsi="Times New Roman" w:cs="Times New Roman"/>
                <w:sz w:val="18"/>
                <w:szCs w:val="18"/>
                <w:lang w:eastAsia="ru-RU"/>
              </w:rPr>
              <w:t>Рузская тепловая компания</w:t>
            </w:r>
            <w:r w:rsidRPr="000B7AF6">
              <w:rPr>
                <w:rFonts w:ascii="Times New Roman" w:eastAsia="Times New Roman" w:hAnsi="Times New Roman" w:cs="Times New Roman"/>
                <w:sz w:val="18"/>
                <w:szCs w:val="18"/>
                <w:lang w:val="en-US"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снижение затрат на передачу тепловой энергии потребителям</w:t>
            </w:r>
          </w:p>
        </w:tc>
      </w:tr>
      <w:tr w:rsidR="00002FFC" w:rsidRPr="000B7AF6" w:rsidTr="00982725">
        <w:trPr>
          <w:trHeight w:val="307"/>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12 374,4</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7 080,0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5 294,4</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11"/>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1.1.3.</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Замена теплосети д.Поречье </w:t>
            </w:r>
            <w:proofErr w:type="spellStart"/>
            <w:r w:rsidRPr="000B7AF6">
              <w:rPr>
                <w:rFonts w:ascii="Times New Roman" w:eastAsia="Times New Roman" w:hAnsi="Times New Roman" w:cs="Times New Roman"/>
                <w:sz w:val="18"/>
                <w:szCs w:val="18"/>
                <w:lang w:eastAsia="ru-RU"/>
              </w:rPr>
              <w:t>с.п.Колюбакинское</w:t>
            </w:r>
            <w:proofErr w:type="spellEnd"/>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5 074,0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5 074,0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5 074,0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w:t>
            </w:r>
            <w:r w:rsidR="00E9076A" w:rsidRPr="000B7AF6">
              <w:rPr>
                <w:rFonts w:ascii="Times New Roman" w:eastAsia="Times New Roman" w:hAnsi="Times New Roman" w:cs="Times New Roman"/>
                <w:sz w:val="18"/>
                <w:szCs w:val="18"/>
                <w:lang w:eastAsia="ru-RU"/>
              </w:rPr>
              <w:t>Рузская тепловая компания</w:t>
            </w:r>
            <w:r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снижение затрат на передачу тепловой энергии потребителям</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5 074,0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5 074,0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5 074,0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0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1.1.4.</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Замена теплотрассы городское поселение Руза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23 600,0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w:t>
            </w:r>
            <w:r w:rsidR="00E9076A" w:rsidRPr="000B7AF6">
              <w:rPr>
                <w:rFonts w:ascii="Times New Roman" w:eastAsia="Times New Roman" w:hAnsi="Times New Roman" w:cs="Times New Roman"/>
                <w:sz w:val="18"/>
                <w:szCs w:val="18"/>
                <w:lang w:eastAsia="ru-RU"/>
              </w:rPr>
              <w:t>Рузская тепловая компания</w:t>
            </w:r>
            <w:r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снижение сверхнормативного износа основных фондов</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23 600,0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82"/>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Реализация инвестиционной программа "Развитие систем холодного водоснабжения и водоотведения Рузского муниципального района Московской области на период 2015-2018 годы" ООО "РУЗСКАЯ ТЕПЛОВАЯ КОМПАНИЯ"</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BE5581"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5 909,4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41 421,1</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10 266,0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4 367,7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5 909,4</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7 898,0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12 980,0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bCs/>
                <w:sz w:val="18"/>
                <w:szCs w:val="18"/>
                <w:lang w:eastAsia="ru-RU"/>
              </w:rPr>
            </w:pPr>
            <w:r w:rsidRPr="000B7AF6">
              <w:rPr>
                <w:rFonts w:ascii="Times New Roman" w:eastAsia="Times New Roman" w:hAnsi="Times New Roman" w:cs="Times New Roman"/>
                <w:bCs/>
                <w:sz w:val="18"/>
                <w:szCs w:val="18"/>
                <w:lang w:eastAsia="ru-RU"/>
              </w:rPr>
              <w:t>ООО «</w:t>
            </w:r>
            <w:r w:rsidR="00E9076A" w:rsidRPr="000B7AF6">
              <w:rPr>
                <w:rFonts w:ascii="Times New Roman" w:eastAsia="Times New Roman" w:hAnsi="Times New Roman" w:cs="Times New Roman"/>
                <w:bCs/>
                <w:sz w:val="18"/>
                <w:szCs w:val="18"/>
                <w:lang w:eastAsia="ru-RU"/>
              </w:rPr>
              <w:t>Рузская тепловая компания</w:t>
            </w:r>
            <w:r w:rsidRPr="000B7AF6">
              <w:rPr>
                <w:rFonts w:ascii="Times New Roman" w:eastAsia="Times New Roman" w:hAnsi="Times New Roman" w:cs="Times New Roman"/>
                <w:bCs/>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Cs/>
                <w:sz w:val="18"/>
                <w:szCs w:val="18"/>
                <w:lang w:eastAsia="ru-RU"/>
              </w:rPr>
            </w:pPr>
            <w:r w:rsidRPr="000B7AF6">
              <w:rPr>
                <w:rFonts w:ascii="Times New Roman" w:eastAsia="Times New Roman" w:hAnsi="Times New Roman" w:cs="Times New Roman"/>
                <w:bCs/>
                <w:sz w:val="18"/>
                <w:szCs w:val="18"/>
                <w:lang w:eastAsia="ru-RU"/>
              </w:rPr>
              <w:t xml:space="preserve">Обеспечение надежности водоснабжения подключаемых абонентов с учетом перспективного жилищного строительства, повышение эффективности работы насосного оборудования. Гарантированное и качественное водоснабжение. Доведение качества питьевой воды до норм СанПин 2.1.4.1074-01. Соблюдение </w:t>
            </w:r>
            <w:proofErr w:type="spellStart"/>
            <w:r w:rsidRPr="000B7AF6">
              <w:rPr>
                <w:rFonts w:ascii="Times New Roman" w:eastAsia="Times New Roman" w:hAnsi="Times New Roman" w:cs="Times New Roman"/>
                <w:bCs/>
                <w:sz w:val="18"/>
                <w:szCs w:val="18"/>
                <w:lang w:eastAsia="ru-RU"/>
              </w:rPr>
              <w:t>Федеального</w:t>
            </w:r>
            <w:proofErr w:type="spellEnd"/>
            <w:r w:rsidRPr="000B7AF6">
              <w:rPr>
                <w:rFonts w:ascii="Times New Roman" w:eastAsia="Times New Roman" w:hAnsi="Times New Roman" w:cs="Times New Roman"/>
                <w:bCs/>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bCs/>
                <w:sz w:val="18"/>
                <w:szCs w:val="18"/>
                <w:lang w:eastAsia="ru-RU"/>
              </w:rPr>
              <w:t>вобдоотведения</w:t>
            </w:r>
            <w:proofErr w:type="spellEnd"/>
            <w:r w:rsidRPr="000B7AF6">
              <w:rPr>
                <w:rFonts w:ascii="Times New Roman" w:eastAsia="Times New Roman" w:hAnsi="Times New Roman" w:cs="Times New Roman"/>
                <w:bCs/>
                <w:sz w:val="18"/>
                <w:szCs w:val="18"/>
                <w:lang w:eastAsia="ru-RU"/>
              </w:rPr>
              <w:t>, улучшение экологической обстановки.</w:t>
            </w:r>
          </w:p>
        </w:tc>
      </w:tr>
      <w:tr w:rsidR="00002FFC"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4E7AA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12 980,0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12 980,0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02FFC" w:rsidRPr="000B7AF6" w:rsidTr="00982725">
        <w:trPr>
          <w:trHeight w:val="435"/>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A0E7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5 909,4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28 441,1</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10 266,0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4 367,7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5 909,4</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7 898,0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02FFC" w:rsidRPr="000B7AF6" w:rsidTr="00982725">
        <w:trPr>
          <w:trHeight w:val="415"/>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1.2.1</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г.п.Руза, ВЗУ № 2</w:t>
            </w:r>
            <w:r w:rsidRPr="000B7AF6">
              <w:rPr>
                <w:rFonts w:ascii="Times New Roman" w:eastAsia="Times New Roman" w:hAnsi="Times New Roman" w:cs="Times New Roman"/>
                <w:sz w:val="18"/>
                <w:szCs w:val="18"/>
                <w:lang w:eastAsia="ru-RU"/>
              </w:rPr>
              <w:br/>
              <w:t>Ремонт артезианской скважины</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A0E7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3 186,0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1 550,0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1 636,0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06CB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r w:rsidR="00906CB9"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обеспечение надежности водоснабжения подключаемых абонентов с учетом перспективного жилищного строительства</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3 186,0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1 550,0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1 636,0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67"/>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1.2.2</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0B7AF6">
              <w:rPr>
                <w:rFonts w:ascii="Times New Roman" w:eastAsia="Times New Roman" w:hAnsi="Times New Roman" w:cs="Times New Roman"/>
                <w:sz w:val="18"/>
                <w:szCs w:val="18"/>
                <w:lang w:eastAsia="ru-RU"/>
              </w:rPr>
              <w:t>г.п.Руза  Замена</w:t>
            </w:r>
            <w:proofErr w:type="gramEnd"/>
            <w:r w:rsidRPr="000B7AF6">
              <w:rPr>
                <w:rFonts w:ascii="Times New Roman" w:eastAsia="Times New Roman" w:hAnsi="Times New Roman" w:cs="Times New Roman"/>
                <w:sz w:val="18"/>
                <w:szCs w:val="18"/>
                <w:lang w:eastAsia="ru-RU"/>
              </w:rPr>
              <w:t xml:space="preserve"> водопровода 800п.м.</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A0E7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7 434,0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6 726,0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708,0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ООО </w:t>
            </w:r>
            <w:r w:rsidR="00906CB9" w:rsidRPr="000B7AF6">
              <w:rPr>
                <w:rFonts w:ascii="Times New Roman" w:eastAsia="Times New Roman" w:hAnsi="Times New Roman" w:cs="Times New Roman"/>
                <w:sz w:val="18"/>
                <w:szCs w:val="18"/>
                <w:lang w:eastAsia="ru-RU"/>
              </w:rPr>
              <w:t>«</w:t>
            </w:r>
            <w:r w:rsidRPr="000B7AF6">
              <w:rPr>
                <w:rFonts w:ascii="Times New Roman" w:eastAsia="Times New Roman" w:hAnsi="Times New Roman" w:cs="Times New Roman"/>
                <w:sz w:val="18"/>
                <w:szCs w:val="18"/>
                <w:lang w:eastAsia="ru-RU"/>
              </w:rPr>
              <w:t>Рузская тепловая компания</w:t>
            </w:r>
            <w:r w:rsidR="00906CB9"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обеспечение надежности водоснабжения</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7 434,0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6 726,0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708,0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1.2.3</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0B7AF6">
              <w:rPr>
                <w:rFonts w:ascii="Times New Roman" w:eastAsia="Times New Roman" w:hAnsi="Times New Roman" w:cs="Times New Roman"/>
                <w:sz w:val="18"/>
                <w:szCs w:val="18"/>
                <w:lang w:eastAsia="ru-RU"/>
              </w:rPr>
              <w:t>п.Дорохово  Замена</w:t>
            </w:r>
            <w:proofErr w:type="gramEnd"/>
            <w:r w:rsidRPr="000B7AF6">
              <w:rPr>
                <w:rFonts w:ascii="Times New Roman" w:eastAsia="Times New Roman" w:hAnsi="Times New Roman" w:cs="Times New Roman"/>
                <w:sz w:val="18"/>
                <w:szCs w:val="18"/>
                <w:lang w:eastAsia="ru-RU"/>
              </w:rPr>
              <w:t xml:space="preserve"> водопровода 800 п.м.</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835,4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1 661,4</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9614D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614D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835,4</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826,0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614D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ООО </w:t>
            </w:r>
            <w:r w:rsidR="00906CB9" w:rsidRPr="000B7AF6">
              <w:rPr>
                <w:rFonts w:ascii="Times New Roman" w:eastAsia="Times New Roman" w:hAnsi="Times New Roman" w:cs="Times New Roman"/>
                <w:sz w:val="18"/>
                <w:szCs w:val="18"/>
                <w:lang w:eastAsia="ru-RU"/>
              </w:rPr>
              <w:t>«</w:t>
            </w:r>
            <w:r w:rsidRPr="000B7AF6">
              <w:rPr>
                <w:rFonts w:ascii="Times New Roman" w:eastAsia="Times New Roman" w:hAnsi="Times New Roman" w:cs="Times New Roman"/>
                <w:sz w:val="18"/>
                <w:szCs w:val="18"/>
                <w:lang w:eastAsia="ru-RU"/>
              </w:rPr>
              <w:t>Рузская тепловая компания</w:t>
            </w:r>
            <w:r w:rsidR="00906CB9" w:rsidRPr="000B7AF6">
              <w:rPr>
                <w:rFonts w:ascii="Times New Roman" w:eastAsia="Times New Roman" w:hAnsi="Times New Roman" w:cs="Times New Roman"/>
                <w:sz w:val="18"/>
                <w:szCs w:val="18"/>
                <w:lang w:eastAsia="ru-RU"/>
              </w:rPr>
              <w:t>»</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обеспечение надежности водоснабжения</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835,4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1 661,4</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835,4</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826,0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1.2.4</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с.п. Колюбакинское </w:t>
            </w:r>
            <w:proofErr w:type="spellStart"/>
            <w:r w:rsidRPr="000B7AF6">
              <w:rPr>
                <w:rFonts w:ascii="Times New Roman" w:eastAsia="Times New Roman" w:hAnsi="Times New Roman" w:cs="Times New Roman"/>
                <w:sz w:val="18"/>
                <w:szCs w:val="18"/>
                <w:lang w:eastAsia="ru-RU"/>
              </w:rPr>
              <w:t>д.Орешки</w:t>
            </w:r>
            <w:proofErr w:type="spellEnd"/>
            <w:r w:rsidRPr="000B7AF6">
              <w:rPr>
                <w:rFonts w:ascii="Times New Roman" w:eastAsia="Times New Roman" w:hAnsi="Times New Roman" w:cs="Times New Roman"/>
                <w:sz w:val="18"/>
                <w:szCs w:val="18"/>
                <w:lang w:eastAsia="ru-RU"/>
              </w:rPr>
              <w:t xml:space="preserve"> ВЗУ Строительство станции обезжелезивания</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1 880,0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1 880,0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Гарантированное и качественное водоснабжение. Доведение качества питьевой воды до норм СанПин 2.1.4.1074-01.</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1 880,0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1 880,0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1.2.5</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г.п.Руза, ул.Новая, </w:t>
            </w:r>
            <w:proofErr w:type="gramStart"/>
            <w:r w:rsidRPr="000B7AF6">
              <w:rPr>
                <w:rFonts w:ascii="Times New Roman" w:eastAsia="Times New Roman" w:hAnsi="Times New Roman" w:cs="Times New Roman"/>
                <w:sz w:val="18"/>
                <w:szCs w:val="18"/>
                <w:lang w:eastAsia="ru-RU"/>
              </w:rPr>
              <w:t>ул.Профессиональная  Замена</w:t>
            </w:r>
            <w:proofErr w:type="gramEnd"/>
            <w:r w:rsidRPr="000B7AF6">
              <w:rPr>
                <w:rFonts w:ascii="Times New Roman" w:eastAsia="Times New Roman" w:hAnsi="Times New Roman" w:cs="Times New Roman"/>
                <w:sz w:val="18"/>
                <w:szCs w:val="18"/>
                <w:lang w:eastAsia="ru-RU"/>
              </w:rPr>
              <w:t xml:space="preserve"> канализационного напорного коллектора  600 п.м.</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2 023,7</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7 199,7</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1 990,0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2 023,7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1 534,0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1 652,0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2 023,7</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7 199,7</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1 990,0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2 023,7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1 534,0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1 652,0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1.2.6</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с.п.Дороховское</w:t>
            </w:r>
            <w:proofErr w:type="spell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д.Мишинка</w:t>
            </w:r>
            <w:proofErr w:type="spellEnd"/>
            <w:r w:rsidRPr="000B7AF6">
              <w:rPr>
                <w:rFonts w:ascii="Times New Roman" w:eastAsia="Times New Roman" w:hAnsi="Times New Roman" w:cs="Times New Roman"/>
                <w:sz w:val="18"/>
                <w:szCs w:val="18"/>
                <w:lang w:eastAsia="ru-RU"/>
              </w:rPr>
              <w:t xml:space="preserve"> строительство очистных сооружений</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6 490,0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6 490,0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002FFC"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6 490,0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6 490,0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1.2.7</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с.п.Волковское</w:t>
            </w:r>
            <w:proofErr w:type="spellEnd"/>
            <w:r w:rsidRPr="000B7AF6">
              <w:rPr>
                <w:rFonts w:ascii="Times New Roman" w:eastAsia="Times New Roman" w:hAnsi="Times New Roman" w:cs="Times New Roman"/>
                <w:sz w:val="18"/>
                <w:szCs w:val="18"/>
                <w:lang w:eastAsia="ru-RU"/>
              </w:rPr>
              <w:t xml:space="preserve"> д.Ольховка Строительство очистных сооружений</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6 490,0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6 490,0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002FFC"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6 490,0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73568"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6 490,0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A0120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1.2.8</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г.п.Тучково</w:t>
            </w:r>
            <w:proofErr w:type="spell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ул.Григоровская</w:t>
            </w:r>
            <w:proofErr w:type="spellEnd"/>
            <w:r w:rsidRPr="000B7AF6">
              <w:rPr>
                <w:rFonts w:ascii="Times New Roman" w:eastAsia="Times New Roman" w:hAnsi="Times New Roman" w:cs="Times New Roman"/>
                <w:sz w:val="18"/>
                <w:szCs w:val="18"/>
                <w:lang w:eastAsia="ru-RU"/>
              </w:rPr>
              <w:t>, д.45 Очистные сооружения Реконструкция цеха механического обезвоживания осадков сточных вод</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2017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7 080,0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92017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2017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3 540,0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3 540,0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2017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ООО "Рузская тепловая компания</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002FFC"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7 080,0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3 540,0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3 540,0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D17269" w:rsidRPr="000B7AF6" w:rsidTr="00982725">
        <w:trPr>
          <w:trHeight w:val="54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1.3.</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Проектно-изыскательские работы по Объекту "Реконструкция канализационных очистных сооружений хозяйственно-бытовых сточных </w:t>
            </w:r>
            <w:proofErr w:type="gramStart"/>
            <w:r w:rsidRPr="000B7AF6">
              <w:rPr>
                <w:rFonts w:ascii="Times New Roman" w:eastAsia="Times New Roman" w:hAnsi="Times New Roman" w:cs="Times New Roman"/>
                <w:sz w:val="18"/>
                <w:szCs w:val="18"/>
                <w:lang w:eastAsia="ru-RU"/>
              </w:rPr>
              <w:t>вод  д.</w:t>
            </w:r>
            <w:proofErr w:type="gramEnd"/>
            <w:r w:rsidRPr="000B7AF6">
              <w:rPr>
                <w:rFonts w:ascii="Times New Roman" w:eastAsia="Times New Roman" w:hAnsi="Times New Roman" w:cs="Times New Roman"/>
                <w:sz w:val="18"/>
                <w:szCs w:val="18"/>
                <w:lang w:eastAsia="ru-RU"/>
              </w:rPr>
              <w:t xml:space="preserve"> Мишинка сельского поселения Дороховское" Рузского муниципального района Московской области</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B71A0C"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1 887,5</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1 155,4</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D17269"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B71A0C" w:rsidP="00D17269">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color w:val="FF0000"/>
                <w:sz w:val="18"/>
                <w:szCs w:val="18"/>
                <w:lang w:eastAsia="ru-RU"/>
              </w:rPr>
              <w:t>1 887,5</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1 155,4</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D17269" w:rsidRPr="000B7AF6" w:rsidTr="00982725">
        <w:trPr>
          <w:trHeight w:val="203"/>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Проектно-изыскательские работы по Объекту "Реконструкция канализационных очистных сооружений хозяйственно-бытовых сточных </w:t>
            </w:r>
            <w:proofErr w:type="gramStart"/>
            <w:r w:rsidRPr="000B7AF6">
              <w:rPr>
                <w:rFonts w:ascii="Times New Roman" w:eastAsia="Times New Roman" w:hAnsi="Times New Roman" w:cs="Times New Roman"/>
                <w:sz w:val="18"/>
                <w:szCs w:val="18"/>
                <w:lang w:eastAsia="ru-RU"/>
              </w:rPr>
              <w:t>вод  д.</w:t>
            </w:r>
            <w:proofErr w:type="gramEnd"/>
            <w:r w:rsidRPr="000B7AF6">
              <w:rPr>
                <w:rFonts w:ascii="Times New Roman" w:eastAsia="Times New Roman" w:hAnsi="Times New Roman" w:cs="Times New Roman"/>
                <w:sz w:val="18"/>
                <w:szCs w:val="18"/>
                <w:lang w:eastAsia="ru-RU"/>
              </w:rPr>
              <w:t xml:space="preserve"> Ольховка сельского поселения Волковское" Рузского муниципального района Московской области</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B71A0C"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1 894,0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1 161,9</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D17269"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B71A0C" w:rsidP="00D17269">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color w:val="FF0000"/>
                <w:sz w:val="18"/>
                <w:szCs w:val="18"/>
                <w:lang w:eastAsia="ru-RU"/>
              </w:rPr>
              <w:t>1 894,0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1 161,9</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732,1</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C5E29" w:rsidRPr="000B7AF6" w:rsidTr="00982725">
        <w:trPr>
          <w:trHeight w:val="300"/>
        </w:trPr>
        <w:tc>
          <w:tcPr>
            <w:tcW w:w="67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Реконструкция систем водоотведения, Московская область, Рузский район, городское поселение Руза, город Руза, Промзона, участок №2</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D33717"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350 000,0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D33717"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color w:val="FF0000"/>
                <w:sz w:val="18"/>
                <w:szCs w:val="18"/>
                <w:lang w:eastAsia="ru-RU"/>
              </w:rPr>
              <w:t>500 000,0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D33717" w:rsidP="00D33717">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350 000,0</w:t>
            </w:r>
          </w:p>
        </w:tc>
        <w:tc>
          <w:tcPr>
            <w:tcW w:w="851" w:type="dxa"/>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nil"/>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nil"/>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4C5E29"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B71A0C" w:rsidP="004C5E29">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50 0</w:t>
            </w:r>
            <w:r w:rsidR="004C5E29" w:rsidRPr="000B7AF6">
              <w:rPr>
                <w:rFonts w:ascii="Times New Roman" w:eastAsia="Times New Roman" w:hAnsi="Times New Roman" w:cs="Times New Roman"/>
                <w:b/>
                <w:bCs/>
                <w:i/>
                <w:iCs/>
                <w:color w:val="FF0000"/>
                <w:sz w:val="18"/>
                <w:szCs w:val="18"/>
                <w:lang w:eastAsia="ru-RU"/>
              </w:rPr>
              <w:t>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35 000,0</w:t>
            </w:r>
          </w:p>
        </w:tc>
        <w:tc>
          <w:tcPr>
            <w:tcW w:w="851" w:type="dxa"/>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C5E29"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50 000,00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15 000,00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35 000,0</w:t>
            </w:r>
          </w:p>
        </w:tc>
        <w:tc>
          <w:tcPr>
            <w:tcW w:w="851" w:type="dxa"/>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C5E29" w:rsidRPr="000B7AF6" w:rsidTr="00982725">
        <w:trPr>
          <w:trHeight w:val="30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D33717"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70 000,0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D33717" w:rsidP="004C5E29">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100 000,0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30 000,00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D33717"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70 000,0</w:t>
            </w:r>
          </w:p>
        </w:tc>
        <w:tc>
          <w:tcPr>
            <w:tcW w:w="851" w:type="dxa"/>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C5E29" w:rsidRPr="000B7AF6" w:rsidTr="00982725">
        <w:trPr>
          <w:trHeight w:val="480"/>
        </w:trPr>
        <w:tc>
          <w:tcPr>
            <w:tcW w:w="67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Фонда содействия реформированию ЖКХ</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210 000,0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300 000,00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90 000,00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210 000,0</w:t>
            </w:r>
          </w:p>
        </w:tc>
        <w:tc>
          <w:tcPr>
            <w:tcW w:w="851" w:type="dxa"/>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nil"/>
              <w:right w:val="single" w:sz="4" w:space="0" w:color="auto"/>
            </w:tcBorders>
            <w:shd w:val="clear" w:color="auto" w:fill="FFFFFF" w:themeFill="background1"/>
            <w:vAlign w:val="center"/>
            <w:hideMark/>
          </w:tcPr>
          <w:p w:rsidR="004C5E29" w:rsidRPr="000B7AF6" w:rsidRDefault="004C5E29" w:rsidP="004C5E2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Проектирование и реконструкция существующих очистных сооружений п. Колюбакино</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14 107,5</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A26DE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1 350,0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12 757,5</w:t>
            </w:r>
          </w:p>
        </w:tc>
        <w:tc>
          <w:tcPr>
            <w:tcW w:w="958"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Соблюдение </w:t>
            </w:r>
            <w:proofErr w:type="spellStart"/>
            <w:r w:rsidRPr="000B7AF6">
              <w:rPr>
                <w:rFonts w:ascii="Times New Roman" w:eastAsia="Times New Roman" w:hAnsi="Times New Roman" w:cs="Times New Roman"/>
                <w:sz w:val="18"/>
                <w:szCs w:val="18"/>
                <w:lang w:eastAsia="ru-RU"/>
              </w:rPr>
              <w:t>Федеального</w:t>
            </w:r>
            <w:proofErr w:type="spellEnd"/>
            <w:r w:rsidRPr="000B7AF6">
              <w:rPr>
                <w:rFonts w:ascii="Times New Roman" w:eastAsia="Times New Roman" w:hAnsi="Times New Roman" w:cs="Times New Roman"/>
                <w:sz w:val="18"/>
                <w:szCs w:val="18"/>
                <w:lang w:eastAsia="ru-RU"/>
              </w:rPr>
              <w:t xml:space="preserve"> закона № 7-ФЗ "Об охране окружающей среды". Повышение надежности системы </w:t>
            </w:r>
            <w:proofErr w:type="spellStart"/>
            <w:r w:rsidRPr="000B7AF6">
              <w:rPr>
                <w:rFonts w:ascii="Times New Roman" w:eastAsia="Times New Roman" w:hAnsi="Times New Roman" w:cs="Times New Roman"/>
                <w:sz w:val="18"/>
                <w:szCs w:val="18"/>
                <w:lang w:eastAsia="ru-RU"/>
              </w:rPr>
              <w:t>вобдоотведения</w:t>
            </w:r>
            <w:proofErr w:type="spellEnd"/>
            <w:r w:rsidRPr="000B7AF6">
              <w:rPr>
                <w:rFonts w:ascii="Times New Roman" w:eastAsia="Times New Roman" w:hAnsi="Times New Roman" w:cs="Times New Roman"/>
                <w:sz w:val="18"/>
                <w:szCs w:val="18"/>
                <w:lang w:eastAsia="ru-RU"/>
              </w:rPr>
              <w:t>, улучшение экологической обстановки.</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14 107,5</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1 350,0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12 757,5</w:t>
            </w:r>
          </w:p>
        </w:tc>
        <w:tc>
          <w:tcPr>
            <w:tcW w:w="958"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06"/>
        </w:trPr>
        <w:tc>
          <w:tcPr>
            <w:tcW w:w="672" w:type="dxa"/>
            <w:gridSpan w:val="2"/>
            <w:tcBorders>
              <w:top w:val="nil"/>
              <w:left w:val="single" w:sz="4" w:space="0" w:color="auto"/>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Разработка и утверждение схем теплоснабжения, водоснабжения и водоотведения </w:t>
            </w:r>
            <w:proofErr w:type="gramStart"/>
            <w:r w:rsidRPr="000B7AF6">
              <w:rPr>
                <w:rFonts w:ascii="Times New Roman" w:eastAsia="Times New Roman" w:hAnsi="Times New Roman" w:cs="Times New Roman"/>
                <w:sz w:val="18"/>
                <w:szCs w:val="18"/>
                <w:lang w:eastAsia="ru-RU"/>
              </w:rPr>
              <w:t>( в</w:t>
            </w:r>
            <w:proofErr w:type="gramEnd"/>
            <w:r w:rsidRPr="000B7AF6">
              <w:rPr>
                <w:rFonts w:ascii="Times New Roman" w:eastAsia="Times New Roman" w:hAnsi="Times New Roman" w:cs="Times New Roman"/>
                <w:sz w:val="18"/>
                <w:szCs w:val="18"/>
                <w:lang w:eastAsia="ru-RU"/>
              </w:rPr>
              <w:t xml:space="preserve"> т.ч. Кредиторская задолженность)</w:t>
            </w:r>
          </w:p>
        </w:tc>
        <w:tc>
          <w:tcPr>
            <w:tcW w:w="567" w:type="dxa"/>
            <w:gridSpan w:val="2"/>
            <w:tcBorders>
              <w:top w:val="nil"/>
              <w:left w:val="nil"/>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676,8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504,5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172,3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tcBorders>
              <w:top w:val="nil"/>
              <w:left w:val="nil"/>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480"/>
        </w:trPr>
        <w:tc>
          <w:tcPr>
            <w:tcW w:w="672" w:type="dxa"/>
            <w:gridSpan w:val="2"/>
            <w:tcBorders>
              <w:top w:val="nil"/>
              <w:left w:val="single" w:sz="4" w:space="0" w:color="auto"/>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tcBorders>
              <w:top w:val="nil"/>
              <w:left w:val="nil"/>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бюджетов поселений</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676,8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504,5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172,3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nil"/>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tcBorders>
              <w:top w:val="nil"/>
              <w:left w:val="nil"/>
              <w:bottom w:val="nil"/>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D17269" w:rsidRPr="000B7AF6" w:rsidTr="00982725">
        <w:trPr>
          <w:trHeight w:val="178"/>
        </w:trPr>
        <w:tc>
          <w:tcPr>
            <w:tcW w:w="672"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1.7.2.</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Актуализация схем теплоснабжения, водоснабжения и водоотведения сельских поселений</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3970,0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E42EEA"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4970,0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3970,0</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1 000,0</w:t>
            </w:r>
          </w:p>
        </w:tc>
        <w:tc>
          <w:tcPr>
            <w:tcW w:w="958"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Обеспечение надежности </w:t>
            </w:r>
            <w:proofErr w:type="spellStart"/>
            <w:proofErr w:type="gramStart"/>
            <w:r w:rsidRPr="000B7AF6">
              <w:rPr>
                <w:rFonts w:ascii="Times New Roman" w:eastAsia="Times New Roman" w:hAnsi="Times New Roman" w:cs="Times New Roman"/>
                <w:sz w:val="18"/>
                <w:szCs w:val="18"/>
                <w:lang w:eastAsia="ru-RU"/>
              </w:rPr>
              <w:t>теплоснабжения,водоснабжения</w:t>
            </w:r>
            <w:proofErr w:type="spellEnd"/>
            <w:proofErr w:type="gramEnd"/>
            <w:r w:rsidRPr="000B7AF6">
              <w:rPr>
                <w:rFonts w:ascii="Times New Roman" w:eastAsia="Times New Roman" w:hAnsi="Times New Roman" w:cs="Times New Roman"/>
                <w:sz w:val="18"/>
                <w:szCs w:val="18"/>
                <w:lang w:eastAsia="ru-RU"/>
              </w:rPr>
              <w:t>, водоотведения подключаемых абонентов с учетом перспективного жилищного строительства, повышение эффективности работы существующих объектов</w:t>
            </w:r>
          </w:p>
        </w:tc>
      </w:tr>
      <w:tr w:rsidR="00D17269" w:rsidRPr="000B7AF6" w:rsidTr="00982725">
        <w:trPr>
          <w:trHeight w:val="480"/>
        </w:trPr>
        <w:tc>
          <w:tcPr>
            <w:tcW w:w="672"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3970,0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E42EEA" w:rsidP="00D17269">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4970,0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3970,0</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1 000,0</w:t>
            </w:r>
          </w:p>
        </w:tc>
        <w:tc>
          <w:tcPr>
            <w:tcW w:w="958"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9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1.8.</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573AE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w:t>
            </w:r>
            <w:r w:rsidR="00E9076A" w:rsidRPr="000B7AF6">
              <w:rPr>
                <w:rFonts w:ascii="Times New Roman" w:eastAsia="Times New Roman" w:hAnsi="Times New Roman" w:cs="Times New Roman"/>
                <w:sz w:val="18"/>
                <w:szCs w:val="18"/>
                <w:lang w:eastAsia="ru-RU"/>
              </w:rPr>
              <w:t>азработка программы комплексного развития коммунальной инфраструктуры</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572,00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572,0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A26DE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A26DE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572,0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A26DE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A26DE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обеспечение перспективного спроса на коммунальные услуги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tc>
      </w:tr>
      <w:tr w:rsidR="00002FFC" w:rsidRPr="000B7AF6" w:rsidTr="00982725">
        <w:trPr>
          <w:trHeight w:val="1581"/>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572,00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572,0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572,0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37F3F" w:rsidRPr="000B7AF6" w:rsidTr="00982725">
        <w:trPr>
          <w:trHeight w:val="70"/>
        </w:trPr>
        <w:tc>
          <w:tcPr>
            <w:tcW w:w="672" w:type="dxa"/>
            <w:gridSpan w:val="2"/>
            <w:vMerge w:val="restart"/>
            <w:tcBorders>
              <w:top w:val="nil"/>
              <w:left w:val="single" w:sz="4" w:space="0" w:color="auto"/>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1.9.</w:t>
            </w:r>
          </w:p>
        </w:tc>
        <w:tc>
          <w:tcPr>
            <w:tcW w:w="2302" w:type="dxa"/>
            <w:gridSpan w:val="3"/>
            <w:vMerge w:val="restart"/>
            <w:tcBorders>
              <w:top w:val="nil"/>
              <w:left w:val="single" w:sz="4" w:space="0" w:color="auto"/>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Обучение ответственных лиц</w:t>
            </w:r>
          </w:p>
        </w:tc>
        <w:tc>
          <w:tcPr>
            <w:tcW w:w="567" w:type="dxa"/>
            <w:gridSpan w:val="2"/>
            <w:vMerge w:val="restart"/>
            <w:tcBorders>
              <w:top w:val="nil"/>
              <w:left w:val="single" w:sz="4" w:space="0" w:color="auto"/>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837F3F" w:rsidRPr="000B7AF6" w:rsidRDefault="00837F3F" w:rsidP="00837F3F">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100,0</w:t>
            </w:r>
          </w:p>
        </w:tc>
        <w:tc>
          <w:tcPr>
            <w:tcW w:w="1104" w:type="dxa"/>
            <w:gridSpan w:val="3"/>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100,0</w:t>
            </w:r>
          </w:p>
        </w:tc>
        <w:tc>
          <w:tcPr>
            <w:tcW w:w="1026" w:type="dxa"/>
            <w:gridSpan w:val="2"/>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100,0</w:t>
            </w:r>
          </w:p>
        </w:tc>
        <w:tc>
          <w:tcPr>
            <w:tcW w:w="851" w:type="dxa"/>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top w:val="nil"/>
              <w:left w:val="single" w:sz="4" w:space="0" w:color="auto"/>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37F3F" w:rsidRPr="000B7AF6" w:rsidTr="007B3C1D">
        <w:trPr>
          <w:trHeight w:val="782"/>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837F3F" w:rsidRPr="000B7AF6" w:rsidRDefault="00837F3F" w:rsidP="00837F3F">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125548" w:rsidRPr="000B7AF6" w:rsidTr="00982725">
        <w:trPr>
          <w:trHeight w:val="300"/>
        </w:trPr>
        <w:tc>
          <w:tcPr>
            <w:tcW w:w="672" w:type="dxa"/>
            <w:gridSpan w:val="2"/>
            <w:vMerge w:val="restart"/>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1.10</w:t>
            </w:r>
          </w:p>
        </w:tc>
        <w:tc>
          <w:tcPr>
            <w:tcW w:w="2302" w:type="dxa"/>
            <w:gridSpan w:val="3"/>
            <w:vMerge w:val="restart"/>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котельной по адресу: п.Тучково городского поселения Тучково Рузского муниципального района</w:t>
            </w:r>
          </w:p>
        </w:tc>
        <w:tc>
          <w:tcPr>
            <w:tcW w:w="567" w:type="dxa"/>
            <w:gridSpan w:val="2"/>
            <w:vMerge w:val="restart"/>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2017-2019</w:t>
            </w: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75 000,0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75 000,0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75 000,0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125548" w:rsidRPr="000B7AF6" w:rsidTr="00982725">
        <w:trPr>
          <w:trHeight w:val="746"/>
        </w:trPr>
        <w:tc>
          <w:tcPr>
            <w:tcW w:w="672" w:type="dxa"/>
            <w:gridSpan w:val="2"/>
            <w:vMerge/>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7500,0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7500,0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125548" w:rsidRPr="000B7AF6" w:rsidTr="00982725">
        <w:trPr>
          <w:trHeight w:val="393"/>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67500,0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67500,0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rPr>
                <w:rFonts w:ascii="Times New Roman" w:hAnsi="Times New Roman" w:cs="Times New Roman"/>
                <w:color w:val="FF0000"/>
                <w:sz w:val="18"/>
                <w:szCs w:val="18"/>
              </w:rPr>
            </w:pPr>
            <w:r w:rsidRPr="000B7AF6">
              <w:rPr>
                <w:rFonts w:ascii="Times New Roman" w:hAnsi="Times New Roman" w:cs="Times New Roman"/>
                <w:color w:val="FF0000"/>
                <w:sz w:val="18"/>
                <w:szCs w:val="18"/>
              </w:rPr>
              <w:t>67500,0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125548" w:rsidRPr="000B7AF6" w:rsidRDefault="00125548" w:rsidP="0012554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31400" w:rsidRPr="000B7AF6" w:rsidTr="00982725">
        <w:trPr>
          <w:trHeight w:val="1558"/>
        </w:trPr>
        <w:tc>
          <w:tcPr>
            <w:tcW w:w="672" w:type="dxa"/>
            <w:gridSpan w:val="2"/>
            <w:vMerge w:val="restart"/>
            <w:tcBorders>
              <w:top w:val="nil"/>
              <w:left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2302" w:type="dxa"/>
            <w:gridSpan w:val="3"/>
            <w:vMerge w:val="restart"/>
            <w:tcBorders>
              <w:top w:val="nil"/>
              <w:left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Задача 2. Предоставление коммунальных услуг надлежащего </w:t>
            </w:r>
            <w:proofErr w:type="gramStart"/>
            <w:r w:rsidRPr="000B7AF6">
              <w:rPr>
                <w:rFonts w:ascii="Times New Roman" w:eastAsia="Times New Roman" w:hAnsi="Times New Roman" w:cs="Times New Roman"/>
                <w:sz w:val="18"/>
                <w:szCs w:val="18"/>
                <w:lang w:eastAsia="ru-RU"/>
              </w:rPr>
              <w:t>качества  Предоставление</w:t>
            </w:r>
            <w:proofErr w:type="gramEnd"/>
            <w:r w:rsidRPr="000B7AF6">
              <w:rPr>
                <w:rFonts w:ascii="Times New Roman" w:eastAsia="Times New Roman" w:hAnsi="Times New Roman" w:cs="Times New Roman"/>
                <w:sz w:val="18"/>
                <w:szCs w:val="18"/>
                <w:lang w:eastAsia="ru-RU"/>
              </w:rPr>
              <w:t xml:space="preserve"> субсидий из бюджета Рузского муниципального района Единой теплоснабжающей организации и Гарантирующей организации-производителю товаров, работ, услуг на частичное возмещение фактических затрат на ремонтно-восстановительные работы для устранения аварийных ситуаций на бесхозяйных объектах коммунального хозяйства на период оформления бесхозяйного имущества в муниципальную собственность</w:t>
            </w:r>
          </w:p>
        </w:tc>
        <w:tc>
          <w:tcPr>
            <w:tcW w:w="567" w:type="dxa"/>
            <w:gridSpan w:val="2"/>
            <w:vMerge w:val="restart"/>
            <w:tcBorders>
              <w:top w:val="nil"/>
              <w:left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68 961,78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133 248,18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3 504,6</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18 450,0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68 961,78</w:t>
            </w:r>
          </w:p>
        </w:tc>
        <w:tc>
          <w:tcPr>
            <w:tcW w:w="851" w:type="dxa"/>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25 292,4</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17 039,4</w:t>
            </w:r>
          </w:p>
        </w:tc>
        <w:tc>
          <w:tcPr>
            <w:tcW w:w="958" w:type="dxa"/>
            <w:gridSpan w:val="2"/>
            <w:vMerge w:val="restart"/>
            <w:tcBorders>
              <w:top w:val="nil"/>
              <w:left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431400" w:rsidRPr="000B7AF6" w:rsidTr="00982725">
        <w:trPr>
          <w:trHeight w:val="480"/>
        </w:trPr>
        <w:tc>
          <w:tcPr>
            <w:tcW w:w="672"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color w:val="FF0000"/>
                <w:sz w:val="18"/>
                <w:szCs w:val="18"/>
                <w:lang w:eastAsia="ru-RU"/>
              </w:rPr>
              <w:t>13 855,8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37 242,2</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750,0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13 855,8</w:t>
            </w:r>
          </w:p>
        </w:tc>
        <w:tc>
          <w:tcPr>
            <w:tcW w:w="851" w:type="dxa"/>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5 592,4</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17 039,4</w:t>
            </w:r>
          </w:p>
        </w:tc>
        <w:tc>
          <w:tcPr>
            <w:tcW w:w="958"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31400" w:rsidRPr="000B7AF6" w:rsidTr="00982725">
        <w:trPr>
          <w:trHeight w:val="71"/>
        </w:trPr>
        <w:tc>
          <w:tcPr>
            <w:tcW w:w="672"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29 400,0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70 300,0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17 700,0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29 400,0</w:t>
            </w:r>
          </w:p>
        </w:tc>
        <w:tc>
          <w:tcPr>
            <w:tcW w:w="851" w:type="dxa"/>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19 700,0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431400" w:rsidRPr="000B7AF6" w:rsidTr="00982725">
        <w:trPr>
          <w:trHeight w:val="2269"/>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91FE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color w:val="FF0000"/>
                <w:sz w:val="18"/>
                <w:szCs w:val="18"/>
                <w:lang w:eastAsia="ru-RU"/>
              </w:rPr>
              <w:t>25 705,98</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color w:val="FF0000"/>
                <w:sz w:val="18"/>
                <w:szCs w:val="18"/>
                <w:lang w:eastAsia="ru-RU"/>
              </w:rPr>
              <w:t>25 705,98</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25 705,98</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single" w:sz="4" w:space="0" w:color="auto"/>
              <w:left w:val="nil"/>
              <w:bottom w:val="single" w:sz="4" w:space="0" w:color="auto"/>
              <w:right w:val="single" w:sz="4" w:space="0" w:color="auto"/>
            </w:tcBorders>
            <w:shd w:val="clear" w:color="auto" w:fill="FFFFFF" w:themeFill="background1"/>
            <w:hideMark/>
          </w:tcPr>
          <w:p w:rsidR="00431400" w:rsidRPr="000B7AF6" w:rsidRDefault="002C115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hideMark/>
          </w:tcPr>
          <w:p w:rsidR="00431400" w:rsidRPr="000B7AF6" w:rsidRDefault="0043140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D17269" w:rsidRPr="000B7AF6" w:rsidTr="00982725">
        <w:trPr>
          <w:trHeight w:val="288"/>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Подготовка объектов к отопительному периоду</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7535,8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E42EEA">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20</w:t>
            </w:r>
            <w:r w:rsidR="00E42EEA" w:rsidRPr="000B7AF6">
              <w:rPr>
                <w:rFonts w:ascii="Times New Roman" w:eastAsia="Times New Roman" w:hAnsi="Times New Roman" w:cs="Times New Roman"/>
                <w:b/>
                <w:bCs/>
                <w:i/>
                <w:iCs/>
                <w:color w:val="FF0000"/>
                <w:sz w:val="18"/>
                <w:szCs w:val="18"/>
                <w:lang w:eastAsia="ru-RU"/>
              </w:rPr>
              <w:t> 690,6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7535,8</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1 310,8</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11 839,4</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D17269"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7535,8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E42EEA">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20</w:t>
            </w:r>
            <w:r w:rsidR="00E42EEA" w:rsidRPr="000B7AF6">
              <w:rPr>
                <w:rFonts w:ascii="Times New Roman" w:eastAsia="Times New Roman" w:hAnsi="Times New Roman" w:cs="Times New Roman"/>
                <w:b/>
                <w:bCs/>
                <w:i/>
                <w:iCs/>
                <w:color w:val="FF0000"/>
                <w:sz w:val="18"/>
                <w:szCs w:val="18"/>
                <w:lang w:eastAsia="ru-RU"/>
              </w:rPr>
              <w:t> 690,6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7535,8</w:t>
            </w:r>
          </w:p>
        </w:tc>
        <w:tc>
          <w:tcPr>
            <w:tcW w:w="851" w:type="dxa"/>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1 310,8</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11 839,4</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D17269" w:rsidRPr="000B7AF6" w:rsidRDefault="00D17269" w:rsidP="00D17269">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7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1135D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Капитальный ремонт павильона скважины ВЗУ д. Мишинка Рузского района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395,5</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398,9</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3,4</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395,5</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395,5</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398,9</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3,4</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395,5</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7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1135D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2.1.2</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Капитальный ремонт павильона станции второго подъема на ВЗУ д. Ольховка Рузского района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337,6</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338,7</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337,6</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639"/>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337,6</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338,7</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337,6</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1135D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2.1.3</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 Дорохово, ул. Заводская, д. 1. Ремонт оборудования котельной</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2.1.4.</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Дороховское </w:t>
            </w: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д. Мишинка, ремонт трассы холодного водоснабжения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466,9</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1 791,8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466,9</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990,8</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334,1</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Администр</w:t>
            </w:r>
            <w:r w:rsidR="00E42EEA" w:rsidRPr="000B7AF6">
              <w:rPr>
                <w:rFonts w:ascii="Times New Roman" w:eastAsia="Times New Roman" w:hAnsi="Times New Roman" w:cs="Times New Roman"/>
                <w:sz w:val="18"/>
                <w:szCs w:val="18"/>
                <w:lang w:eastAsia="ru-RU"/>
              </w:rPr>
              <w:t>а</w:t>
            </w:r>
            <w:r w:rsidRPr="000B7AF6">
              <w:rPr>
                <w:rFonts w:ascii="Times New Roman" w:eastAsia="Times New Roman" w:hAnsi="Times New Roman" w:cs="Times New Roman"/>
                <w:sz w:val="18"/>
                <w:szCs w:val="18"/>
                <w:lang w:eastAsia="ru-RU"/>
              </w:rPr>
              <w:t>ция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466,9</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1 791,8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466,9</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990,8</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334,1</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5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2.1.5.</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Старорузское, п. Горбово. Замена 2-х котлов Ква-0,5 котельной, ремонт оборудования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F7E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380,0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2 380,0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380,0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F7E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380,0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2 380,0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380,0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2 000,0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2.1.6.</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Замена котлов КСО-200 №.1, 2. Ремонт оборудования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F7E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5089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F7E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39"/>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2.1.7.</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Замена станции ХВО</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320,0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320,0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320,0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320,0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3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2.1.8.</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Ремонт трассы ХВС</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505,3</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505,3</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876"/>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505,3</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505,3</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3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2.1.9.</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Дороховское, д. Мишинка. Замена котлов КСО-200 №.1, 2, ремонт оборудования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92"/>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2.1.10.</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Старорузское, д. Костино. Ремонт оборудования ВЗУ и сетей водоснабжения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3 200,0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3 200,0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756"/>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3 200,0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3 200,0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E42EEA" w:rsidRPr="000B7AF6" w:rsidTr="00982725">
        <w:trPr>
          <w:trHeight w:val="14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2.1.11.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Повышение качества предоставляемых услуг </w:t>
            </w:r>
            <w:proofErr w:type="gramStart"/>
            <w:r w:rsidRPr="000B7AF6">
              <w:rPr>
                <w:rFonts w:ascii="Times New Roman" w:eastAsia="Times New Roman" w:hAnsi="Times New Roman" w:cs="Times New Roman"/>
                <w:sz w:val="18"/>
                <w:szCs w:val="18"/>
                <w:lang w:eastAsia="ru-RU"/>
              </w:rPr>
              <w:t>водоотведению .Обеспечение</w:t>
            </w:r>
            <w:proofErr w:type="gramEnd"/>
            <w:r w:rsidRPr="000B7AF6">
              <w:rPr>
                <w:rFonts w:ascii="Times New Roman" w:eastAsia="Times New Roman" w:hAnsi="Times New Roman" w:cs="Times New Roman"/>
                <w:sz w:val="18"/>
                <w:szCs w:val="18"/>
                <w:lang w:eastAsia="ru-RU"/>
              </w:rPr>
              <w:t xml:space="preserve">  модульных очистных сооружений в населенных пунктах сельских поселений</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5155,8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rPr>
                <w:rFonts w:ascii="Times New Roman" w:hAnsi="Times New Roman" w:cs="Times New Roman"/>
                <w:color w:val="FF0000"/>
                <w:sz w:val="18"/>
                <w:szCs w:val="18"/>
              </w:rPr>
            </w:pPr>
            <w:r w:rsidRPr="000B7AF6">
              <w:rPr>
                <w:rFonts w:ascii="Times New Roman" w:hAnsi="Times New Roman" w:cs="Times New Roman"/>
                <w:color w:val="FF0000"/>
                <w:sz w:val="18"/>
                <w:szCs w:val="18"/>
              </w:rPr>
              <w:t>5155,8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5155,8</w:t>
            </w:r>
          </w:p>
        </w:tc>
        <w:tc>
          <w:tcPr>
            <w:tcW w:w="851" w:type="dxa"/>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Администарция</w:t>
            </w:r>
            <w:proofErr w:type="spellEnd"/>
            <w:r w:rsidRPr="000B7AF6">
              <w:rPr>
                <w:rFonts w:ascii="Times New Roman" w:eastAsia="Times New Roman" w:hAnsi="Times New Roman" w:cs="Times New Roman"/>
                <w:sz w:val="18"/>
                <w:szCs w:val="18"/>
                <w:lang w:eastAsia="ru-RU"/>
              </w:rPr>
              <w:t xml:space="preserve"> Рузского муниципального района</w:t>
            </w: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E42EEA"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5155,8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rPr>
                <w:rFonts w:ascii="Times New Roman" w:hAnsi="Times New Roman" w:cs="Times New Roman"/>
                <w:color w:val="FF0000"/>
                <w:sz w:val="18"/>
                <w:szCs w:val="18"/>
              </w:rPr>
            </w:pPr>
            <w:r w:rsidRPr="000B7AF6">
              <w:rPr>
                <w:rFonts w:ascii="Times New Roman" w:hAnsi="Times New Roman" w:cs="Times New Roman"/>
                <w:color w:val="FF0000"/>
                <w:sz w:val="18"/>
                <w:szCs w:val="18"/>
              </w:rPr>
              <w:t>5155,8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5155,8</w:t>
            </w:r>
          </w:p>
        </w:tc>
        <w:tc>
          <w:tcPr>
            <w:tcW w:w="851" w:type="dxa"/>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42EEA" w:rsidRPr="000B7AF6" w:rsidRDefault="00E42EEA" w:rsidP="00E42EE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73"/>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Модернизация объектов водоснабжения в рамках проекта "Чистая вода"</w:t>
            </w:r>
          </w:p>
        </w:tc>
        <w:tc>
          <w:tcPr>
            <w:tcW w:w="567"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29 400,0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76 781,6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3 500,0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17 700,0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8C65C4"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59 925,98</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22 481,6</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3 700,0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518"/>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Средства бюджета Рузского муниципального </w:t>
            </w:r>
            <w:r w:rsidR="00C363B7" w:rsidRPr="000B7AF6">
              <w:rPr>
                <w:rFonts w:ascii="Times New Roman" w:eastAsia="Times New Roman" w:hAnsi="Times New Roman" w:cs="Times New Roman"/>
                <w:sz w:val="18"/>
                <w:szCs w:val="18"/>
                <w:lang w:eastAsia="ru-RU"/>
              </w:rPr>
              <w:t>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11301,6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8C65C4"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4 820,0</w:t>
            </w:r>
          </w:p>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2 781,6</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3 700,0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C363B7" w:rsidRPr="000B7AF6" w:rsidTr="00982725">
        <w:trPr>
          <w:trHeight w:val="207"/>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104" w:type="dxa"/>
            <w:gridSpan w:val="3"/>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c>
          <w:tcPr>
            <w:tcW w:w="1026" w:type="dxa"/>
            <w:gridSpan w:val="2"/>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25 705,98</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C363B7" w:rsidRPr="000B7AF6" w:rsidRDefault="00C363B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29 400,0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70 300,0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3 500,0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17 700,0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29 400,0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19 700,0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41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ВЗУ д. Сытьково</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99768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99768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99768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3 500,0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79"/>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2.2.2</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65 куб.м/час; автоматизация ВЗУ г. Руза, Базарный проезд, д.1</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135D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69"/>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2.2.3</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 м/час; автоматизация ВЗУ д. Орешки, д.97,98</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17B3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057A2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8C0B14"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117B3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29CA" w:rsidRPr="000B7AF6" w:rsidTr="00982725">
        <w:trPr>
          <w:trHeight w:val="18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2.2.4</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r w:rsidRPr="000B7AF6">
              <w:rPr>
                <w:rFonts w:ascii="Times New Roman" w:eastAsia="Times New Roman" w:hAnsi="Times New Roman" w:cs="Times New Roman"/>
                <w:sz w:val="18"/>
                <w:szCs w:val="18"/>
                <w:lang w:eastAsia="ru-RU"/>
              </w:rPr>
              <w:t>г.о.Рузский</w:t>
            </w:r>
            <w:proofErr w:type="spellEnd"/>
            <w:r w:rsidRPr="000B7AF6">
              <w:rPr>
                <w:rFonts w:ascii="Times New Roman" w:eastAsia="Times New Roman" w:hAnsi="Times New Roman" w:cs="Times New Roman"/>
                <w:sz w:val="18"/>
                <w:szCs w:val="18"/>
                <w:lang w:eastAsia="ru-RU"/>
              </w:rPr>
              <w:t xml:space="preserve">, </w:t>
            </w:r>
            <w:r w:rsidR="0055188C" w:rsidRPr="000B7AF6">
              <w:rPr>
                <w:rFonts w:ascii="Times New Roman" w:eastAsia="Times New Roman" w:hAnsi="Times New Roman" w:cs="Times New Roman"/>
                <w:sz w:val="18"/>
                <w:szCs w:val="18"/>
                <w:lang w:eastAsia="ru-RU"/>
              </w:rPr>
              <w:t xml:space="preserve">с.п. Дороховское, </w:t>
            </w:r>
            <w:proofErr w:type="spellStart"/>
            <w:r w:rsidR="0055188C" w:rsidRPr="000B7AF6">
              <w:rPr>
                <w:rFonts w:ascii="Times New Roman" w:eastAsia="Times New Roman" w:hAnsi="Times New Roman" w:cs="Times New Roman"/>
                <w:sz w:val="18"/>
                <w:szCs w:val="18"/>
                <w:lang w:eastAsia="ru-RU"/>
              </w:rPr>
              <w:t>п.Дорохово</w:t>
            </w:r>
            <w:proofErr w:type="spellEnd"/>
            <w:r w:rsidR="0055188C" w:rsidRPr="000B7AF6">
              <w:rPr>
                <w:rFonts w:ascii="Times New Roman" w:eastAsia="Times New Roman" w:hAnsi="Times New Roman" w:cs="Times New Roman"/>
                <w:sz w:val="18"/>
                <w:szCs w:val="18"/>
                <w:lang w:eastAsia="ru-RU"/>
              </w:rPr>
              <w:t xml:space="preserve">, </w:t>
            </w:r>
            <w:proofErr w:type="spellStart"/>
            <w:r w:rsidR="0055188C" w:rsidRPr="000B7AF6">
              <w:rPr>
                <w:rFonts w:ascii="Times New Roman" w:eastAsia="Times New Roman" w:hAnsi="Times New Roman" w:cs="Times New Roman"/>
                <w:sz w:val="18"/>
                <w:szCs w:val="18"/>
                <w:lang w:eastAsia="ru-RU"/>
              </w:rPr>
              <w:t>ул.Стеклозаводская</w:t>
            </w:r>
            <w:proofErr w:type="spellEnd"/>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129CA" w:rsidRPr="000B7AF6" w:rsidRDefault="00B61B11"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129CA" w:rsidRPr="000B7AF6" w:rsidRDefault="00B129CA"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11 616,10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B129CA" w:rsidRPr="000B7AF6" w:rsidRDefault="00E42EEA" w:rsidP="00B129CA">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17616,1</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129CA" w:rsidRPr="000B7AF6" w:rsidRDefault="00B129CA" w:rsidP="00D17269">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11 616,10</w:t>
            </w:r>
          </w:p>
        </w:tc>
        <w:tc>
          <w:tcPr>
            <w:tcW w:w="851" w:type="dxa"/>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B129CA" w:rsidRPr="000B7AF6" w:rsidTr="00982725">
        <w:trPr>
          <w:trHeight w:val="105"/>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1 616,61</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129CA" w:rsidRPr="000B7AF6" w:rsidRDefault="00194F83" w:rsidP="00B129CA">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1 161,61</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129CA" w:rsidRPr="000B7AF6" w:rsidRDefault="0011707F" w:rsidP="0011707F">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1 161</w:t>
            </w:r>
            <w:r w:rsidR="00B129CA" w:rsidRPr="000B7AF6">
              <w:rPr>
                <w:rFonts w:ascii="Times New Roman" w:hAnsi="Times New Roman" w:cs="Times New Roman"/>
                <w:color w:val="FF0000"/>
                <w:sz w:val="18"/>
                <w:szCs w:val="18"/>
              </w:rPr>
              <w:t>,61</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29CA"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129CA" w:rsidRPr="000B7AF6" w:rsidRDefault="00B129CA" w:rsidP="00D17269">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10 454,49</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B129CA" w:rsidRPr="000B7AF6" w:rsidRDefault="00E42EEA" w:rsidP="00B129CA">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16 454,49</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129CA" w:rsidRPr="000B7AF6" w:rsidRDefault="00B129CA" w:rsidP="00D17269">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10 454,49</w:t>
            </w:r>
          </w:p>
        </w:tc>
        <w:tc>
          <w:tcPr>
            <w:tcW w:w="851" w:type="dxa"/>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B129CA" w:rsidRPr="000B7AF6" w:rsidRDefault="00B129CA" w:rsidP="00B129CA">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2.2.5</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r w:rsidRPr="000B7AF6">
              <w:rPr>
                <w:rFonts w:ascii="Times New Roman" w:eastAsia="Times New Roman" w:hAnsi="Times New Roman" w:cs="Times New Roman"/>
                <w:sz w:val="18"/>
                <w:szCs w:val="18"/>
                <w:lang w:eastAsia="ru-RU"/>
              </w:rPr>
              <w:t>г.о.Рузский</w:t>
            </w:r>
            <w:proofErr w:type="spellEnd"/>
            <w:r w:rsidRPr="000B7AF6">
              <w:rPr>
                <w:rFonts w:ascii="Times New Roman" w:eastAsia="Times New Roman" w:hAnsi="Times New Roman" w:cs="Times New Roman"/>
                <w:sz w:val="18"/>
                <w:szCs w:val="18"/>
                <w:lang w:eastAsia="ru-RU"/>
              </w:rPr>
              <w:t xml:space="preserve">, с.п. Колюбакинское, </w:t>
            </w:r>
            <w:proofErr w:type="gramStart"/>
            <w:r w:rsidRPr="000B7AF6">
              <w:rPr>
                <w:rFonts w:ascii="Times New Roman" w:eastAsia="Times New Roman" w:hAnsi="Times New Roman" w:cs="Times New Roman"/>
                <w:sz w:val="18"/>
                <w:szCs w:val="18"/>
                <w:lang w:eastAsia="ru-RU"/>
              </w:rPr>
              <w:t>п.Колюбакино,ул.Попова</w:t>
            </w:r>
            <w:proofErr w:type="gramEnd"/>
            <w:r w:rsidRPr="000B7AF6">
              <w:rPr>
                <w:rFonts w:ascii="Times New Roman" w:eastAsia="Times New Roman" w:hAnsi="Times New Roman" w:cs="Times New Roman"/>
                <w:sz w:val="18"/>
                <w:szCs w:val="18"/>
                <w:lang w:eastAsia="ru-RU"/>
              </w:rPr>
              <w:t>,д.34</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11 616,10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11 616,10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11 616,10</w:t>
            </w:r>
          </w:p>
        </w:tc>
        <w:tc>
          <w:tcPr>
            <w:tcW w:w="851" w:type="dxa"/>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B71A0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1 616,61</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1 616,61</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11707F"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1 161</w:t>
            </w:r>
            <w:r w:rsidR="00B71A0C" w:rsidRPr="000B7AF6">
              <w:rPr>
                <w:rFonts w:ascii="Times New Roman" w:hAnsi="Times New Roman" w:cs="Times New Roman"/>
                <w:color w:val="FF0000"/>
                <w:sz w:val="18"/>
                <w:szCs w:val="18"/>
              </w:rPr>
              <w:t>,61</w:t>
            </w:r>
          </w:p>
        </w:tc>
        <w:tc>
          <w:tcPr>
            <w:tcW w:w="851" w:type="dxa"/>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Бюджет Московской области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10 454,49</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10 454,49</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jc w:val="center"/>
              <w:rPr>
                <w:rFonts w:ascii="Times New Roman" w:hAnsi="Times New Roman" w:cs="Times New Roman"/>
                <w:color w:val="FF0000"/>
                <w:sz w:val="18"/>
                <w:szCs w:val="18"/>
              </w:rPr>
            </w:pPr>
            <w:r w:rsidRPr="000B7AF6">
              <w:rPr>
                <w:rFonts w:ascii="Times New Roman" w:hAnsi="Times New Roman" w:cs="Times New Roman"/>
                <w:color w:val="FF0000"/>
                <w:sz w:val="18"/>
                <w:szCs w:val="18"/>
              </w:rPr>
              <w:t>10 454,49</w:t>
            </w:r>
          </w:p>
        </w:tc>
        <w:tc>
          <w:tcPr>
            <w:tcW w:w="851" w:type="dxa"/>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2.2.6.</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5 куб. м/час, ВЗУ п. Дорохово. Большой переулок, д.1, стр.2</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2 500,0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2 500,0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2 500,0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2.2.7.</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40 куб.м/час, ВЗУ с. Покровское, ДОХБ, д.22</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2.2.8.</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ВЗУ с Покровское, ул. Урожайная, д.5</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2.2.9.</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обезжелезивания 25 куб. м/час, ВЗУ п. Брикет, д. 90</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2.2.10.</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60 куб. м/час, ВЗУ д. Нововолково, д.20</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2.2.11.</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автоматизация ВЗУ д. Старотеряево, ул. Доватора, д.25/1</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4 200,0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4 200,0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4 200,0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4 200,0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4 200,0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4 200,0</w:t>
            </w:r>
          </w:p>
        </w:tc>
        <w:tc>
          <w:tcPr>
            <w:tcW w:w="851" w:type="dxa"/>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6539FE"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2.2.12.</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52,5 куб.м/час; ВЗУ п. Тучково, ул. Молодежная, д.12, стр.1</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6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2.2.13.</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25 куб.м/час; ВЗУ, п. Космодемьянский, д.17а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6539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бюджетов поселений</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22"/>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2.2.14.</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60 куб.м/час; ВЗУ с Никольское, д.20а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8 000,0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8 000,0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89"/>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2.2.15.</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озонирования 5 м куб./час; реконструкция скважины; автоматизация ВЗУ д. Ольховка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2.2.16.</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озонирования 5 м куб./час; реконструкция скважины; автоматизация ВЗУ д. Мишинка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2 781,6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2 781,6</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2 781,6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2 781,6</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76"/>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2.2.17.</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обезжелезования 16 куб.м./час; автоматизация ВЗУ п. Беляная гора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питьевой воды</w:t>
            </w: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3 700,0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70"/>
        </w:trPr>
        <w:tc>
          <w:tcPr>
            <w:tcW w:w="672"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2.2.18.</w:t>
            </w:r>
          </w:p>
        </w:tc>
        <w:tc>
          <w:tcPr>
            <w:tcW w:w="2302" w:type="dxa"/>
            <w:gridSpan w:val="3"/>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w:t>
            </w:r>
            <w:proofErr w:type="spellEnd"/>
            <w:r w:rsidRPr="000B7AF6">
              <w:rPr>
                <w:rFonts w:ascii="Times New Roman" w:eastAsia="Times New Roman" w:hAnsi="Times New Roman" w:cs="Times New Roman"/>
                <w:sz w:val="18"/>
                <w:szCs w:val="18"/>
                <w:lang w:eastAsia="ru-RU"/>
              </w:rPr>
              <w:t>.</w:t>
            </w:r>
            <w:proofErr w:type="gram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Волковское,с.Покровское</w:t>
            </w:r>
            <w:proofErr w:type="spellEnd"/>
          </w:p>
        </w:tc>
        <w:tc>
          <w:tcPr>
            <w:tcW w:w="567"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1104" w:type="dxa"/>
            <w:gridSpan w:val="3"/>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1026" w:type="dxa"/>
            <w:gridSpan w:val="2"/>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851" w:type="dxa"/>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782"/>
        </w:trPr>
        <w:tc>
          <w:tcPr>
            <w:tcW w:w="672"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429"/>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225"/>
        </w:trPr>
        <w:tc>
          <w:tcPr>
            <w:tcW w:w="672"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2.2.19.</w:t>
            </w:r>
          </w:p>
        </w:tc>
        <w:tc>
          <w:tcPr>
            <w:tcW w:w="2302" w:type="dxa"/>
            <w:gridSpan w:val="3"/>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w:t>
            </w:r>
            <w:proofErr w:type="spellEnd"/>
            <w:r w:rsidRPr="000B7AF6">
              <w:rPr>
                <w:rFonts w:ascii="Times New Roman" w:eastAsia="Times New Roman" w:hAnsi="Times New Roman" w:cs="Times New Roman"/>
                <w:sz w:val="18"/>
                <w:szCs w:val="18"/>
                <w:lang w:eastAsia="ru-RU"/>
              </w:rPr>
              <w:t>.</w:t>
            </w:r>
            <w:proofErr w:type="gramEnd"/>
            <w:r w:rsidRPr="000B7AF6">
              <w:rPr>
                <w:rFonts w:ascii="Times New Roman" w:eastAsia="Times New Roman" w:hAnsi="Times New Roman" w:cs="Times New Roman"/>
                <w:sz w:val="18"/>
                <w:szCs w:val="18"/>
                <w:lang w:eastAsia="ru-RU"/>
              </w:rPr>
              <w:t xml:space="preserve"> Дороховское, </w:t>
            </w:r>
            <w:proofErr w:type="spellStart"/>
            <w:r w:rsidRPr="000B7AF6">
              <w:rPr>
                <w:rFonts w:ascii="Times New Roman" w:eastAsia="Times New Roman" w:hAnsi="Times New Roman" w:cs="Times New Roman"/>
                <w:sz w:val="18"/>
                <w:szCs w:val="18"/>
                <w:lang w:eastAsia="ru-RU"/>
              </w:rPr>
              <w:t>д.Мишинка</w:t>
            </w:r>
            <w:proofErr w:type="spellEnd"/>
          </w:p>
        </w:tc>
        <w:tc>
          <w:tcPr>
            <w:tcW w:w="567"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1104" w:type="dxa"/>
            <w:gridSpan w:val="3"/>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1026" w:type="dxa"/>
            <w:gridSpan w:val="2"/>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2 665,0</w:t>
            </w:r>
          </w:p>
        </w:tc>
        <w:tc>
          <w:tcPr>
            <w:tcW w:w="851" w:type="dxa"/>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390"/>
        </w:trPr>
        <w:tc>
          <w:tcPr>
            <w:tcW w:w="672"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266,5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70"/>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2 398,5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707"/>
        </w:trPr>
        <w:tc>
          <w:tcPr>
            <w:tcW w:w="672"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2.2.20.</w:t>
            </w:r>
          </w:p>
        </w:tc>
        <w:tc>
          <w:tcPr>
            <w:tcW w:w="2302" w:type="dxa"/>
            <w:gridSpan w:val="3"/>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w:t>
            </w:r>
            <w:proofErr w:type="spellEnd"/>
            <w:r w:rsidRPr="000B7AF6">
              <w:rPr>
                <w:rFonts w:ascii="Times New Roman" w:eastAsia="Times New Roman" w:hAnsi="Times New Roman" w:cs="Times New Roman"/>
                <w:sz w:val="18"/>
                <w:szCs w:val="18"/>
                <w:lang w:eastAsia="ru-RU"/>
              </w:rPr>
              <w:t>.</w:t>
            </w:r>
            <w:proofErr w:type="gramEnd"/>
            <w:r w:rsidRPr="000B7AF6">
              <w:rPr>
                <w:rFonts w:ascii="Times New Roman" w:eastAsia="Times New Roman" w:hAnsi="Times New Roman" w:cs="Times New Roman"/>
                <w:sz w:val="18"/>
                <w:szCs w:val="18"/>
                <w:lang w:eastAsia="ru-RU"/>
              </w:rPr>
              <w:t xml:space="preserve"> Волковское, </w:t>
            </w:r>
            <w:proofErr w:type="spellStart"/>
            <w:r w:rsidRPr="000B7AF6">
              <w:rPr>
                <w:rFonts w:ascii="Times New Roman" w:eastAsia="Times New Roman" w:hAnsi="Times New Roman" w:cs="Times New Roman"/>
                <w:sz w:val="18"/>
                <w:szCs w:val="18"/>
                <w:lang w:eastAsia="ru-RU"/>
              </w:rPr>
              <w:t>п.Беляная</w:t>
            </w:r>
            <w:proofErr w:type="spellEnd"/>
            <w:r w:rsidRPr="000B7AF6">
              <w:rPr>
                <w:rFonts w:ascii="Times New Roman" w:eastAsia="Times New Roman" w:hAnsi="Times New Roman" w:cs="Times New Roman"/>
                <w:sz w:val="18"/>
                <w:szCs w:val="18"/>
                <w:lang w:eastAsia="ru-RU"/>
              </w:rPr>
              <w:t xml:space="preserve"> гора</w:t>
            </w:r>
          </w:p>
        </w:tc>
        <w:tc>
          <w:tcPr>
            <w:tcW w:w="567"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762"/>
        </w:trPr>
        <w:tc>
          <w:tcPr>
            <w:tcW w:w="672"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963,78</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71A0C" w:rsidRPr="000B7AF6" w:rsidTr="00982725">
        <w:trPr>
          <w:trHeight w:val="211"/>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B71A0C" w:rsidRPr="000B7AF6" w:rsidRDefault="00B71A0C" w:rsidP="00B71A0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320"/>
        </w:trPr>
        <w:tc>
          <w:tcPr>
            <w:tcW w:w="672"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2.2.21.</w:t>
            </w:r>
          </w:p>
        </w:tc>
        <w:tc>
          <w:tcPr>
            <w:tcW w:w="2302" w:type="dxa"/>
            <w:gridSpan w:val="3"/>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w:t>
            </w:r>
            <w:proofErr w:type="spellEnd"/>
            <w:r w:rsidRPr="000B7AF6">
              <w:rPr>
                <w:rFonts w:ascii="Times New Roman" w:eastAsia="Times New Roman" w:hAnsi="Times New Roman" w:cs="Times New Roman"/>
                <w:sz w:val="18"/>
                <w:szCs w:val="18"/>
                <w:lang w:eastAsia="ru-RU"/>
              </w:rPr>
              <w:t>.</w:t>
            </w:r>
            <w:proofErr w:type="gramEnd"/>
            <w:r w:rsidRPr="000B7AF6">
              <w:rPr>
                <w:rFonts w:ascii="Times New Roman" w:eastAsia="Times New Roman" w:hAnsi="Times New Roman" w:cs="Times New Roman"/>
                <w:sz w:val="18"/>
                <w:szCs w:val="18"/>
                <w:lang w:eastAsia="ru-RU"/>
              </w:rPr>
              <w:t xml:space="preserve"> Старорузское, </w:t>
            </w:r>
            <w:proofErr w:type="spellStart"/>
            <w:r w:rsidRPr="000B7AF6">
              <w:rPr>
                <w:rFonts w:ascii="Times New Roman" w:eastAsia="Times New Roman" w:hAnsi="Times New Roman" w:cs="Times New Roman"/>
                <w:sz w:val="18"/>
                <w:szCs w:val="18"/>
                <w:lang w:eastAsia="ru-RU"/>
              </w:rPr>
              <w:t>д.Старотеряево</w:t>
            </w:r>
            <w:proofErr w:type="spellEnd"/>
          </w:p>
        </w:tc>
        <w:tc>
          <w:tcPr>
            <w:tcW w:w="567"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285"/>
        </w:trPr>
        <w:tc>
          <w:tcPr>
            <w:tcW w:w="672"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26B7C" w:rsidRPr="000B7AF6" w:rsidTr="00982725">
        <w:trPr>
          <w:trHeight w:val="285"/>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206"/>
        </w:trPr>
        <w:tc>
          <w:tcPr>
            <w:tcW w:w="672"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2.2.22.</w:t>
            </w:r>
          </w:p>
        </w:tc>
        <w:tc>
          <w:tcPr>
            <w:tcW w:w="2302" w:type="dxa"/>
            <w:gridSpan w:val="3"/>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w:t>
            </w:r>
            <w:proofErr w:type="spellEnd"/>
            <w:r w:rsidRPr="000B7AF6">
              <w:rPr>
                <w:rFonts w:ascii="Times New Roman" w:eastAsia="Times New Roman" w:hAnsi="Times New Roman" w:cs="Times New Roman"/>
                <w:sz w:val="18"/>
                <w:szCs w:val="18"/>
                <w:lang w:eastAsia="ru-RU"/>
              </w:rPr>
              <w:t>.</w:t>
            </w:r>
            <w:proofErr w:type="gramEnd"/>
            <w:r w:rsidRPr="000B7AF6">
              <w:rPr>
                <w:rFonts w:ascii="Times New Roman" w:eastAsia="Times New Roman" w:hAnsi="Times New Roman" w:cs="Times New Roman"/>
                <w:sz w:val="18"/>
                <w:szCs w:val="18"/>
                <w:lang w:eastAsia="ru-RU"/>
              </w:rPr>
              <w:t xml:space="preserve"> Волковское, </w:t>
            </w:r>
            <w:proofErr w:type="spellStart"/>
            <w:r w:rsidRPr="000B7AF6">
              <w:rPr>
                <w:rFonts w:ascii="Times New Roman" w:eastAsia="Times New Roman" w:hAnsi="Times New Roman" w:cs="Times New Roman"/>
                <w:sz w:val="18"/>
                <w:szCs w:val="18"/>
                <w:lang w:eastAsia="ru-RU"/>
              </w:rPr>
              <w:t>п.Брикет</w:t>
            </w:r>
            <w:proofErr w:type="spellEnd"/>
          </w:p>
        </w:tc>
        <w:tc>
          <w:tcPr>
            <w:tcW w:w="567"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w:t>
            </w:r>
          </w:p>
        </w:tc>
        <w:tc>
          <w:tcPr>
            <w:tcW w:w="1842" w:type="dxa"/>
            <w:gridSpan w:val="5"/>
            <w:tcBorders>
              <w:top w:val="nil"/>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Итого</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trHeight w:val="950"/>
        </w:trPr>
        <w:tc>
          <w:tcPr>
            <w:tcW w:w="672"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Рузского муниципального района</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right w:val="single" w:sz="4" w:space="0" w:color="auto"/>
            </w:tcBorders>
            <w:shd w:val="clear" w:color="auto" w:fill="FFFFFF" w:themeFill="background1"/>
            <w:vAlign w:val="center"/>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26B7C" w:rsidRPr="000B7AF6" w:rsidTr="00982725">
        <w:trPr>
          <w:trHeight w:val="345"/>
        </w:trPr>
        <w:tc>
          <w:tcPr>
            <w:tcW w:w="672"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jc w:val="center"/>
              <w:rPr>
                <w:rFonts w:ascii="Times New Roman" w:hAnsi="Times New Roman" w:cs="Times New Roman"/>
                <w:sz w:val="18"/>
                <w:szCs w:val="18"/>
              </w:rPr>
            </w:pPr>
            <w:r w:rsidRPr="000B7AF6">
              <w:rPr>
                <w:rFonts w:ascii="Times New Roman" w:hAnsi="Times New Roman" w:cs="Times New Roman"/>
                <w:sz w:val="18"/>
                <w:szCs w:val="18"/>
              </w:rPr>
              <w:t>Средства бюджета Московской области</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1104" w:type="dxa"/>
            <w:gridSpan w:val="3"/>
            <w:tcBorders>
              <w:top w:val="single" w:sz="4" w:space="0" w:color="auto"/>
              <w:left w:val="nil"/>
              <w:bottom w:val="single" w:sz="4" w:space="0" w:color="auto"/>
              <w:right w:val="single" w:sz="4" w:space="0" w:color="auto"/>
            </w:tcBorders>
            <w:shd w:val="clear" w:color="auto" w:fill="FFFFFF" w:themeFill="background1"/>
          </w:tcPr>
          <w:p w:rsidR="00B26B7C" w:rsidRPr="000B7AF6" w:rsidRDefault="00B71A0C" w:rsidP="00B26B7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color w:val="FF0000"/>
                <w:sz w:val="18"/>
                <w:szCs w:val="18"/>
                <w:lang w:eastAsia="ru-RU"/>
              </w:rPr>
              <w:t>-</w:t>
            </w:r>
          </w:p>
        </w:tc>
        <w:tc>
          <w:tcPr>
            <w:tcW w:w="1026" w:type="dxa"/>
            <w:gridSpan w:val="2"/>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single" w:sz="4" w:space="0" w:color="auto"/>
              <w:left w:val="nil"/>
              <w:bottom w:val="single" w:sz="4" w:space="0" w:color="auto"/>
              <w:right w:val="single" w:sz="4" w:space="0" w:color="auto"/>
            </w:tcBorders>
            <w:shd w:val="clear" w:color="auto" w:fill="FFFFFF" w:themeFill="background1"/>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left w:val="single" w:sz="4" w:space="0" w:color="auto"/>
              <w:bottom w:val="single" w:sz="4" w:space="0" w:color="000000"/>
              <w:right w:val="single" w:sz="4" w:space="0" w:color="auto"/>
            </w:tcBorders>
            <w:shd w:val="clear" w:color="auto" w:fill="FFFFFF" w:themeFill="background1"/>
            <w:vAlign w:val="center"/>
          </w:tcPr>
          <w:p w:rsidR="00B26B7C" w:rsidRPr="000B7AF6" w:rsidRDefault="00B26B7C" w:rsidP="00B26B7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73"/>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2.3.</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Реализация проекта "Единый Информационно-расчетный Центр" на территории Рузского муниципального района Московской области</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24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3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2.4.</w:t>
            </w:r>
          </w:p>
        </w:tc>
        <w:tc>
          <w:tcPr>
            <w:tcW w:w="2302" w:type="dxa"/>
            <w:gridSpan w:val="3"/>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Техническое обслуживание и содержание бесхозяйных объектов коммунального назначения: наружные канализационные сети п.Кожино, д. Мишинка, </w:t>
            </w:r>
            <w:proofErr w:type="spellStart"/>
            <w:r w:rsidRPr="000B7AF6">
              <w:rPr>
                <w:rFonts w:ascii="Times New Roman" w:eastAsia="Times New Roman" w:hAnsi="Times New Roman" w:cs="Times New Roman"/>
                <w:sz w:val="18"/>
                <w:szCs w:val="18"/>
                <w:lang w:eastAsia="ru-RU"/>
              </w:rPr>
              <w:t>п.Полушкино</w:t>
            </w:r>
            <w:proofErr w:type="spellEnd"/>
            <w:r w:rsidRPr="000B7AF6">
              <w:rPr>
                <w:rFonts w:ascii="Times New Roman" w:eastAsia="Times New Roman" w:hAnsi="Times New Roman" w:cs="Times New Roman"/>
                <w:sz w:val="18"/>
                <w:szCs w:val="18"/>
                <w:lang w:eastAsia="ru-RU"/>
              </w:rPr>
              <w:t xml:space="preserve"> ГДОК "Чайка", пансионат Полушкино, очистные сооружения (поля фильтрации), д. Лихачево, внешние канализационные сети д. Лихачево, теплотрасса п. Колюбакино, ул. Майора Алексеева, теплотрасса д/г Дружба, теплотрасса д. Поречье (от д. № 5б до "Запруснаб"), водозаборный узел </w:t>
            </w:r>
            <w:proofErr w:type="spellStart"/>
            <w:r w:rsidRPr="000B7AF6">
              <w:rPr>
                <w:rFonts w:ascii="Times New Roman" w:eastAsia="Times New Roman" w:hAnsi="Times New Roman" w:cs="Times New Roman"/>
                <w:sz w:val="18"/>
                <w:szCs w:val="18"/>
                <w:lang w:eastAsia="ru-RU"/>
              </w:rPr>
              <w:t>д.Мамошино</w:t>
            </w:r>
            <w:proofErr w:type="spellEnd"/>
            <w:r w:rsidRPr="000B7AF6">
              <w:rPr>
                <w:rFonts w:ascii="Times New Roman" w:eastAsia="Times New Roman" w:hAnsi="Times New Roman" w:cs="Times New Roman"/>
                <w:sz w:val="18"/>
                <w:szCs w:val="18"/>
                <w:lang w:eastAsia="ru-RU"/>
              </w:rPr>
              <w:t xml:space="preserve">, газовая котельная п. Горбово, ул. Спортивная, д.19/1, газовая котельная п. Колюбакино, ул. 2-я Заводская, Сети теплоснабжения д. </w:t>
            </w:r>
            <w:proofErr w:type="spellStart"/>
            <w:r w:rsidRPr="000B7AF6">
              <w:rPr>
                <w:rFonts w:ascii="Times New Roman" w:eastAsia="Times New Roman" w:hAnsi="Times New Roman" w:cs="Times New Roman"/>
                <w:sz w:val="18"/>
                <w:szCs w:val="18"/>
                <w:lang w:eastAsia="ru-RU"/>
              </w:rPr>
              <w:t>глухово</w:t>
            </w:r>
            <w:proofErr w:type="spellEnd"/>
            <w:r w:rsidRPr="000B7AF6">
              <w:rPr>
                <w:rFonts w:ascii="Times New Roman" w:eastAsia="Times New Roman" w:hAnsi="Times New Roman" w:cs="Times New Roman"/>
                <w:sz w:val="18"/>
                <w:szCs w:val="18"/>
                <w:lang w:eastAsia="ru-RU"/>
              </w:rPr>
              <w:t>, водозаборный узел д. Лобково, водозаборный узел д. Сафониха, водозаборный узел д. Костино (Солнечная поляна), скважина д. Костино (Солнечная поляна), канализационные сети д. Костино (Солнечная поляна)</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5 250,0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750,0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предоставление коммунальных услуг надлежащего качества</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5 250,0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750,0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1 500,0</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40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3. 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снижение задолженности организаций коммунального комплекса за потребленные энергоресурсы</w:t>
            </w:r>
          </w:p>
        </w:tc>
      </w:tr>
      <w:tr w:rsidR="00002FFC" w:rsidRPr="000B7AF6" w:rsidTr="00982725">
        <w:trPr>
          <w:trHeight w:val="495"/>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26F4C"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155"/>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3.1.</w:t>
            </w: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Погашение задолженности за энергоносители</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58"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снижение задолженности организаций коммунального комплекса за потребленные энергоресурсы</w:t>
            </w:r>
          </w:p>
        </w:tc>
      </w:tr>
      <w:tr w:rsidR="00002FFC" w:rsidRPr="000B7AF6" w:rsidTr="00982725">
        <w:trPr>
          <w:trHeight w:val="345"/>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w:t>
            </w:r>
            <w:r w:rsidR="00E9076A" w:rsidRPr="000B7AF6">
              <w:rPr>
                <w:rFonts w:ascii="Times New Roman" w:eastAsia="Times New Roman" w:hAnsi="Times New Roman" w:cs="Times New Roman"/>
                <w:sz w:val="18"/>
                <w:szCs w:val="18"/>
                <w:lang w:eastAsia="ru-RU"/>
              </w:rPr>
              <w:t>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2247F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50 000,0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E9076A" w:rsidRPr="000B7AF6" w:rsidRDefault="00324D9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958"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09"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0B7AF6"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02FFC" w:rsidRPr="000B7AF6" w:rsidTr="00982725">
        <w:trPr>
          <w:trHeight w:val="300"/>
        </w:trPr>
        <w:tc>
          <w:tcPr>
            <w:tcW w:w="672"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ВСЕГО ПО ПОДПРОГРАММЕ</w:t>
            </w:r>
          </w:p>
        </w:tc>
        <w:tc>
          <w:tcPr>
            <w:tcW w:w="56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2015-2019</w:t>
            </w: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522 851,38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B966DE"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887 951,08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37 875,</w:t>
            </w:r>
            <w:r w:rsidR="00972EEE" w:rsidRPr="000B7AF6">
              <w:rPr>
                <w:rFonts w:ascii="Times New Roman" w:eastAsia="Times New Roman" w:hAnsi="Times New Roman" w:cs="Times New Roman"/>
                <w:b/>
                <w:bCs/>
                <w:sz w:val="18"/>
                <w:szCs w:val="18"/>
                <w:lang w:eastAsia="ru-RU"/>
              </w:rPr>
              <w:t>1</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237 107,3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522 851,38</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46 340,4</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43 776,9</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бюджета Рузского муниципального района</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62 462,0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B966DE"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117 145,7</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4,6</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18 067,3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62 462,0</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5 592,4</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31 019,4</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r>
      <w:tr w:rsidR="00002FFC" w:rsidRPr="000B7AF6" w:rsidTr="00982725">
        <w:trPr>
          <w:trHeight w:val="309"/>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бюджета Московской области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128 205,98</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B966DE" w:rsidP="00002FFC">
            <w:pPr>
              <w:shd w:val="clear" w:color="auto" w:fill="FFFFFF" w:themeFill="background1"/>
              <w:spacing w:after="0" w:line="240" w:lineRule="auto"/>
              <w:jc w:val="center"/>
              <w:rPr>
                <w:rFonts w:ascii="Times New Roman" w:eastAsia="Times New Roman" w:hAnsi="Times New Roman" w:cs="Times New Roman"/>
                <w:b/>
                <w:bCs/>
                <w:i/>
                <w:iCs/>
                <w:color w:val="FF0000"/>
                <w:sz w:val="18"/>
                <w:szCs w:val="18"/>
                <w:lang w:eastAsia="ru-RU"/>
              </w:rPr>
            </w:pPr>
            <w:r w:rsidRPr="000B7AF6">
              <w:rPr>
                <w:rFonts w:ascii="Times New Roman" w:eastAsia="Times New Roman" w:hAnsi="Times New Roman" w:cs="Times New Roman"/>
                <w:b/>
                <w:bCs/>
                <w:i/>
                <w:iCs/>
                <w:color w:val="FF0000"/>
                <w:sz w:val="18"/>
                <w:szCs w:val="18"/>
                <w:lang w:eastAsia="ru-RU"/>
              </w:rPr>
              <w:t>143 205,98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15 000,00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A42956"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128 205,98</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r>
      <w:tr w:rsidR="00002FFC" w:rsidRPr="000B7AF6" w:rsidTr="00982725">
        <w:trPr>
          <w:trHeight w:val="373"/>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бюджетов поселений</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676,8</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504,5</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172,3</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r>
      <w:tr w:rsidR="00002FFC" w:rsidRPr="000B7AF6" w:rsidTr="00982725">
        <w:trPr>
          <w:trHeight w:val="48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Фонда содействия реформированию ЖКХ</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210 000,00</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300 000,0</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90 000,0</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210 000,00</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02FFC" w:rsidRPr="000B7AF6" w:rsidTr="00982725">
        <w:trPr>
          <w:trHeight w:val="300"/>
        </w:trPr>
        <w:tc>
          <w:tcPr>
            <w:tcW w:w="67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2302"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56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42" w:type="dxa"/>
            <w:gridSpan w:val="5"/>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Внебюджетные источники</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122 183,4</w:t>
            </w:r>
          </w:p>
        </w:tc>
        <w:tc>
          <w:tcPr>
            <w:tcW w:w="1104"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326 922,6</w:t>
            </w:r>
          </w:p>
        </w:tc>
        <w:tc>
          <w:tcPr>
            <w:tcW w:w="1026"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37 366,0</w:t>
            </w:r>
          </w:p>
        </w:tc>
        <w:tc>
          <w:tcPr>
            <w:tcW w:w="992"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113 867,7</w:t>
            </w:r>
          </w:p>
        </w:tc>
        <w:tc>
          <w:tcPr>
            <w:tcW w:w="993" w:type="dxa"/>
            <w:gridSpan w:val="4"/>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122 183,4</w:t>
            </w:r>
          </w:p>
        </w:tc>
        <w:tc>
          <w:tcPr>
            <w:tcW w:w="851" w:type="dxa"/>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40 748,0</w:t>
            </w:r>
          </w:p>
        </w:tc>
        <w:tc>
          <w:tcPr>
            <w:tcW w:w="851" w:type="dxa"/>
            <w:gridSpan w:val="3"/>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12 757,5</w:t>
            </w:r>
          </w:p>
        </w:tc>
        <w:tc>
          <w:tcPr>
            <w:tcW w:w="958" w:type="dxa"/>
            <w:gridSpan w:val="2"/>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c>
          <w:tcPr>
            <w:tcW w:w="2409" w:type="dxa"/>
            <w:gridSpan w:val="6"/>
            <w:tcBorders>
              <w:top w:val="nil"/>
              <w:left w:val="nil"/>
              <w:bottom w:val="single" w:sz="4" w:space="0" w:color="auto"/>
              <w:right w:val="single" w:sz="4" w:space="0" w:color="auto"/>
            </w:tcBorders>
            <w:shd w:val="clear" w:color="auto" w:fill="FFFFFF" w:themeFill="background1"/>
            <w:hideMark/>
          </w:tcPr>
          <w:p w:rsidR="00730EB5" w:rsidRPr="000B7AF6" w:rsidRDefault="00730EB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w:t>
            </w:r>
          </w:p>
        </w:tc>
      </w:tr>
      <w:tr w:rsidR="00B15CE9" w:rsidRPr="000B7AF6" w:rsidTr="00982725">
        <w:trPr>
          <w:gridAfter w:val="1"/>
          <w:wAfter w:w="175" w:type="dxa"/>
          <w:trHeight w:val="300"/>
        </w:trPr>
        <w:tc>
          <w:tcPr>
            <w:tcW w:w="15385" w:type="dxa"/>
            <w:gridSpan w:val="42"/>
            <w:tcBorders>
              <w:top w:val="nil"/>
              <w:left w:val="nil"/>
              <w:bottom w:val="nil"/>
              <w:right w:val="nil"/>
            </w:tcBorders>
            <w:shd w:val="clear" w:color="auto" w:fill="FFFFFF" w:themeFill="background1"/>
            <w:vAlign w:val="center"/>
            <w:hideMark/>
          </w:tcPr>
          <w:p w:rsidR="00B15CE9" w:rsidRPr="000B7AF6" w:rsidRDefault="00B15CE9" w:rsidP="009F4410">
            <w:pPr>
              <w:spacing w:after="0" w:line="240" w:lineRule="auto"/>
              <w:rPr>
                <w:rFonts w:ascii="Times New Roman" w:eastAsia="Times New Roman" w:hAnsi="Times New Roman" w:cs="Times New Roman"/>
                <w:b/>
                <w:bCs/>
                <w:color w:val="000000"/>
                <w:sz w:val="18"/>
                <w:szCs w:val="18"/>
                <w:lang w:eastAsia="ru-RU"/>
              </w:rPr>
            </w:pPr>
          </w:p>
          <w:p w:rsidR="00B15CE9" w:rsidRPr="000B7AF6" w:rsidRDefault="00B15CE9" w:rsidP="009F4410">
            <w:pPr>
              <w:spacing w:after="0" w:line="240" w:lineRule="auto"/>
              <w:jc w:val="center"/>
              <w:rPr>
                <w:rFonts w:ascii="Times New Roman" w:eastAsia="Times New Roman" w:hAnsi="Times New Roman" w:cs="Times New Roman"/>
                <w:b/>
                <w:bCs/>
                <w:color w:val="000000"/>
                <w:sz w:val="18"/>
                <w:szCs w:val="18"/>
                <w:lang w:eastAsia="ru-RU"/>
              </w:rPr>
            </w:pPr>
          </w:p>
          <w:p w:rsidR="00B15CE9" w:rsidRPr="000B7AF6" w:rsidRDefault="00B15CE9" w:rsidP="009F4410">
            <w:pPr>
              <w:spacing w:after="0" w:line="240" w:lineRule="auto"/>
              <w:jc w:val="center"/>
              <w:rPr>
                <w:rFonts w:ascii="Times New Roman" w:eastAsia="Times New Roman" w:hAnsi="Times New Roman" w:cs="Times New Roman"/>
                <w:b/>
                <w:bCs/>
                <w:color w:val="000000"/>
                <w:sz w:val="18"/>
                <w:szCs w:val="18"/>
                <w:lang w:eastAsia="ru-RU"/>
              </w:rPr>
            </w:pPr>
            <w:r w:rsidRPr="000B7AF6">
              <w:rPr>
                <w:rFonts w:ascii="Times New Roman" w:eastAsia="Times New Roman" w:hAnsi="Times New Roman" w:cs="Times New Roman"/>
                <w:b/>
                <w:bCs/>
                <w:color w:val="000000"/>
                <w:sz w:val="18"/>
                <w:szCs w:val="18"/>
                <w:lang w:eastAsia="ru-RU"/>
              </w:rPr>
              <w:t>"Содержание и развитие коммунального комплекса"</w:t>
            </w:r>
          </w:p>
        </w:tc>
      </w:tr>
      <w:tr w:rsidR="00B15CE9" w:rsidRPr="000B7AF6" w:rsidTr="00982725">
        <w:trPr>
          <w:gridAfter w:val="1"/>
          <w:wAfter w:w="175" w:type="dxa"/>
          <w:trHeight w:val="300"/>
        </w:trPr>
        <w:tc>
          <w:tcPr>
            <w:tcW w:w="15385" w:type="dxa"/>
            <w:gridSpan w:val="42"/>
            <w:tcBorders>
              <w:top w:val="nil"/>
              <w:left w:val="nil"/>
              <w:bottom w:val="nil"/>
              <w:right w:val="nil"/>
            </w:tcBorders>
            <w:shd w:val="clear" w:color="000000" w:fill="FFFFFF"/>
            <w:vAlign w:val="center"/>
            <w:hideMark/>
          </w:tcPr>
          <w:p w:rsidR="00B15CE9" w:rsidRPr="000B7AF6" w:rsidRDefault="00B15CE9"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(наименование муниципальной программы (подпрограммы)</w:t>
            </w:r>
          </w:p>
        </w:tc>
      </w:tr>
      <w:tr w:rsidR="00B15CE9" w:rsidRPr="000B7AF6" w:rsidTr="00982725">
        <w:trPr>
          <w:gridAfter w:val="1"/>
          <w:wAfter w:w="175" w:type="dxa"/>
          <w:trHeight w:val="300"/>
        </w:trPr>
        <w:tc>
          <w:tcPr>
            <w:tcW w:w="15385" w:type="dxa"/>
            <w:gridSpan w:val="42"/>
            <w:tcBorders>
              <w:top w:val="nil"/>
              <w:left w:val="nil"/>
              <w:bottom w:val="nil"/>
              <w:right w:val="nil"/>
            </w:tcBorders>
            <w:shd w:val="clear" w:color="auto" w:fill="auto"/>
            <w:noWrap/>
            <w:vAlign w:val="center"/>
            <w:hideMark/>
          </w:tcPr>
          <w:tbl>
            <w:tblPr>
              <w:tblW w:w="15163" w:type="dxa"/>
              <w:tblLayout w:type="fixed"/>
              <w:tblLook w:val="04A0" w:firstRow="1" w:lastRow="0" w:firstColumn="1" w:lastColumn="0" w:noHBand="0" w:noVBand="1"/>
            </w:tblPr>
            <w:tblGrid>
              <w:gridCol w:w="416"/>
              <w:gridCol w:w="2126"/>
              <w:gridCol w:w="1279"/>
              <w:gridCol w:w="1559"/>
              <w:gridCol w:w="2410"/>
              <w:gridCol w:w="851"/>
              <w:gridCol w:w="1559"/>
              <w:gridCol w:w="992"/>
              <w:gridCol w:w="992"/>
              <w:gridCol w:w="985"/>
              <w:gridCol w:w="8"/>
              <w:gridCol w:w="992"/>
              <w:gridCol w:w="851"/>
              <w:gridCol w:w="143"/>
            </w:tblGrid>
            <w:tr w:rsidR="00625BA8" w:rsidRPr="000B7AF6" w:rsidTr="009F4410">
              <w:trPr>
                <w:gridAfter w:val="1"/>
                <w:wAfter w:w="143" w:type="dxa"/>
                <w:trHeight w:val="1500"/>
              </w:trPr>
              <w:tc>
                <w:tcPr>
                  <w:tcW w:w="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Задачи, направленные на достижение цели</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Планируемый объем финансирования на решение данной задачи (тыс. руб.)</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реализации мероприятий муниципальной программы (подпрограммы)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Отчетный базовый период/Базовое значение показателя (на начало реализации подпрограммы)</w:t>
                  </w:r>
                </w:p>
              </w:tc>
              <w:tc>
                <w:tcPr>
                  <w:tcW w:w="4820" w:type="dxa"/>
                  <w:gridSpan w:val="6"/>
                  <w:tcBorders>
                    <w:top w:val="single" w:sz="4" w:space="0" w:color="auto"/>
                    <w:left w:val="nil"/>
                    <w:bottom w:val="single" w:sz="4" w:space="0" w:color="auto"/>
                    <w:right w:val="nil"/>
                  </w:tcBorders>
                  <w:shd w:val="clear" w:color="000000" w:fill="FFFFFF"/>
                  <w:vAlign w:val="center"/>
                  <w:hideMark/>
                </w:tcPr>
                <w:p w:rsidR="00625BA8" w:rsidRPr="000B7AF6" w:rsidRDefault="00625BA8" w:rsidP="00625BA8">
                  <w:pPr>
                    <w:spacing w:after="0" w:line="240" w:lineRule="auto"/>
                    <w:ind w:left="-296" w:firstLine="296"/>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Планируемое значение показателя по годам реализации</w:t>
                  </w:r>
                </w:p>
              </w:tc>
            </w:tr>
            <w:tr w:rsidR="00EB4CE5" w:rsidRPr="000B7AF6" w:rsidTr="009F4410">
              <w:trPr>
                <w:trHeight w:val="9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Бюджет Рузского муниципального района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Другие источники (в разрезе)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2014</w:t>
                  </w: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2015</w:t>
                  </w: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2018</w:t>
                  </w:r>
                </w:p>
              </w:tc>
              <w:tc>
                <w:tcPr>
                  <w:tcW w:w="994" w:type="dxa"/>
                  <w:gridSpan w:val="2"/>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2019</w:t>
                  </w:r>
                </w:p>
              </w:tc>
            </w:tr>
            <w:tr w:rsidR="00EB4CE5" w:rsidRPr="000B7AF6" w:rsidTr="009F4410">
              <w:trPr>
                <w:trHeight w:val="13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2126"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1279"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4</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6</w:t>
                  </w:r>
                </w:p>
              </w:tc>
              <w:tc>
                <w:tcPr>
                  <w:tcW w:w="1559"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9</w:t>
                  </w:r>
                </w:p>
              </w:tc>
              <w:tc>
                <w:tcPr>
                  <w:tcW w:w="992"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w:t>
                  </w:r>
                </w:p>
              </w:tc>
              <w:tc>
                <w:tcPr>
                  <w:tcW w:w="994" w:type="dxa"/>
                  <w:gridSpan w:val="2"/>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11</w:t>
                  </w:r>
                </w:p>
              </w:tc>
            </w:tr>
            <w:tr w:rsidR="00625BA8" w:rsidRPr="000B7AF6" w:rsidTr="009F4410">
              <w:trPr>
                <w:gridAfter w:val="1"/>
                <w:wAfter w:w="143" w:type="dxa"/>
                <w:trHeight w:val="16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14604" w:type="dxa"/>
                  <w:gridSpan w:val="12"/>
                  <w:tcBorders>
                    <w:top w:val="single" w:sz="4" w:space="0" w:color="auto"/>
                    <w:left w:val="nil"/>
                    <w:bottom w:val="single" w:sz="4" w:space="0" w:color="auto"/>
                    <w:right w:val="nil"/>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1</w:t>
                  </w:r>
                </w:p>
              </w:tc>
            </w:tr>
            <w:tr w:rsidR="00EB4CE5" w:rsidRPr="000B7AF6" w:rsidTr="009F4410">
              <w:trPr>
                <w:trHeight w:val="840"/>
              </w:trPr>
              <w:tc>
                <w:tcPr>
                  <w:tcW w:w="416" w:type="dxa"/>
                  <w:vMerge w:val="restart"/>
                  <w:tcBorders>
                    <w:top w:val="nil"/>
                    <w:left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nil"/>
                    <w:left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1. Модернизация системы коммунальной инфраструктуры Рузского муниципального района и повышение эффективности работы коммунального комплекса (снижение издержек)</w:t>
                  </w:r>
                </w:p>
              </w:tc>
              <w:tc>
                <w:tcPr>
                  <w:tcW w:w="1279" w:type="dxa"/>
                  <w:vMerge w:val="restart"/>
                  <w:tcBorders>
                    <w:top w:val="nil"/>
                    <w:left w:val="single" w:sz="4" w:space="0" w:color="auto"/>
                    <w:right w:val="single" w:sz="4" w:space="0" w:color="auto"/>
                  </w:tcBorders>
                  <w:shd w:val="clear" w:color="000000" w:fill="FFFFFF"/>
                  <w:vAlign w:val="center"/>
                  <w:hideMark/>
                </w:tcPr>
                <w:p w:rsidR="00625BA8" w:rsidRPr="000B7AF6" w:rsidRDefault="00C6457C" w:rsidP="009F4410">
                  <w:pPr>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48 606,2</w:t>
                  </w:r>
                </w:p>
              </w:tc>
              <w:tc>
                <w:tcPr>
                  <w:tcW w:w="1559" w:type="dxa"/>
                  <w:vMerge w:val="restart"/>
                  <w:tcBorders>
                    <w:top w:val="single" w:sz="4" w:space="0" w:color="auto"/>
                    <w:left w:val="single" w:sz="4" w:space="0" w:color="auto"/>
                    <w:right w:val="single" w:sz="4" w:space="0" w:color="000000"/>
                  </w:tcBorders>
                  <w:shd w:val="clear" w:color="000000" w:fill="FFFFFF"/>
                  <w:vAlign w:val="center"/>
                  <w:hideMark/>
                </w:tcPr>
                <w:p w:rsidR="00625BA8" w:rsidRPr="000B7AF6" w:rsidRDefault="00C6457C" w:rsidP="00C6457C">
                  <w:pPr>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453 889,6</w:t>
                  </w:r>
                  <w:r w:rsidR="00625BA8" w:rsidRPr="000B7AF6">
                    <w:rPr>
                      <w:rFonts w:ascii="Times New Roman" w:eastAsia="Times New Roman" w:hAnsi="Times New Roman" w:cs="Times New Roman"/>
                      <w:color w:val="FF0000"/>
                      <w:sz w:val="18"/>
                      <w:szCs w:val="18"/>
                      <w:lang w:eastAsia="ru-RU"/>
                    </w:rPr>
                    <w:t xml:space="preserve"> (Бюджет МО </w:t>
                  </w:r>
                  <w:r w:rsidRPr="000B7AF6">
                    <w:rPr>
                      <w:rFonts w:ascii="Times New Roman" w:eastAsia="Times New Roman" w:hAnsi="Times New Roman" w:cs="Times New Roman"/>
                      <w:color w:val="FF0000"/>
                      <w:sz w:val="18"/>
                      <w:szCs w:val="18"/>
                      <w:lang w:eastAsia="ru-RU"/>
                    </w:rPr>
                    <w:t>–</w:t>
                  </w:r>
                  <w:r w:rsidR="00625BA8" w:rsidRPr="000B7AF6">
                    <w:rPr>
                      <w:rFonts w:ascii="Times New Roman" w:eastAsia="Times New Roman" w:hAnsi="Times New Roman" w:cs="Times New Roman"/>
                      <w:color w:val="FF0000"/>
                      <w:sz w:val="18"/>
                      <w:szCs w:val="18"/>
                      <w:lang w:eastAsia="ru-RU"/>
                    </w:rPr>
                    <w:t xml:space="preserve"> </w:t>
                  </w:r>
                  <w:r w:rsidRPr="000B7AF6">
                    <w:rPr>
                      <w:rFonts w:ascii="Times New Roman" w:eastAsia="Times New Roman" w:hAnsi="Times New Roman" w:cs="Times New Roman"/>
                      <w:color w:val="FF0000"/>
                      <w:sz w:val="18"/>
                      <w:szCs w:val="18"/>
                      <w:lang w:eastAsia="ru-RU"/>
                    </w:rPr>
                    <w:t xml:space="preserve">102 500,0 т.р., </w:t>
                  </w:r>
                  <w:r w:rsidR="00625BA8" w:rsidRPr="000B7AF6">
                    <w:rPr>
                      <w:rFonts w:ascii="Times New Roman" w:eastAsia="Times New Roman" w:hAnsi="Times New Roman" w:cs="Times New Roman"/>
                      <w:color w:val="FF0000"/>
                      <w:sz w:val="18"/>
                      <w:szCs w:val="18"/>
                      <w:lang w:eastAsia="ru-RU"/>
                    </w:rPr>
                    <w:t xml:space="preserve">Фонд содействия реформированию ЖКХ </w:t>
                  </w:r>
                  <w:r w:rsidRPr="000B7AF6">
                    <w:rPr>
                      <w:rFonts w:ascii="Times New Roman" w:eastAsia="Times New Roman" w:hAnsi="Times New Roman" w:cs="Times New Roman"/>
                      <w:color w:val="FF0000"/>
                      <w:sz w:val="18"/>
                      <w:szCs w:val="18"/>
                      <w:lang w:eastAsia="ru-RU"/>
                    </w:rPr>
                    <w:t>–</w:t>
                  </w:r>
                  <w:r w:rsidR="00625BA8" w:rsidRPr="000B7AF6">
                    <w:rPr>
                      <w:rFonts w:ascii="Times New Roman" w:eastAsia="Times New Roman" w:hAnsi="Times New Roman" w:cs="Times New Roman"/>
                      <w:color w:val="FF0000"/>
                      <w:sz w:val="18"/>
                      <w:szCs w:val="18"/>
                      <w:lang w:eastAsia="ru-RU"/>
                    </w:rPr>
                    <w:t xml:space="preserve"> </w:t>
                  </w:r>
                  <w:r w:rsidRPr="000B7AF6">
                    <w:rPr>
                      <w:rFonts w:ascii="Times New Roman" w:eastAsia="Times New Roman" w:hAnsi="Times New Roman" w:cs="Times New Roman"/>
                      <w:color w:val="FF0000"/>
                      <w:sz w:val="18"/>
                      <w:szCs w:val="18"/>
                      <w:lang w:eastAsia="ru-RU"/>
                    </w:rPr>
                    <w:t>210 000,0</w:t>
                  </w:r>
                  <w:r w:rsidR="00625BA8" w:rsidRPr="000B7AF6">
                    <w:rPr>
                      <w:rFonts w:ascii="Times New Roman" w:eastAsia="Times New Roman" w:hAnsi="Times New Roman" w:cs="Times New Roman"/>
                      <w:color w:val="FF0000"/>
                      <w:sz w:val="18"/>
                      <w:szCs w:val="18"/>
                      <w:lang w:eastAsia="ru-RU"/>
                    </w:rPr>
                    <w:t xml:space="preserve"> т.р., Внебюджетные источники </w:t>
                  </w:r>
                  <w:r w:rsidRPr="000B7AF6">
                    <w:rPr>
                      <w:rFonts w:ascii="Times New Roman" w:eastAsia="Times New Roman" w:hAnsi="Times New Roman" w:cs="Times New Roman"/>
                      <w:color w:val="FF0000"/>
                      <w:sz w:val="18"/>
                      <w:szCs w:val="18"/>
                      <w:lang w:eastAsia="ru-RU"/>
                    </w:rPr>
                    <w:t>–</w:t>
                  </w:r>
                  <w:r w:rsidR="00625BA8" w:rsidRPr="000B7AF6">
                    <w:rPr>
                      <w:rFonts w:ascii="Times New Roman" w:eastAsia="Times New Roman" w:hAnsi="Times New Roman" w:cs="Times New Roman"/>
                      <w:color w:val="FF0000"/>
                      <w:sz w:val="18"/>
                      <w:szCs w:val="18"/>
                      <w:lang w:eastAsia="ru-RU"/>
                    </w:rPr>
                    <w:t xml:space="preserve"> </w:t>
                  </w:r>
                  <w:r w:rsidRPr="000B7AF6">
                    <w:rPr>
                      <w:rFonts w:ascii="Times New Roman" w:eastAsia="Times New Roman" w:hAnsi="Times New Roman" w:cs="Times New Roman"/>
                      <w:color w:val="FF0000"/>
                      <w:sz w:val="18"/>
                      <w:szCs w:val="18"/>
                      <w:lang w:eastAsia="ru-RU"/>
                    </w:rPr>
                    <w:t>92 783,4</w:t>
                  </w:r>
                  <w:r w:rsidR="00625BA8" w:rsidRPr="000B7AF6">
                    <w:rPr>
                      <w:rFonts w:ascii="Times New Roman" w:eastAsia="Times New Roman" w:hAnsi="Times New Roman" w:cs="Times New Roman"/>
                      <w:color w:val="FF0000"/>
                      <w:sz w:val="18"/>
                      <w:szCs w:val="18"/>
                      <w:lang w:eastAsia="ru-RU"/>
                    </w:rPr>
                    <w:t xml:space="preserve"> т.р.)</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r>
            <w:tr w:rsidR="00EB4CE5" w:rsidRPr="000B7AF6" w:rsidTr="009F4410">
              <w:trPr>
                <w:trHeight w:val="1407"/>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Доля заемных средств организации в общем объеме капитальных вложения в системы теплоснабжения, водоснабжения и водоотведения:</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211"/>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теплоснабжение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r>
            <w:tr w:rsidR="00EB4CE5" w:rsidRPr="000B7AF6" w:rsidTr="009F4410">
              <w:trPr>
                <w:trHeight w:val="258"/>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водоснабжение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r>
            <w:tr w:rsidR="00EB4CE5" w:rsidRPr="000B7AF6" w:rsidTr="009F4410">
              <w:trPr>
                <w:trHeight w:val="133"/>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водоотведение</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25</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c>
                <w:tcPr>
                  <w:tcW w:w="994" w:type="dxa"/>
                  <w:gridSpan w:val="2"/>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30</w:t>
                  </w:r>
                </w:p>
              </w:tc>
            </w:tr>
            <w:tr w:rsidR="00EB4CE5" w:rsidRPr="000B7AF6" w:rsidTr="009F4410">
              <w:trPr>
                <w:trHeight w:val="166"/>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85,71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w:t>
                  </w: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w:t>
                  </w:r>
                </w:p>
              </w:tc>
            </w:tr>
            <w:tr w:rsidR="00EB4CE5" w:rsidRPr="000B7AF6" w:rsidTr="009F4410">
              <w:trPr>
                <w:trHeight w:val="280"/>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Доля актуализированных схем теплоснабжения, имеющих электронную модель, разработанную в соответствии с единым техническим заданием</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174"/>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3</w:t>
                  </w:r>
                </w:p>
              </w:tc>
              <w:tc>
                <w:tcPr>
                  <w:tcW w:w="851"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3"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20</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40</w:t>
                  </w:r>
                </w:p>
              </w:tc>
              <w:tc>
                <w:tcPr>
                  <w:tcW w:w="994" w:type="dxa"/>
                  <w:gridSpan w:val="2"/>
                  <w:vMerge w:val="restart"/>
                  <w:tcBorders>
                    <w:top w:val="single" w:sz="4" w:space="0" w:color="auto"/>
                    <w:left w:val="nil"/>
                    <w:bottom w:val="single" w:sz="4" w:space="0" w:color="auto"/>
                    <w:right w:val="single" w:sz="4" w:space="0" w:color="000000"/>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60</w:t>
                  </w:r>
                </w:p>
              </w:tc>
            </w:tr>
            <w:tr w:rsidR="00EB4CE5" w:rsidRPr="000B7AF6" w:rsidTr="009F4410">
              <w:trPr>
                <w:trHeight w:val="492"/>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Доля актуализированных схем водоснабжения, водоотведения, имеющих электронную модель, разработанную в соответствии с единым техническим заданием</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186"/>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45,1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70,1</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80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85</w:t>
                  </w: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90</w:t>
                  </w:r>
                </w:p>
              </w:tc>
            </w:tr>
            <w:tr w:rsidR="00EB4CE5" w:rsidRPr="000B7AF6" w:rsidTr="009F4410">
              <w:trPr>
                <w:trHeight w:val="859"/>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Доля населения, обеспеченного доброкачественной питьевой водой из центральных источников водоснабжения</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nil"/>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294"/>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5</w:t>
                  </w:r>
                </w:p>
              </w:tc>
              <w:tc>
                <w:tcPr>
                  <w:tcW w:w="851"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
              </w:tc>
              <w:tc>
                <w:tcPr>
                  <w:tcW w:w="1559"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w:t>
                  </w:r>
                </w:p>
              </w:tc>
              <w:tc>
                <w:tcPr>
                  <w:tcW w:w="993" w:type="dxa"/>
                  <w:gridSpan w:val="2"/>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4" w:type="dxa"/>
                  <w:gridSpan w:val="2"/>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r>
            <w:tr w:rsidR="00EB4CE5" w:rsidRPr="000B7AF6" w:rsidTr="009F4410">
              <w:trPr>
                <w:trHeight w:val="432"/>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построенных и реконструируемых (модернизированных), капитально отремонтированных котельных, в том числе переведенных на природный газ</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220"/>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6</w:t>
                  </w:r>
                </w:p>
              </w:tc>
              <w:tc>
                <w:tcPr>
                  <w:tcW w:w="851"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roofErr w:type="spellStart"/>
                  <w:r w:rsidRPr="000B7AF6">
                    <w:rPr>
                      <w:rFonts w:ascii="Times New Roman" w:eastAsia="Times New Roman" w:hAnsi="Times New Roman" w:cs="Times New Roman"/>
                      <w:color w:val="000000"/>
                      <w:sz w:val="18"/>
                      <w:szCs w:val="18"/>
                      <w:lang w:eastAsia="ru-RU"/>
                    </w:rPr>
                    <w:t>м.пг</w:t>
                  </w:r>
                  <w:proofErr w:type="spellEnd"/>
                </w:p>
              </w:tc>
              <w:tc>
                <w:tcPr>
                  <w:tcW w:w="1559"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3"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1/120</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1/120</w:t>
                  </w:r>
                </w:p>
              </w:tc>
              <w:tc>
                <w:tcPr>
                  <w:tcW w:w="994"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r>
            <w:tr w:rsidR="00EB4CE5" w:rsidRPr="000B7AF6" w:rsidTr="009F4410">
              <w:trPr>
                <w:trHeight w:val="220"/>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канализационных коллекторов, приведенных в надлежащее состояние</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114"/>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7</w:t>
                  </w:r>
                </w:p>
              </w:tc>
              <w:tc>
                <w:tcPr>
                  <w:tcW w:w="851"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
              </w:tc>
              <w:tc>
                <w:tcPr>
                  <w:tcW w:w="1559"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3"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3</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4"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r>
            <w:tr w:rsidR="00EB4CE5" w:rsidRPr="000B7AF6" w:rsidTr="009F4410">
              <w:trPr>
                <w:trHeight w:val="113"/>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очистных сооружений, приведенных в надлежащее состояние и запущенных в работу</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114"/>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8</w:t>
                  </w:r>
                </w:p>
              </w:tc>
              <w:tc>
                <w:tcPr>
                  <w:tcW w:w="851"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
              </w:tc>
              <w:tc>
                <w:tcPr>
                  <w:tcW w:w="1559"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3"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4" w:type="dxa"/>
                  <w:gridSpan w:val="2"/>
                  <w:vMerge w:val="restart"/>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r>
            <w:tr w:rsidR="00EB4CE5" w:rsidRPr="000B7AF6" w:rsidTr="009F4410">
              <w:trPr>
                <w:trHeight w:val="113"/>
              </w:trPr>
              <w:tc>
                <w:tcPr>
                  <w:tcW w:w="41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КНС, приведенных в надлежащее состояние</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226"/>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9</w:t>
                  </w:r>
                </w:p>
              </w:tc>
              <w:tc>
                <w:tcPr>
                  <w:tcW w:w="851"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ДА - 1,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r>
            <w:tr w:rsidR="00EB4CE5" w:rsidRPr="000B7AF6" w:rsidTr="009F4410">
              <w:trPr>
                <w:trHeight w:val="1395"/>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Наличие определенной в установленном порядке Единой теплоснабжающей организации и гарантирующей организации в сфере водоснабжения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НЕТ - 0</w:t>
                  </w: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209"/>
              </w:trPr>
              <w:tc>
                <w:tcPr>
                  <w:tcW w:w="41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10</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Кооэф.</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r>
            <w:tr w:rsidR="00EB4CE5" w:rsidRPr="000B7AF6" w:rsidTr="009F4410">
              <w:trPr>
                <w:trHeight w:val="1230"/>
              </w:trPr>
              <w:tc>
                <w:tcPr>
                  <w:tcW w:w="416" w:type="dxa"/>
                  <w:vMerge/>
                  <w:tcBorders>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Коэффициент максимальной разницы тарифов на коммунальные ресурсы (услуги) на территории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625BA8" w:rsidRPr="000B7AF6" w:rsidTr="009F4410">
              <w:trPr>
                <w:trHeight w:val="147"/>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w:t>
                  </w:r>
                </w:p>
              </w:tc>
              <w:tc>
                <w:tcPr>
                  <w:tcW w:w="14747" w:type="dxa"/>
                  <w:gridSpan w:val="13"/>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2</w:t>
                  </w:r>
                </w:p>
              </w:tc>
            </w:tr>
            <w:tr w:rsidR="00EB4CE5" w:rsidRPr="000B7AF6" w:rsidTr="009F4410">
              <w:trPr>
                <w:trHeight w:val="194"/>
              </w:trPr>
              <w:tc>
                <w:tcPr>
                  <w:tcW w:w="416" w:type="dxa"/>
                  <w:vMerge w:val="restart"/>
                  <w:tcBorders>
                    <w:top w:val="nil"/>
                    <w:left w:val="single" w:sz="4" w:space="0" w:color="auto"/>
                    <w:bottom w:val="nil"/>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2. Предоставление коммунальных услуг надлежащего качества</w:t>
                  </w:r>
                </w:p>
              </w:tc>
              <w:tc>
                <w:tcPr>
                  <w:tcW w:w="12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BA8" w:rsidRPr="000B7AF6" w:rsidRDefault="00C6457C" w:rsidP="009F4410">
                  <w:pPr>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13 855,8</w:t>
                  </w: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5BA8" w:rsidRPr="000B7AF6" w:rsidRDefault="00C6457C" w:rsidP="00C6457C">
                  <w:pPr>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68 961,78</w:t>
                  </w:r>
                  <w:r w:rsidR="00625BA8" w:rsidRPr="000B7AF6">
                    <w:rPr>
                      <w:rFonts w:ascii="Times New Roman" w:eastAsia="Times New Roman" w:hAnsi="Times New Roman" w:cs="Times New Roman"/>
                      <w:color w:val="FF0000"/>
                      <w:sz w:val="18"/>
                      <w:szCs w:val="18"/>
                      <w:lang w:eastAsia="ru-RU"/>
                    </w:rPr>
                    <w:t xml:space="preserve"> (Внебюджетные источники</w:t>
                  </w:r>
                  <w:r w:rsidRPr="000B7AF6">
                    <w:rPr>
                      <w:rFonts w:ascii="Times New Roman" w:eastAsia="Times New Roman" w:hAnsi="Times New Roman" w:cs="Times New Roman"/>
                      <w:color w:val="FF0000"/>
                      <w:sz w:val="18"/>
                      <w:szCs w:val="18"/>
                      <w:lang w:eastAsia="ru-RU"/>
                    </w:rPr>
                    <w:t>-29 400,0</w:t>
                  </w:r>
                  <w:r w:rsidRPr="000B7AF6">
                    <w:rPr>
                      <w:color w:val="FF0000"/>
                      <w:sz w:val="18"/>
                      <w:szCs w:val="18"/>
                    </w:rPr>
                    <w:t xml:space="preserve"> </w:t>
                  </w:r>
                  <w:r w:rsidRPr="000B7AF6">
                    <w:rPr>
                      <w:rFonts w:ascii="Times New Roman" w:eastAsia="Times New Roman" w:hAnsi="Times New Roman" w:cs="Times New Roman"/>
                      <w:color w:val="FF0000"/>
                      <w:sz w:val="18"/>
                      <w:szCs w:val="18"/>
                      <w:lang w:eastAsia="ru-RU"/>
                    </w:rPr>
                    <w:t>Бюджет МО-25 705,98)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11</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r>
            <w:tr w:rsidR="00EB4CE5" w:rsidRPr="000B7AF6" w:rsidTr="009F4410">
              <w:trPr>
                <w:trHeight w:val="807"/>
              </w:trPr>
              <w:tc>
                <w:tcPr>
                  <w:tcW w:w="416" w:type="dxa"/>
                  <w:vMerge/>
                  <w:tcBorders>
                    <w:top w:val="nil"/>
                    <w:left w:val="single" w:sz="4" w:space="0" w:color="auto"/>
                    <w:bottom w:val="nil"/>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Уровень готовности объектов жилищно-коммунального хозяйства к ОЗП</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A17CDF" w:rsidRPr="000B7AF6" w:rsidTr="009F4410">
              <w:trPr>
                <w:trHeight w:val="168"/>
              </w:trPr>
              <w:tc>
                <w:tcPr>
                  <w:tcW w:w="416" w:type="dxa"/>
                  <w:vMerge/>
                  <w:tcBorders>
                    <w:top w:val="nil"/>
                    <w:left w:val="single" w:sz="4" w:space="0" w:color="auto"/>
                    <w:bottom w:val="nil"/>
                    <w:right w:val="single" w:sz="4" w:space="0" w:color="auto"/>
                  </w:tcBorders>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12</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5,30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0,02</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0,04</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C6457C">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A17CDF" w:rsidRPr="000B7AF6" w:rsidRDefault="00A17CDF" w:rsidP="00C6457C">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0,09</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7CDF" w:rsidRPr="000B7AF6" w:rsidRDefault="00A17CDF" w:rsidP="00C6457C">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0,08</w:t>
                  </w:r>
                </w:p>
              </w:tc>
            </w:tr>
            <w:tr w:rsidR="00EB4CE5" w:rsidRPr="000B7AF6" w:rsidTr="009F4410">
              <w:trPr>
                <w:trHeight w:val="885"/>
              </w:trPr>
              <w:tc>
                <w:tcPr>
                  <w:tcW w:w="416" w:type="dxa"/>
                  <w:vMerge/>
                  <w:tcBorders>
                    <w:top w:val="nil"/>
                    <w:left w:val="single" w:sz="4" w:space="0" w:color="auto"/>
                    <w:bottom w:val="nil"/>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технологических нарушений на объектах и системах ЖКХ на 1 тысячу населения</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104"/>
              </w:trPr>
              <w:tc>
                <w:tcPr>
                  <w:tcW w:w="416" w:type="dxa"/>
                  <w:vMerge/>
                  <w:tcBorders>
                    <w:top w:val="nil"/>
                    <w:left w:val="single" w:sz="4" w:space="0" w:color="auto"/>
                    <w:bottom w:val="nil"/>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13</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24,38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100,0</w:t>
                  </w:r>
                </w:p>
              </w:tc>
            </w:tr>
            <w:tr w:rsidR="00EB4CE5" w:rsidRPr="000B7AF6" w:rsidTr="009F4410">
              <w:trPr>
                <w:trHeight w:val="859"/>
              </w:trPr>
              <w:tc>
                <w:tcPr>
                  <w:tcW w:w="416" w:type="dxa"/>
                  <w:vMerge/>
                  <w:tcBorders>
                    <w:top w:val="nil"/>
                    <w:left w:val="single" w:sz="4" w:space="0" w:color="auto"/>
                    <w:bottom w:val="nil"/>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Доля лицевых счетов, обслуживаемых единой областной расчетной системой</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9F4410" w:rsidRPr="000B7AF6" w:rsidTr="009F4410">
              <w:trPr>
                <w:trHeight w:val="220"/>
              </w:trPr>
              <w:tc>
                <w:tcPr>
                  <w:tcW w:w="416" w:type="dxa"/>
                  <w:vMerge/>
                  <w:tcBorders>
                    <w:top w:val="nil"/>
                    <w:left w:val="single" w:sz="4" w:space="0" w:color="auto"/>
                    <w:bottom w:val="nil"/>
                    <w:right w:val="single" w:sz="4" w:space="0" w:color="auto"/>
                  </w:tcBorders>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14</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Шт.</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F4410" w:rsidRPr="000B7AF6" w:rsidRDefault="009F4410"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7 134,0</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9F4410" w:rsidRPr="000B7AF6" w:rsidRDefault="009F4410" w:rsidP="00A17CDF">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26 045</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rsidR="009F4410" w:rsidRPr="000B7AF6" w:rsidRDefault="009F4410" w:rsidP="00A17CDF">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26 145</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9F4410" w:rsidRPr="000B7AF6" w:rsidRDefault="009F4410" w:rsidP="00A17CDF">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26 245</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F4410" w:rsidRPr="000B7AF6" w:rsidRDefault="009F4410" w:rsidP="00A17CDF">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26 345</w:t>
                  </w:r>
                </w:p>
              </w:tc>
            </w:tr>
            <w:tr w:rsidR="00EB4CE5" w:rsidRPr="000B7AF6" w:rsidTr="009F4410">
              <w:trPr>
                <w:trHeight w:val="819"/>
              </w:trPr>
              <w:tc>
                <w:tcPr>
                  <w:tcW w:w="416" w:type="dxa"/>
                  <w:vMerge/>
                  <w:tcBorders>
                    <w:top w:val="nil"/>
                    <w:left w:val="single" w:sz="4" w:space="0" w:color="auto"/>
                    <w:bottom w:val="nil"/>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nil"/>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Количество лицевых счетов, обслуживаемых единой областной расчетной системой</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EB4CE5" w:rsidRPr="000B7AF6" w:rsidTr="009F4410">
              <w:trPr>
                <w:trHeight w:val="308"/>
              </w:trPr>
              <w:tc>
                <w:tcPr>
                  <w:tcW w:w="416"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nil"/>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15</w:t>
                  </w:r>
                </w:p>
              </w:tc>
              <w:tc>
                <w:tcPr>
                  <w:tcW w:w="851"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Ед.</w:t>
                  </w:r>
                </w:p>
              </w:tc>
              <w:tc>
                <w:tcPr>
                  <w:tcW w:w="1559"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3" w:type="dxa"/>
                  <w:gridSpan w:val="2"/>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2" w:type="dxa"/>
                  <w:vMerge w:val="restart"/>
                  <w:tcBorders>
                    <w:top w:val="nil"/>
                    <w:left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c>
                <w:tcPr>
                  <w:tcW w:w="994" w:type="dxa"/>
                  <w:gridSpan w:val="2"/>
                  <w:vMerge w:val="restart"/>
                  <w:tcBorders>
                    <w:top w:val="single" w:sz="4" w:space="0" w:color="auto"/>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w:t>
                  </w:r>
                </w:p>
              </w:tc>
            </w:tr>
            <w:tr w:rsidR="00EB4CE5" w:rsidRPr="000B7AF6" w:rsidTr="009F4410">
              <w:trPr>
                <w:trHeight w:val="417"/>
              </w:trPr>
              <w:tc>
                <w:tcPr>
                  <w:tcW w:w="416" w:type="dxa"/>
                  <w:vMerge/>
                  <w:tcBorders>
                    <w:left w:val="single" w:sz="4" w:space="0" w:color="auto"/>
                    <w:bottom w:val="nil"/>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left w:val="single" w:sz="4" w:space="0" w:color="auto"/>
                    <w:bottom w:val="single" w:sz="4" w:space="0" w:color="000000"/>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000000"/>
                    <w:right w:val="single" w:sz="4" w:space="0" w:color="000000"/>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nil"/>
                    <w:right w:val="single" w:sz="4" w:space="0" w:color="auto"/>
                  </w:tcBorders>
                  <w:shd w:val="clear" w:color="000000" w:fill="FFFFFF"/>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bCs/>
                      <w:color w:val="000000"/>
                      <w:sz w:val="18"/>
                      <w:szCs w:val="18"/>
                      <w:lang w:eastAsia="ru-RU"/>
                    </w:rPr>
                    <w:t>Количество построенных и реконструируемых (модернизированных), капитально отремонтированных ВЗУ и станций очистки питьевой воды</w:t>
                  </w:r>
                </w:p>
              </w:tc>
              <w:tc>
                <w:tcPr>
                  <w:tcW w:w="851"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3" w:type="dxa"/>
                  <w:gridSpan w:val="2"/>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r w:rsidR="00625BA8" w:rsidRPr="000B7AF6" w:rsidTr="00481897">
              <w:trPr>
                <w:trHeight w:val="180"/>
              </w:trPr>
              <w:tc>
                <w:tcPr>
                  <w:tcW w:w="1516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3.</w:t>
                  </w:r>
                </w:p>
              </w:tc>
            </w:tr>
            <w:tr w:rsidR="00EB4CE5" w:rsidRPr="000B7AF6" w:rsidTr="00481897">
              <w:trPr>
                <w:trHeight w:val="239"/>
              </w:trPr>
              <w:tc>
                <w:tcPr>
                  <w:tcW w:w="4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Задача 3. Организация обеспечения 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tc>
              <w:tc>
                <w:tcPr>
                  <w:tcW w:w="12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0</w:t>
                  </w: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50</w:t>
                  </w:r>
                  <w:r w:rsidR="00C6457C" w:rsidRPr="000B7AF6">
                    <w:rPr>
                      <w:rFonts w:ascii="Times New Roman" w:eastAsia="Times New Roman" w:hAnsi="Times New Roman" w:cs="Times New Roman"/>
                      <w:color w:val="FF0000"/>
                      <w:sz w:val="18"/>
                      <w:szCs w:val="18"/>
                      <w:lang w:eastAsia="ru-RU"/>
                    </w:rPr>
                    <w:t xml:space="preserve"> </w:t>
                  </w:r>
                  <w:r w:rsidRPr="000B7AF6">
                    <w:rPr>
                      <w:rFonts w:ascii="Times New Roman" w:eastAsia="Times New Roman" w:hAnsi="Times New Roman" w:cs="Times New Roman"/>
                      <w:color w:val="FF0000"/>
                      <w:sz w:val="18"/>
                      <w:szCs w:val="18"/>
                      <w:lang w:eastAsia="ru-RU"/>
                    </w:rPr>
                    <w:t>000,0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Показатель 16</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тыс. руб.</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2 218,28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1 430,66</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100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w:t>
                  </w:r>
                </w:p>
              </w:tc>
            </w:tr>
            <w:tr w:rsidR="00EB4CE5" w:rsidRPr="000B7AF6" w:rsidTr="00481897">
              <w:trPr>
                <w:trHeight w:val="3630"/>
              </w:trPr>
              <w:tc>
                <w:tcPr>
                  <w:tcW w:w="416"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279" w:type="dxa"/>
                  <w:vMerge/>
                  <w:tcBorders>
                    <w:top w:val="nil"/>
                    <w:left w:val="single" w:sz="4" w:space="0" w:color="auto"/>
                    <w:bottom w:val="single" w:sz="4" w:space="0" w:color="000000"/>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r w:rsidRPr="000B7AF6">
                    <w:rPr>
                      <w:rFonts w:ascii="Times New Roman" w:eastAsia="Times New Roman" w:hAnsi="Times New Roman" w:cs="Times New Roman"/>
                      <w:color w:val="000000"/>
                      <w:sz w:val="18"/>
                      <w:szCs w:val="18"/>
                      <w:lang w:eastAsia="ru-RU"/>
                    </w:rPr>
                    <w:t xml:space="preserve">Задолженность за потребленные энергетические ресурсы (газ, </w:t>
                  </w:r>
                  <w:proofErr w:type="gramStart"/>
                  <w:r w:rsidRPr="000B7AF6">
                    <w:rPr>
                      <w:rFonts w:ascii="Times New Roman" w:eastAsia="Times New Roman" w:hAnsi="Times New Roman" w:cs="Times New Roman"/>
                      <w:color w:val="000000"/>
                      <w:sz w:val="18"/>
                      <w:szCs w:val="18"/>
                      <w:lang w:eastAsia="ru-RU"/>
                    </w:rPr>
                    <w:t>электроэнергия)  на</w:t>
                  </w:r>
                  <w:proofErr w:type="gramEnd"/>
                  <w:r w:rsidRPr="000B7AF6">
                    <w:rPr>
                      <w:rFonts w:ascii="Times New Roman" w:eastAsia="Times New Roman" w:hAnsi="Times New Roman" w:cs="Times New Roman"/>
                      <w:color w:val="000000"/>
                      <w:sz w:val="18"/>
                      <w:szCs w:val="18"/>
                      <w:lang w:eastAsia="ru-RU"/>
                    </w:rPr>
                    <w:t xml:space="preserve"> 1 тыс. населения</w:t>
                  </w:r>
                </w:p>
              </w:tc>
              <w:tc>
                <w:tcPr>
                  <w:tcW w:w="851"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85" w:type="dxa"/>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1000"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c>
                <w:tcPr>
                  <w:tcW w:w="994" w:type="dxa"/>
                  <w:gridSpan w:val="2"/>
                  <w:vMerge/>
                  <w:tcBorders>
                    <w:top w:val="nil"/>
                    <w:left w:val="single" w:sz="4" w:space="0" w:color="auto"/>
                    <w:bottom w:val="single" w:sz="4" w:space="0" w:color="auto"/>
                    <w:right w:val="single" w:sz="4" w:space="0" w:color="auto"/>
                  </w:tcBorders>
                  <w:vAlign w:val="center"/>
                  <w:hideMark/>
                </w:tcPr>
                <w:p w:rsidR="00625BA8" w:rsidRPr="000B7AF6" w:rsidRDefault="00625BA8" w:rsidP="009F4410">
                  <w:pPr>
                    <w:spacing w:after="0" w:line="240" w:lineRule="auto"/>
                    <w:jc w:val="center"/>
                    <w:rPr>
                      <w:rFonts w:ascii="Times New Roman" w:eastAsia="Times New Roman" w:hAnsi="Times New Roman" w:cs="Times New Roman"/>
                      <w:color w:val="000000"/>
                      <w:sz w:val="18"/>
                      <w:szCs w:val="18"/>
                      <w:lang w:eastAsia="ru-RU"/>
                    </w:rPr>
                  </w:pPr>
                </w:p>
              </w:tc>
            </w:tr>
          </w:tbl>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Обоснование финансовых ресурсов, необходимых для реализации мероприятий программы (подпрограммы)</w:t>
            </w:r>
          </w:p>
        </w:tc>
      </w:tr>
      <w:tr w:rsidR="00B15CE9" w:rsidRPr="000B7AF6" w:rsidTr="00982725">
        <w:trPr>
          <w:gridAfter w:val="1"/>
          <w:wAfter w:w="175" w:type="dxa"/>
          <w:trHeight w:val="1113"/>
        </w:trPr>
        <w:tc>
          <w:tcPr>
            <w:tcW w:w="45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Наименование мероприятий Подпрограммы*</w:t>
            </w:r>
          </w:p>
        </w:tc>
        <w:tc>
          <w:tcPr>
            <w:tcW w:w="1985" w:type="dxa"/>
            <w:gridSpan w:val="8"/>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Источник финансирования **</w:t>
            </w: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Расчет необходимых финансовых ресурсов на реализацию мероприятия ***</w:t>
            </w:r>
          </w:p>
        </w:tc>
        <w:tc>
          <w:tcPr>
            <w:tcW w:w="4362" w:type="dxa"/>
            <w:gridSpan w:val="15"/>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Общий объем финансовых ресурсов, необходимых для реализации мероприятия, в том числе по годам ****</w:t>
            </w:r>
          </w:p>
        </w:tc>
        <w:tc>
          <w:tcPr>
            <w:tcW w:w="212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Эксплуатационные расходы, возникающие в результате реализации мероприятия*****</w:t>
            </w:r>
          </w:p>
        </w:tc>
      </w:tr>
      <w:tr w:rsidR="00B15CE9" w:rsidRPr="000B7AF6" w:rsidTr="00982725">
        <w:trPr>
          <w:gridAfter w:val="1"/>
          <w:wAfter w:w="175" w:type="dxa"/>
          <w:trHeight w:val="390"/>
        </w:trPr>
        <w:tc>
          <w:tcPr>
            <w:tcW w:w="15385" w:type="dxa"/>
            <w:gridSpan w:val="42"/>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Подпрограмма 1 "Содержание и развитие коммунального комплекса"</w:t>
            </w:r>
          </w:p>
        </w:tc>
      </w:tr>
      <w:tr w:rsidR="00B15CE9" w:rsidRPr="000B7AF6" w:rsidTr="00982725">
        <w:trPr>
          <w:gridAfter w:val="1"/>
          <w:wAfter w:w="175" w:type="dxa"/>
          <w:trHeight w:val="207"/>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Реализация </w:t>
            </w:r>
            <w:proofErr w:type="spellStart"/>
            <w:r w:rsidRPr="000B7AF6">
              <w:rPr>
                <w:rFonts w:ascii="Times New Roman" w:eastAsia="Times New Roman" w:hAnsi="Times New Roman" w:cs="Times New Roman"/>
                <w:sz w:val="18"/>
                <w:szCs w:val="18"/>
                <w:lang w:eastAsia="ru-RU"/>
              </w:rPr>
              <w:t>инвест.программы</w:t>
            </w:r>
            <w:proofErr w:type="spellEnd"/>
            <w:r w:rsidRPr="000B7AF6">
              <w:rPr>
                <w:rFonts w:ascii="Times New Roman" w:eastAsia="Times New Roman" w:hAnsi="Times New Roman" w:cs="Times New Roman"/>
                <w:sz w:val="18"/>
                <w:szCs w:val="18"/>
                <w:lang w:eastAsia="ru-RU"/>
              </w:rPr>
              <w:t xml:space="preserve"> по реконструкции, модернизации и развитию систем коммунального теплоснабжения «ООО Рузская тепловая компания» Рузского муниципального района на 2015-2018г.г.</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64 074 тыс.руб., в том числе: 2015г. - 23 600,0 тыс.руб., 2016г. - 11 800,0 тыс.руб., 2017г. - 16 874,0 тыс.руб., 2018г. - 11 800,0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Модернизация котельной, работающей на жидком топливе (мазут) с переводом на природный газ и установкой блок-модульной котельной, расположенной по адресу: п. Беляная Гора, Рузский район, Московской области с.п. Ивановское</w:t>
            </w:r>
          </w:p>
        </w:tc>
        <w:tc>
          <w:tcPr>
            <w:tcW w:w="1985"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23 025,6 тыс.руб., в т.ч.: 2015г. - 16 520,0 тыс.руб., 2016г. - 6 505,6 тыс.руб.</w:t>
            </w:r>
          </w:p>
        </w:tc>
        <w:tc>
          <w:tcPr>
            <w:tcW w:w="21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single" w:sz="4" w:space="0" w:color="auto"/>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single" w:sz="4" w:space="0" w:color="auto"/>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Замена теплотрассы </w:t>
            </w:r>
            <w:proofErr w:type="spellStart"/>
            <w:r w:rsidRPr="000B7AF6">
              <w:rPr>
                <w:rFonts w:ascii="Times New Roman" w:eastAsia="Times New Roman" w:hAnsi="Times New Roman" w:cs="Times New Roman"/>
                <w:sz w:val="18"/>
                <w:szCs w:val="18"/>
                <w:lang w:eastAsia="ru-RU"/>
              </w:rPr>
              <w:t>п.Беляная</w:t>
            </w:r>
            <w:proofErr w:type="spellEnd"/>
            <w:r w:rsidRPr="000B7AF6">
              <w:rPr>
                <w:rFonts w:ascii="Times New Roman" w:eastAsia="Times New Roman" w:hAnsi="Times New Roman" w:cs="Times New Roman"/>
                <w:sz w:val="18"/>
                <w:szCs w:val="18"/>
                <w:lang w:eastAsia="ru-RU"/>
              </w:rPr>
              <w:t xml:space="preserve"> Гора </w:t>
            </w:r>
            <w:proofErr w:type="spellStart"/>
            <w:r w:rsidRPr="000B7AF6">
              <w:rPr>
                <w:rFonts w:ascii="Times New Roman" w:eastAsia="Times New Roman" w:hAnsi="Times New Roman" w:cs="Times New Roman"/>
                <w:sz w:val="18"/>
                <w:szCs w:val="18"/>
                <w:lang w:eastAsia="ru-RU"/>
              </w:rPr>
              <w:t>с.п.Ивановское</w:t>
            </w:r>
            <w:proofErr w:type="spellEnd"/>
          </w:p>
        </w:tc>
        <w:tc>
          <w:tcPr>
            <w:tcW w:w="1985" w:type="dxa"/>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12 374,4 тыс.руб., в т.ч.: 2015г. - 7 080,0 тыс.руб., 2016г. - 5 294,4 тыс.руб.</w:t>
            </w:r>
          </w:p>
        </w:tc>
        <w:tc>
          <w:tcPr>
            <w:tcW w:w="2128"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Замена теплосети д.Поречье </w:t>
            </w:r>
            <w:proofErr w:type="spellStart"/>
            <w:r w:rsidRPr="000B7AF6">
              <w:rPr>
                <w:rFonts w:ascii="Times New Roman" w:eastAsia="Times New Roman" w:hAnsi="Times New Roman" w:cs="Times New Roman"/>
                <w:sz w:val="18"/>
                <w:szCs w:val="18"/>
                <w:lang w:eastAsia="ru-RU"/>
              </w:rPr>
              <w:t>с.п.Колюбакинское</w:t>
            </w:r>
            <w:proofErr w:type="spellEnd"/>
          </w:p>
        </w:tc>
        <w:tc>
          <w:tcPr>
            <w:tcW w:w="1985" w:type="dxa"/>
            <w:gridSpan w:val="8"/>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- 5 074,0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0B7AF6">
              <w:rPr>
                <w:rFonts w:ascii="Times New Roman" w:eastAsia="Times New Roman" w:hAnsi="Times New Roman" w:cs="Times New Roman"/>
                <w:sz w:val="18"/>
                <w:szCs w:val="18"/>
                <w:lang w:eastAsia="ru-RU"/>
              </w:rPr>
              <w:t>.Замена</w:t>
            </w:r>
            <w:proofErr w:type="gramEnd"/>
            <w:r w:rsidRPr="000B7AF6">
              <w:rPr>
                <w:rFonts w:ascii="Times New Roman" w:eastAsia="Times New Roman" w:hAnsi="Times New Roman" w:cs="Times New Roman"/>
                <w:sz w:val="18"/>
                <w:szCs w:val="18"/>
                <w:lang w:eastAsia="ru-RU"/>
              </w:rPr>
              <w:t xml:space="preserve"> теплотрассы городское поселение Руза</w:t>
            </w:r>
          </w:p>
        </w:tc>
        <w:tc>
          <w:tcPr>
            <w:tcW w:w="1985" w:type="dxa"/>
            <w:gridSpan w:val="8"/>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всего:23 600,0 тыс.руб., в том числе: 2017г. - 11 800,0 тыс.руб., 2018г. - 11 800,0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831"/>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Реализация инвестиционной программа "Развитие систем холодного водоснабжения и водоотведения Рузского муниципального района Московской области на период 2015-2018 годы" ООО "РУЗСКАЯ ТЕПЛОВАЯ КОМПАНИЯ"</w:t>
            </w: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всего, в т.ч:</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41 421,1 тыс.руб., в том числе: 2015г. - 10 266,0 тыс.руб., 2016г. - 4 367,7 тыс.руб., 2017г. - 5 909,4 тыс.руб., 2018г. - 7 898,0 тыс.руб., 2019г. - 12 980,0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72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2019г. - 12 980,0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59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28 441,1 тыс.руб., в т.ч.: 2015г. - 10 266,0 тыс.руб., 2016г. - 4 367,7 тыс.руб., 2017г. - 5 909,4 тыс.руб., 2018г. - 7 898,0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г.п.Руза, ВЗУ № 2</w:t>
            </w:r>
            <w:r w:rsidRPr="000B7AF6">
              <w:rPr>
                <w:rFonts w:ascii="Times New Roman" w:eastAsia="Times New Roman" w:hAnsi="Times New Roman" w:cs="Times New Roman"/>
                <w:sz w:val="18"/>
                <w:szCs w:val="18"/>
                <w:lang w:eastAsia="ru-RU"/>
              </w:rPr>
              <w:br/>
              <w:t>Ремонт артезианской скважины</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3 186,0 тыс.руб. в т.ч.: 2015г. - 1 550,0 тыс.руб., 2016г. - 1 636,0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0B7AF6">
              <w:rPr>
                <w:rFonts w:ascii="Times New Roman" w:eastAsia="Times New Roman" w:hAnsi="Times New Roman" w:cs="Times New Roman"/>
                <w:sz w:val="18"/>
                <w:szCs w:val="18"/>
                <w:lang w:eastAsia="ru-RU"/>
              </w:rPr>
              <w:t>г.п.Руза  Замена</w:t>
            </w:r>
            <w:proofErr w:type="gramEnd"/>
            <w:r w:rsidRPr="000B7AF6">
              <w:rPr>
                <w:rFonts w:ascii="Times New Roman" w:eastAsia="Times New Roman" w:hAnsi="Times New Roman" w:cs="Times New Roman"/>
                <w:sz w:val="18"/>
                <w:szCs w:val="18"/>
                <w:lang w:eastAsia="ru-RU"/>
              </w:rPr>
              <w:t xml:space="preserve"> водопровода 800п.м.</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7 434,0 тыс.руб. в т.ч.: 2015г. - 6 726,0 тыс.руб., 2016г. - 708,0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0B7AF6">
              <w:rPr>
                <w:rFonts w:ascii="Times New Roman" w:eastAsia="Times New Roman" w:hAnsi="Times New Roman" w:cs="Times New Roman"/>
                <w:sz w:val="18"/>
                <w:szCs w:val="18"/>
                <w:lang w:eastAsia="ru-RU"/>
              </w:rPr>
              <w:t>п.Дорохово  Замена</w:t>
            </w:r>
            <w:proofErr w:type="gramEnd"/>
            <w:r w:rsidRPr="000B7AF6">
              <w:rPr>
                <w:rFonts w:ascii="Times New Roman" w:eastAsia="Times New Roman" w:hAnsi="Times New Roman" w:cs="Times New Roman"/>
                <w:sz w:val="18"/>
                <w:szCs w:val="18"/>
                <w:lang w:eastAsia="ru-RU"/>
              </w:rPr>
              <w:t xml:space="preserve"> водопровода 800 п.м.</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1661,4 тыс.руб., в том числе: 2017г. - 835,4 тыс.руб., 2018г. - 826,0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с.п. Колюбакинское </w:t>
            </w:r>
            <w:proofErr w:type="spellStart"/>
            <w:r w:rsidRPr="000B7AF6">
              <w:rPr>
                <w:rFonts w:ascii="Times New Roman" w:eastAsia="Times New Roman" w:hAnsi="Times New Roman" w:cs="Times New Roman"/>
                <w:sz w:val="18"/>
                <w:szCs w:val="18"/>
                <w:lang w:eastAsia="ru-RU"/>
              </w:rPr>
              <w:t>д.Орешки</w:t>
            </w:r>
            <w:proofErr w:type="spellEnd"/>
            <w:r w:rsidRPr="000B7AF6">
              <w:rPr>
                <w:rFonts w:ascii="Times New Roman" w:eastAsia="Times New Roman" w:hAnsi="Times New Roman" w:cs="Times New Roman"/>
                <w:sz w:val="18"/>
                <w:szCs w:val="18"/>
                <w:lang w:eastAsia="ru-RU"/>
              </w:rPr>
              <w:t xml:space="preserve"> ВЗУ Строительство станции обезжелезивания</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- 1 880,0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г.п.Руза, ул.Новая, </w:t>
            </w:r>
            <w:proofErr w:type="gramStart"/>
            <w:r w:rsidRPr="000B7AF6">
              <w:rPr>
                <w:rFonts w:ascii="Times New Roman" w:eastAsia="Times New Roman" w:hAnsi="Times New Roman" w:cs="Times New Roman"/>
                <w:sz w:val="18"/>
                <w:szCs w:val="18"/>
                <w:lang w:eastAsia="ru-RU"/>
              </w:rPr>
              <w:t>ул.Профессиональная  Замена</w:t>
            </w:r>
            <w:proofErr w:type="gramEnd"/>
            <w:r w:rsidRPr="000B7AF6">
              <w:rPr>
                <w:rFonts w:ascii="Times New Roman" w:eastAsia="Times New Roman" w:hAnsi="Times New Roman" w:cs="Times New Roman"/>
                <w:sz w:val="18"/>
                <w:szCs w:val="18"/>
                <w:lang w:eastAsia="ru-RU"/>
              </w:rPr>
              <w:t xml:space="preserve"> канализационного напорного коллектора  600 п.м.</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7 199,7 тыс.руб., в том числе: 2015г. - 1 990,0 тыс.руб., 2016г. - 2 023,7 тыс.руб., 2017г. - 1 534,0 тыс.руб., 2018г. - 1 652,0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с.п.Дороховское</w:t>
            </w:r>
            <w:proofErr w:type="spell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д.Мишинка</w:t>
            </w:r>
            <w:proofErr w:type="spellEnd"/>
            <w:r w:rsidRPr="000B7AF6">
              <w:rPr>
                <w:rFonts w:ascii="Times New Roman" w:eastAsia="Times New Roman" w:hAnsi="Times New Roman" w:cs="Times New Roman"/>
                <w:sz w:val="18"/>
                <w:szCs w:val="18"/>
                <w:lang w:eastAsia="ru-RU"/>
              </w:rPr>
              <w:t xml:space="preserve"> строительство очистных сооружений</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КП</w:t>
            </w: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6 490,0 тыс. руб., в том числе: 2019г. - 6 490,0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с.п.Волковское</w:t>
            </w:r>
            <w:proofErr w:type="spellEnd"/>
            <w:r w:rsidRPr="000B7AF6">
              <w:rPr>
                <w:rFonts w:ascii="Times New Roman" w:eastAsia="Times New Roman" w:hAnsi="Times New Roman" w:cs="Times New Roman"/>
                <w:sz w:val="18"/>
                <w:szCs w:val="18"/>
                <w:lang w:eastAsia="ru-RU"/>
              </w:rPr>
              <w:t xml:space="preserve"> д.Ольховка Строительство очистных сооружений</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в </w:t>
            </w:r>
            <w:proofErr w:type="spellStart"/>
            <w:r w:rsidRPr="000B7AF6">
              <w:rPr>
                <w:rFonts w:ascii="Times New Roman" w:eastAsia="Times New Roman" w:hAnsi="Times New Roman" w:cs="Times New Roman"/>
                <w:sz w:val="18"/>
                <w:szCs w:val="18"/>
                <w:lang w:eastAsia="ru-RU"/>
              </w:rPr>
              <w:t>соотвествии</w:t>
            </w:r>
            <w:proofErr w:type="spellEnd"/>
            <w:r w:rsidRPr="000B7AF6">
              <w:rPr>
                <w:rFonts w:ascii="Times New Roman" w:eastAsia="Times New Roman" w:hAnsi="Times New Roman" w:cs="Times New Roman"/>
                <w:sz w:val="18"/>
                <w:szCs w:val="18"/>
                <w:lang w:eastAsia="ru-RU"/>
              </w:rPr>
              <w:t xml:space="preserve"> с КП</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6 490,</w:t>
            </w:r>
            <w:proofErr w:type="gramStart"/>
            <w:r w:rsidRPr="000B7AF6">
              <w:rPr>
                <w:rFonts w:ascii="Times New Roman" w:eastAsia="Times New Roman" w:hAnsi="Times New Roman" w:cs="Times New Roman"/>
                <w:color w:val="FF0000"/>
                <w:sz w:val="18"/>
                <w:szCs w:val="18"/>
                <w:lang w:eastAsia="ru-RU"/>
              </w:rPr>
              <w:t>0  тыс.руб.</w:t>
            </w:r>
            <w:proofErr w:type="gramEnd"/>
            <w:r w:rsidRPr="000B7AF6">
              <w:rPr>
                <w:rFonts w:ascii="Times New Roman" w:eastAsia="Times New Roman" w:hAnsi="Times New Roman" w:cs="Times New Roman"/>
                <w:color w:val="FF0000"/>
                <w:sz w:val="18"/>
                <w:szCs w:val="18"/>
                <w:lang w:eastAsia="ru-RU"/>
              </w:rPr>
              <w:t>, в том числе: 2019г. - 6 490,0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г.п.Тучково</w:t>
            </w:r>
            <w:proofErr w:type="spell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ул.Григоровская</w:t>
            </w:r>
            <w:proofErr w:type="spellEnd"/>
            <w:r w:rsidRPr="000B7AF6">
              <w:rPr>
                <w:rFonts w:ascii="Times New Roman" w:eastAsia="Times New Roman" w:hAnsi="Times New Roman" w:cs="Times New Roman"/>
                <w:sz w:val="18"/>
                <w:szCs w:val="18"/>
                <w:lang w:eastAsia="ru-RU"/>
              </w:rPr>
              <w:t>, д.45 Очистные сооружения Реконструкция цеха механического обезвоживания осадков сточных вод</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утвержденной Инвестиционной программой предприятия</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7 080,0 тыс.руб., в том числе: 2017г. - 3 540,0 тыс.руб., 2018г.- 3 540,0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Проектно-изыскательские работы по "Реконструкции канализационных очистных сооружений хозяйственно-бытовых сточных </w:t>
            </w:r>
            <w:proofErr w:type="gramStart"/>
            <w:r w:rsidRPr="000B7AF6">
              <w:rPr>
                <w:rFonts w:ascii="Times New Roman" w:eastAsia="Times New Roman" w:hAnsi="Times New Roman" w:cs="Times New Roman"/>
                <w:sz w:val="18"/>
                <w:szCs w:val="18"/>
                <w:lang w:eastAsia="ru-RU"/>
              </w:rPr>
              <w:t>вод  д.</w:t>
            </w:r>
            <w:proofErr w:type="gramEnd"/>
            <w:r w:rsidRPr="000B7AF6">
              <w:rPr>
                <w:rFonts w:ascii="Times New Roman" w:eastAsia="Times New Roman" w:hAnsi="Times New Roman" w:cs="Times New Roman"/>
                <w:sz w:val="18"/>
                <w:szCs w:val="18"/>
                <w:lang w:eastAsia="ru-RU"/>
              </w:rPr>
              <w:t xml:space="preserve"> Мишинка сельского поселения Дороховское"</w:t>
            </w:r>
          </w:p>
        </w:tc>
        <w:tc>
          <w:tcPr>
            <w:tcW w:w="1985" w:type="dxa"/>
            <w:gridSpan w:val="8"/>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КП</w:t>
            </w: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8D0CBE"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1 887,5</w:t>
            </w:r>
            <w:r w:rsidR="00B15CE9" w:rsidRPr="000B7AF6">
              <w:rPr>
                <w:rFonts w:ascii="Times New Roman" w:eastAsia="Times New Roman" w:hAnsi="Times New Roman" w:cs="Times New Roman"/>
                <w:color w:val="FF0000"/>
                <w:sz w:val="18"/>
                <w:szCs w:val="18"/>
                <w:lang w:eastAsia="ru-RU"/>
              </w:rPr>
              <w:t xml:space="preserve"> тыс.руб., в том числе: 2016г. - 1</w:t>
            </w:r>
            <w:r w:rsidRPr="000B7AF6">
              <w:rPr>
                <w:rFonts w:ascii="Times New Roman" w:eastAsia="Times New Roman" w:hAnsi="Times New Roman" w:cs="Times New Roman"/>
                <w:color w:val="FF0000"/>
                <w:sz w:val="18"/>
                <w:szCs w:val="18"/>
                <w:lang w:eastAsia="ru-RU"/>
              </w:rPr>
              <w:t>155,4 тыс.руб., 2017 г. – 732,1</w:t>
            </w:r>
            <w:r w:rsidR="00B15CE9" w:rsidRPr="000B7AF6">
              <w:rPr>
                <w:rFonts w:ascii="Times New Roman" w:eastAsia="Times New Roman" w:hAnsi="Times New Roman" w:cs="Times New Roman"/>
                <w:color w:val="FF0000"/>
                <w:sz w:val="18"/>
                <w:szCs w:val="18"/>
                <w:lang w:eastAsia="ru-RU"/>
              </w:rPr>
              <w:t xml:space="preserve">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Проектно-изыскательские работы по "Реконструкции канализационных очистных сооружений хозяйственно-бытовых сточных </w:t>
            </w:r>
            <w:proofErr w:type="gramStart"/>
            <w:r w:rsidRPr="000B7AF6">
              <w:rPr>
                <w:rFonts w:ascii="Times New Roman" w:eastAsia="Times New Roman" w:hAnsi="Times New Roman" w:cs="Times New Roman"/>
                <w:sz w:val="18"/>
                <w:szCs w:val="18"/>
                <w:lang w:eastAsia="ru-RU"/>
              </w:rPr>
              <w:t>вод  д.</w:t>
            </w:r>
            <w:proofErr w:type="gramEnd"/>
            <w:r w:rsidRPr="000B7AF6">
              <w:rPr>
                <w:rFonts w:ascii="Times New Roman" w:eastAsia="Times New Roman" w:hAnsi="Times New Roman" w:cs="Times New Roman"/>
                <w:sz w:val="18"/>
                <w:szCs w:val="18"/>
                <w:lang w:eastAsia="ru-RU"/>
              </w:rPr>
              <w:t xml:space="preserve"> Ольховка сельского поселения Волковское"</w:t>
            </w:r>
          </w:p>
        </w:tc>
        <w:tc>
          <w:tcPr>
            <w:tcW w:w="1985" w:type="dxa"/>
            <w:gridSpan w:val="8"/>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соответствии с КП</w:t>
            </w: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8D0CBE"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1 894,0</w:t>
            </w:r>
            <w:r w:rsidR="00B15CE9" w:rsidRPr="000B7AF6">
              <w:rPr>
                <w:rFonts w:ascii="Times New Roman" w:eastAsia="Times New Roman" w:hAnsi="Times New Roman" w:cs="Times New Roman"/>
                <w:color w:val="FF0000"/>
                <w:sz w:val="18"/>
                <w:szCs w:val="18"/>
                <w:lang w:eastAsia="ru-RU"/>
              </w:rPr>
              <w:t xml:space="preserve"> тыс.руб., в том числе: 2016г. - 1 </w:t>
            </w:r>
            <w:r w:rsidRPr="000B7AF6">
              <w:rPr>
                <w:rFonts w:ascii="Times New Roman" w:eastAsia="Times New Roman" w:hAnsi="Times New Roman" w:cs="Times New Roman"/>
                <w:color w:val="FF0000"/>
                <w:sz w:val="18"/>
                <w:szCs w:val="18"/>
                <w:lang w:eastAsia="ru-RU"/>
              </w:rPr>
              <w:t>161,9 тыс.руб., 2017 г. – 732,1</w:t>
            </w:r>
            <w:r w:rsidR="00B15CE9" w:rsidRPr="000B7AF6">
              <w:rPr>
                <w:rFonts w:ascii="Times New Roman" w:eastAsia="Times New Roman" w:hAnsi="Times New Roman" w:cs="Times New Roman"/>
                <w:color w:val="FF0000"/>
                <w:sz w:val="18"/>
                <w:szCs w:val="18"/>
                <w:lang w:eastAsia="ru-RU"/>
              </w:rPr>
              <w:t xml:space="preserve">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58"/>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Реконструкция систем водоотведения, Московская область, Рузский район, городское поселение Руза, город Руза, Промзона, участок №2</w:t>
            </w: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софинансирование (10%) фонда реформирования ЖКХ</w:t>
            </w: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8D0CBE"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всего:500 0</w:t>
            </w:r>
            <w:r w:rsidR="00B15CE9" w:rsidRPr="000B7AF6">
              <w:rPr>
                <w:rFonts w:ascii="Times New Roman" w:eastAsia="Times New Roman" w:hAnsi="Times New Roman" w:cs="Times New Roman"/>
                <w:color w:val="FF0000"/>
                <w:sz w:val="18"/>
                <w:szCs w:val="18"/>
                <w:lang w:eastAsia="ru-RU"/>
              </w:rPr>
              <w:t>00,0 тыс.руб., в т.ч.: 2016г. - 15</w:t>
            </w:r>
            <w:r w:rsidRPr="000B7AF6">
              <w:rPr>
                <w:rFonts w:ascii="Times New Roman" w:eastAsia="Times New Roman" w:hAnsi="Times New Roman" w:cs="Times New Roman"/>
                <w:color w:val="FF0000"/>
                <w:sz w:val="18"/>
                <w:szCs w:val="18"/>
                <w:lang w:eastAsia="ru-RU"/>
              </w:rPr>
              <w:t>0 000,0 тыс.руб., 2017г. - 350 0</w:t>
            </w:r>
            <w:r w:rsidR="00B15CE9" w:rsidRPr="000B7AF6">
              <w:rPr>
                <w:rFonts w:ascii="Times New Roman" w:eastAsia="Times New Roman" w:hAnsi="Times New Roman" w:cs="Times New Roman"/>
                <w:color w:val="FF0000"/>
                <w:sz w:val="18"/>
                <w:szCs w:val="18"/>
                <w:lang w:eastAsia="ru-RU"/>
              </w:rPr>
              <w:t>00,0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591"/>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8D0CBE" w:rsidP="008D0CBE">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50 0</w:t>
            </w:r>
            <w:r w:rsidR="00B15CE9" w:rsidRPr="000B7AF6">
              <w:rPr>
                <w:rFonts w:ascii="Times New Roman" w:eastAsia="Times New Roman" w:hAnsi="Times New Roman" w:cs="Times New Roman"/>
                <w:color w:val="FF0000"/>
                <w:sz w:val="18"/>
                <w:szCs w:val="18"/>
                <w:lang w:eastAsia="ru-RU"/>
              </w:rPr>
              <w:t xml:space="preserve">00,0 тыс.руб., в т.ч.: 2016г. - 15 000,0 тыс.руб., 2017г. - 35 </w:t>
            </w:r>
            <w:r w:rsidRPr="000B7AF6">
              <w:rPr>
                <w:rFonts w:ascii="Times New Roman" w:eastAsia="Times New Roman" w:hAnsi="Times New Roman" w:cs="Times New Roman"/>
                <w:color w:val="FF0000"/>
                <w:sz w:val="18"/>
                <w:szCs w:val="18"/>
                <w:lang w:eastAsia="ru-RU"/>
              </w:rPr>
              <w:t>0</w:t>
            </w:r>
            <w:r w:rsidR="00B15CE9" w:rsidRPr="000B7AF6">
              <w:rPr>
                <w:rFonts w:ascii="Times New Roman" w:eastAsia="Times New Roman" w:hAnsi="Times New Roman" w:cs="Times New Roman"/>
                <w:color w:val="FF0000"/>
                <w:sz w:val="18"/>
                <w:szCs w:val="18"/>
                <w:lang w:eastAsia="ru-RU"/>
              </w:rPr>
              <w:t>00,0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48"/>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50 000,00 тыс.руб., в т.ч.: 2016г. -15 000,0 тыс.руб., 2017 г. - 35 000,0</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556"/>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Средства Фонда </w:t>
            </w:r>
            <w:proofErr w:type="spellStart"/>
            <w:r w:rsidRPr="000B7AF6">
              <w:rPr>
                <w:rFonts w:ascii="Times New Roman" w:eastAsia="Times New Roman" w:hAnsi="Times New Roman" w:cs="Times New Roman"/>
                <w:sz w:val="18"/>
                <w:szCs w:val="18"/>
                <w:lang w:eastAsia="ru-RU"/>
              </w:rPr>
              <w:t>содейтсвия</w:t>
            </w:r>
            <w:proofErr w:type="spellEnd"/>
            <w:r w:rsidRPr="000B7AF6">
              <w:rPr>
                <w:rFonts w:ascii="Times New Roman" w:eastAsia="Times New Roman" w:hAnsi="Times New Roman" w:cs="Times New Roman"/>
                <w:sz w:val="18"/>
                <w:szCs w:val="18"/>
                <w:lang w:eastAsia="ru-RU"/>
              </w:rPr>
              <w:t xml:space="preserve"> реформированию ЖКХ</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300 000,0 тыс.руб., в т.ч.: 2016 г. - 90 000,0 тыс. руб., 2017 г. - 210 000,0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7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100 000,0 тыс.руб., в т.ч.: 2016г. - 30 000,0 тыс.руб., 2017г. - 70 000,0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445"/>
        </w:trPr>
        <w:tc>
          <w:tcPr>
            <w:tcW w:w="4500" w:type="dxa"/>
            <w:gridSpan w:val="9"/>
            <w:tcBorders>
              <w:top w:val="nil"/>
              <w:left w:val="single" w:sz="4" w:space="0" w:color="auto"/>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Проектирование и реконструкция существующих очистных сооружений п. Колюбакино</w:t>
            </w:r>
          </w:p>
        </w:tc>
        <w:tc>
          <w:tcPr>
            <w:tcW w:w="1985" w:type="dxa"/>
            <w:gridSpan w:val="8"/>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14107,5 тыс.руб., в том числе: 2018г. - 1350 тыс.руб., 2019г. - 12757,5 тыс.руб.</w:t>
            </w:r>
          </w:p>
        </w:tc>
        <w:tc>
          <w:tcPr>
            <w:tcW w:w="2128" w:type="dxa"/>
            <w:gridSpan w:val="4"/>
            <w:tcBorders>
              <w:top w:val="nil"/>
              <w:left w:val="single" w:sz="4" w:space="0" w:color="auto"/>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Разработка и утверждение схем теплоснабжения, водоснабжения и водоотведения</w:t>
            </w:r>
          </w:p>
        </w:tc>
        <w:tc>
          <w:tcPr>
            <w:tcW w:w="1985" w:type="dxa"/>
            <w:gridSpan w:val="8"/>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бюджетов поселений</w:t>
            </w:r>
          </w:p>
        </w:tc>
        <w:tc>
          <w:tcPr>
            <w:tcW w:w="2410" w:type="dxa"/>
            <w:gridSpan w:val="6"/>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676,8 тыс. руб., в том числе: 2015г. - 504,5 тыс.руб., 172,3 тыс. руб.</w:t>
            </w:r>
          </w:p>
        </w:tc>
        <w:tc>
          <w:tcPr>
            <w:tcW w:w="2128" w:type="dxa"/>
            <w:gridSpan w:val="4"/>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Актуализация схем теплоснабжения, водоснабжения и водоотведения сельских поселений</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8D0CBE" w:rsidP="008D0CBE">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 xml:space="preserve">Всего: 4970,0 тыс.руб., в </w:t>
            </w:r>
            <w:proofErr w:type="gramStart"/>
            <w:r w:rsidRPr="000B7AF6">
              <w:rPr>
                <w:rFonts w:ascii="Times New Roman" w:eastAsia="Times New Roman" w:hAnsi="Times New Roman" w:cs="Times New Roman"/>
                <w:color w:val="FF0000"/>
                <w:sz w:val="18"/>
                <w:szCs w:val="18"/>
                <w:lang w:eastAsia="ru-RU"/>
              </w:rPr>
              <w:t>т.ч. :</w:t>
            </w:r>
            <w:proofErr w:type="gramEnd"/>
            <w:r w:rsidRPr="000B7AF6">
              <w:rPr>
                <w:rFonts w:ascii="Times New Roman" w:eastAsia="Times New Roman" w:hAnsi="Times New Roman" w:cs="Times New Roman"/>
                <w:color w:val="FF0000"/>
                <w:sz w:val="18"/>
                <w:szCs w:val="18"/>
                <w:lang w:eastAsia="ru-RU"/>
              </w:rPr>
              <w:t xml:space="preserve"> 2017г.-3970,0 тыс.руб,</w:t>
            </w:r>
            <w:r w:rsidR="00B15CE9" w:rsidRPr="000B7AF6">
              <w:rPr>
                <w:rFonts w:ascii="Times New Roman" w:eastAsia="Times New Roman" w:hAnsi="Times New Roman" w:cs="Times New Roman"/>
                <w:color w:val="FF0000"/>
                <w:sz w:val="18"/>
                <w:szCs w:val="18"/>
                <w:lang w:eastAsia="ru-RU"/>
              </w:rPr>
              <w:t>2019г. - 1 000,0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разработка программы комплексного развития коммунальной инфраструктуры</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- 572,0 тыс.руб.</w:t>
            </w:r>
          </w:p>
        </w:tc>
        <w:tc>
          <w:tcPr>
            <w:tcW w:w="2128" w:type="dxa"/>
            <w:gridSpan w:val="4"/>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9F67EB" w:rsidRPr="000B7AF6" w:rsidTr="00982725">
        <w:trPr>
          <w:gridAfter w:val="1"/>
          <w:wAfter w:w="175" w:type="dxa"/>
          <w:trHeight w:val="300"/>
        </w:trPr>
        <w:tc>
          <w:tcPr>
            <w:tcW w:w="4500" w:type="dxa"/>
            <w:gridSpan w:val="9"/>
            <w:tcBorders>
              <w:top w:val="nil"/>
              <w:left w:val="single" w:sz="4" w:space="0" w:color="auto"/>
              <w:bottom w:val="single" w:sz="4" w:space="0" w:color="000000"/>
              <w:right w:val="single" w:sz="4" w:space="0" w:color="auto"/>
            </w:tcBorders>
            <w:vAlign w:val="center"/>
          </w:tcPr>
          <w:p w:rsidR="009F67EB" w:rsidRPr="000B7AF6" w:rsidRDefault="009F67E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Обучение ответственных лиц</w:t>
            </w:r>
          </w:p>
        </w:tc>
        <w:tc>
          <w:tcPr>
            <w:tcW w:w="1985" w:type="dxa"/>
            <w:gridSpan w:val="8"/>
            <w:tcBorders>
              <w:top w:val="nil"/>
              <w:left w:val="single" w:sz="4" w:space="0" w:color="auto"/>
              <w:bottom w:val="single" w:sz="4" w:space="0" w:color="000000"/>
              <w:right w:val="single" w:sz="4" w:space="0" w:color="auto"/>
            </w:tcBorders>
            <w:vAlign w:val="center"/>
          </w:tcPr>
          <w:p w:rsidR="009F67EB" w:rsidRPr="000B7AF6" w:rsidRDefault="009F67E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000000"/>
              <w:right w:val="single" w:sz="4" w:space="0" w:color="auto"/>
            </w:tcBorders>
            <w:vAlign w:val="center"/>
          </w:tcPr>
          <w:p w:rsidR="009F67EB" w:rsidRPr="000B7AF6" w:rsidRDefault="009F67E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vAlign w:val="center"/>
          </w:tcPr>
          <w:p w:rsidR="009F67EB" w:rsidRPr="000B7AF6" w:rsidRDefault="009F67EB"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2017г.-100,0 тыс.руб.</w:t>
            </w:r>
          </w:p>
        </w:tc>
        <w:tc>
          <w:tcPr>
            <w:tcW w:w="2128" w:type="dxa"/>
            <w:gridSpan w:val="4"/>
            <w:tcBorders>
              <w:top w:val="nil"/>
              <w:left w:val="single" w:sz="4" w:space="0" w:color="auto"/>
              <w:bottom w:val="single" w:sz="4" w:space="0" w:color="000000"/>
              <w:right w:val="single" w:sz="4" w:space="0" w:color="auto"/>
            </w:tcBorders>
            <w:vAlign w:val="center"/>
          </w:tcPr>
          <w:p w:rsidR="009F67EB" w:rsidRPr="000B7AF6" w:rsidRDefault="009F67E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9317E" w:rsidRPr="000B7AF6" w:rsidTr="00982725">
        <w:trPr>
          <w:gridAfter w:val="1"/>
          <w:wAfter w:w="175" w:type="dxa"/>
          <w:trHeight w:val="345"/>
        </w:trPr>
        <w:tc>
          <w:tcPr>
            <w:tcW w:w="4500" w:type="dxa"/>
            <w:gridSpan w:val="9"/>
            <w:vMerge w:val="restart"/>
            <w:tcBorders>
              <w:top w:val="nil"/>
              <w:left w:val="single" w:sz="4" w:space="0" w:color="auto"/>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котельной по адресу: п. Тучково городского поселения Тучково Рузского муниципального района</w:t>
            </w:r>
          </w:p>
        </w:tc>
        <w:tc>
          <w:tcPr>
            <w:tcW w:w="1985" w:type="dxa"/>
            <w:gridSpan w:val="8"/>
            <w:tcBorders>
              <w:top w:val="nil"/>
              <w:left w:val="single" w:sz="4" w:space="0" w:color="auto"/>
              <w:bottom w:val="single" w:sz="4" w:space="0" w:color="auto"/>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2017г.-7 500,0 тыс.руб.</w:t>
            </w:r>
          </w:p>
        </w:tc>
        <w:tc>
          <w:tcPr>
            <w:tcW w:w="2128" w:type="dxa"/>
            <w:gridSpan w:val="4"/>
            <w:vMerge w:val="restart"/>
            <w:tcBorders>
              <w:top w:val="nil"/>
              <w:left w:val="single" w:sz="4" w:space="0" w:color="auto"/>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9317E" w:rsidRPr="000B7AF6" w:rsidTr="00982725">
        <w:trPr>
          <w:gridAfter w:val="1"/>
          <w:wAfter w:w="175" w:type="dxa"/>
          <w:trHeight w:val="270"/>
        </w:trPr>
        <w:tc>
          <w:tcPr>
            <w:tcW w:w="4500" w:type="dxa"/>
            <w:gridSpan w:val="9"/>
            <w:vMerge/>
            <w:tcBorders>
              <w:left w:val="single" w:sz="4" w:space="0" w:color="auto"/>
              <w:bottom w:val="single" w:sz="4" w:space="0" w:color="000000"/>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single" w:sz="4" w:space="0" w:color="auto"/>
              <w:bottom w:val="single" w:sz="4" w:space="0" w:color="000000"/>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000000"/>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auto"/>
              <w:right w:val="single" w:sz="4" w:space="0" w:color="auto"/>
            </w:tcBorders>
            <w:vAlign w:val="center"/>
          </w:tcPr>
          <w:p w:rsidR="00B9317E" w:rsidRPr="000B7AF6" w:rsidRDefault="00B9317E" w:rsidP="00B9317E">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 xml:space="preserve">2017г.-65 </w:t>
            </w:r>
            <w:proofErr w:type="gramStart"/>
            <w:r w:rsidRPr="000B7AF6">
              <w:rPr>
                <w:rFonts w:ascii="Times New Roman" w:eastAsia="Times New Roman" w:hAnsi="Times New Roman" w:cs="Times New Roman"/>
                <w:color w:val="FF0000"/>
                <w:sz w:val="18"/>
                <w:szCs w:val="18"/>
                <w:lang w:eastAsia="ru-RU"/>
              </w:rPr>
              <w:t>500,0тыс.руб.</w:t>
            </w:r>
            <w:proofErr w:type="gramEnd"/>
          </w:p>
        </w:tc>
        <w:tc>
          <w:tcPr>
            <w:tcW w:w="2128" w:type="dxa"/>
            <w:gridSpan w:val="4"/>
            <w:vMerge/>
            <w:tcBorders>
              <w:left w:val="single" w:sz="4" w:space="0" w:color="auto"/>
              <w:bottom w:val="single" w:sz="4" w:space="0" w:color="000000"/>
              <w:right w:val="single" w:sz="4" w:space="0" w:color="auto"/>
            </w:tcBorders>
            <w:vAlign w:val="center"/>
          </w:tcPr>
          <w:p w:rsidR="00B9317E" w:rsidRPr="000B7AF6" w:rsidRDefault="00B9317E"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569"/>
        </w:trPr>
        <w:tc>
          <w:tcPr>
            <w:tcW w:w="4500" w:type="dxa"/>
            <w:gridSpan w:val="9"/>
            <w:tcBorders>
              <w:top w:val="nil"/>
              <w:left w:val="single" w:sz="4" w:space="0" w:color="auto"/>
              <w:bottom w:val="nil"/>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Подготовка объектов к отопительному периоду</w:t>
            </w: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nil"/>
              <w:bottom w:val="nil"/>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9317E" w:rsidP="00B9317E">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20 690</w:t>
            </w:r>
            <w:r w:rsidR="00B15CE9" w:rsidRPr="000B7AF6">
              <w:rPr>
                <w:rFonts w:ascii="Times New Roman" w:eastAsia="Times New Roman" w:hAnsi="Times New Roman" w:cs="Times New Roman"/>
                <w:color w:val="FF0000"/>
                <w:sz w:val="18"/>
                <w:szCs w:val="18"/>
                <w:lang w:eastAsia="ru-RU"/>
              </w:rPr>
              <w:t>,</w:t>
            </w:r>
            <w:r w:rsidRPr="000B7AF6">
              <w:rPr>
                <w:rFonts w:ascii="Times New Roman" w:eastAsia="Times New Roman" w:hAnsi="Times New Roman" w:cs="Times New Roman"/>
                <w:color w:val="FF0000"/>
                <w:sz w:val="18"/>
                <w:szCs w:val="18"/>
                <w:lang w:eastAsia="ru-RU"/>
              </w:rPr>
              <w:t>6</w:t>
            </w:r>
            <w:r w:rsidR="00B15CE9" w:rsidRPr="000B7AF6">
              <w:rPr>
                <w:rFonts w:ascii="Times New Roman" w:eastAsia="Times New Roman" w:hAnsi="Times New Roman" w:cs="Times New Roman"/>
                <w:color w:val="FF0000"/>
                <w:sz w:val="18"/>
                <w:szCs w:val="18"/>
                <w:lang w:eastAsia="ru-RU"/>
              </w:rPr>
              <w:t xml:space="preserve"> тыс.руб., в т.ч.: 2015г. - 4,6 тыс.руб., 2017г. - 7 </w:t>
            </w:r>
            <w:r w:rsidRPr="000B7AF6">
              <w:rPr>
                <w:rFonts w:ascii="Times New Roman" w:eastAsia="Times New Roman" w:hAnsi="Times New Roman" w:cs="Times New Roman"/>
                <w:color w:val="FF0000"/>
                <w:sz w:val="18"/>
                <w:szCs w:val="18"/>
                <w:lang w:eastAsia="ru-RU"/>
              </w:rPr>
              <w:t>535</w:t>
            </w:r>
            <w:r w:rsidR="00B15CE9" w:rsidRPr="000B7AF6">
              <w:rPr>
                <w:rFonts w:ascii="Times New Roman" w:eastAsia="Times New Roman" w:hAnsi="Times New Roman" w:cs="Times New Roman"/>
                <w:color w:val="FF0000"/>
                <w:sz w:val="18"/>
                <w:szCs w:val="18"/>
                <w:lang w:eastAsia="ru-RU"/>
              </w:rPr>
              <w:t>,</w:t>
            </w:r>
            <w:r w:rsidRPr="000B7AF6">
              <w:rPr>
                <w:rFonts w:ascii="Times New Roman" w:eastAsia="Times New Roman" w:hAnsi="Times New Roman" w:cs="Times New Roman"/>
                <w:color w:val="FF0000"/>
                <w:sz w:val="18"/>
                <w:szCs w:val="18"/>
                <w:lang w:eastAsia="ru-RU"/>
              </w:rPr>
              <w:t>8</w:t>
            </w:r>
            <w:r w:rsidR="00B15CE9" w:rsidRPr="000B7AF6">
              <w:rPr>
                <w:rFonts w:ascii="Times New Roman" w:eastAsia="Times New Roman" w:hAnsi="Times New Roman" w:cs="Times New Roman"/>
                <w:color w:val="FF0000"/>
                <w:sz w:val="18"/>
                <w:szCs w:val="18"/>
                <w:lang w:eastAsia="ru-RU"/>
              </w:rPr>
              <w:t xml:space="preserve"> тыс.руб., 2018г. - 1 310,8 тыс.руб., 2019г. - 11 839,4 тыс.руб.</w:t>
            </w:r>
          </w:p>
        </w:tc>
        <w:tc>
          <w:tcPr>
            <w:tcW w:w="2128" w:type="dxa"/>
            <w:gridSpan w:val="4"/>
            <w:tcBorders>
              <w:top w:val="nil"/>
              <w:left w:val="nil"/>
              <w:bottom w:val="nil"/>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Капитальный ремонт павильона скважины ВЗУ д. Мишинка Рузского района</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398,9 тыс.руб., в т.ч.: 2015г. - 3,4 тыс.руб., 2017г. - 395,5 тыс.руб.</w:t>
            </w:r>
          </w:p>
        </w:tc>
        <w:tc>
          <w:tcPr>
            <w:tcW w:w="2128"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single" w:sz="4" w:space="0" w:color="auto"/>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single" w:sz="4" w:space="0" w:color="auto"/>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single" w:sz="4" w:space="0" w:color="auto"/>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Капитальный ремонт павильона станции второго подъема на ВЗУ д. Ольховка Рузского района</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- 338,7 тыс.руб., в т.ч.: 2015г. - 1,1 тыс.руб., 2017г. - 337,6 тыс.руб.</w:t>
            </w:r>
          </w:p>
        </w:tc>
        <w:tc>
          <w:tcPr>
            <w:tcW w:w="2128" w:type="dxa"/>
            <w:gridSpan w:val="4"/>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 Дорохово, ул. Заводская, д. 1. Ремонт оборудования котельной</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600,0 тыс.руб., в т.ч.: 2017г. - 300,0 тыс.руб., 2019 г. - 300,0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Дороховское </w:t>
            </w: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д. Мишинка, ремонт трассы холодного водоснабжения</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B9317E">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1 791,8 тыс.руб., в т.ч.: 2017г. - 466,9 тыс.руб., 2018г. - 990,8 тыс.руб., 2019г. -</w:t>
            </w:r>
            <w:proofErr w:type="gramStart"/>
            <w:r w:rsidRPr="000B7AF6">
              <w:rPr>
                <w:rFonts w:ascii="Times New Roman" w:eastAsia="Times New Roman" w:hAnsi="Times New Roman" w:cs="Times New Roman"/>
                <w:color w:val="FF0000"/>
                <w:sz w:val="18"/>
                <w:szCs w:val="18"/>
                <w:lang w:eastAsia="ru-RU"/>
              </w:rPr>
              <w:t>334,1тыс.руб.</w:t>
            </w:r>
            <w:proofErr w:type="gramEnd"/>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Старорузское, п. Горбово. Замена 2-х котлов Ква-0,5 котельной</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2 380,</w:t>
            </w:r>
            <w:proofErr w:type="gramStart"/>
            <w:r w:rsidRPr="000B7AF6">
              <w:rPr>
                <w:rFonts w:ascii="Times New Roman" w:eastAsia="Times New Roman" w:hAnsi="Times New Roman" w:cs="Times New Roman"/>
                <w:color w:val="FF0000"/>
                <w:sz w:val="18"/>
                <w:szCs w:val="18"/>
                <w:lang w:eastAsia="ru-RU"/>
              </w:rPr>
              <w:t>0  тыс.руб.</w:t>
            </w:r>
            <w:proofErr w:type="gramEnd"/>
            <w:r w:rsidRPr="000B7AF6">
              <w:rPr>
                <w:rFonts w:ascii="Times New Roman" w:eastAsia="Times New Roman" w:hAnsi="Times New Roman" w:cs="Times New Roman"/>
                <w:color w:val="FF0000"/>
                <w:sz w:val="18"/>
                <w:szCs w:val="18"/>
                <w:lang w:eastAsia="ru-RU"/>
              </w:rPr>
              <w:t>, в т.ч.: 2017г. - 380,0 тыс.руб., 2019г. - 2000,0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Замена котлов КСО-200 №.1, 2. ремонт оборудования</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- 500,0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Замена станции ХВО</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- 320,0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Волковское, д. Ольховка. Ремонт трассы ХВС</w:t>
            </w:r>
          </w:p>
        </w:tc>
        <w:tc>
          <w:tcPr>
            <w:tcW w:w="1985" w:type="dxa"/>
            <w:gridSpan w:val="8"/>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2019г. - 505,3 тыс.руб.</w:t>
            </w:r>
          </w:p>
        </w:tc>
        <w:tc>
          <w:tcPr>
            <w:tcW w:w="2128" w:type="dxa"/>
            <w:gridSpan w:val="4"/>
            <w:vMerge w:val="restart"/>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131"/>
        </w:trPr>
        <w:tc>
          <w:tcPr>
            <w:tcW w:w="4500" w:type="dxa"/>
            <w:gridSpan w:val="9"/>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Дороховское, д. Мишинка. Замена котлов КСО-200 № 1,2, ремонт оборудования</w:t>
            </w:r>
          </w:p>
        </w:tc>
        <w:tc>
          <w:tcPr>
            <w:tcW w:w="1985" w:type="dxa"/>
            <w:gridSpan w:val="8"/>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2019г. - 500,0 тыс.руб</w:t>
            </w:r>
          </w:p>
        </w:tc>
        <w:tc>
          <w:tcPr>
            <w:tcW w:w="2128" w:type="dxa"/>
            <w:gridSpan w:val="4"/>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488"/>
        </w:trPr>
        <w:tc>
          <w:tcPr>
            <w:tcW w:w="4500" w:type="dxa"/>
            <w:gridSpan w:val="9"/>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spellStart"/>
            <w:r w:rsidRPr="000B7AF6">
              <w:rPr>
                <w:rFonts w:ascii="Times New Roman" w:eastAsia="Times New Roman" w:hAnsi="Times New Roman" w:cs="Times New Roman"/>
                <w:sz w:val="18"/>
                <w:szCs w:val="18"/>
                <w:lang w:eastAsia="ru-RU"/>
              </w:rPr>
              <w:t>сп</w:t>
            </w:r>
            <w:proofErr w:type="spellEnd"/>
            <w:r w:rsidRPr="000B7AF6">
              <w:rPr>
                <w:rFonts w:ascii="Times New Roman" w:eastAsia="Times New Roman" w:hAnsi="Times New Roman" w:cs="Times New Roman"/>
                <w:sz w:val="18"/>
                <w:szCs w:val="18"/>
                <w:lang w:eastAsia="ru-RU"/>
              </w:rPr>
              <w:t xml:space="preserve"> Старорузское, д. Костино. Ремонт оборудования ВЗУ и сетей водоснабжения</w:t>
            </w:r>
          </w:p>
        </w:tc>
        <w:tc>
          <w:tcPr>
            <w:tcW w:w="1985" w:type="dxa"/>
            <w:gridSpan w:val="8"/>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single" w:sz="4" w:space="0" w:color="auto"/>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на основании сметы</w:t>
            </w: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2019г. - 3 200,0 тыс.руб.</w:t>
            </w:r>
          </w:p>
        </w:tc>
        <w:tc>
          <w:tcPr>
            <w:tcW w:w="2128" w:type="dxa"/>
            <w:gridSpan w:val="4"/>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595"/>
        </w:trPr>
        <w:tc>
          <w:tcPr>
            <w:tcW w:w="4500" w:type="dxa"/>
            <w:gridSpan w:val="9"/>
            <w:tcBorders>
              <w:top w:val="nil"/>
              <w:left w:val="single" w:sz="4" w:space="0" w:color="auto"/>
              <w:bottom w:val="single" w:sz="4" w:space="0" w:color="auto"/>
              <w:right w:val="single" w:sz="4" w:space="0" w:color="auto"/>
            </w:tcBorders>
            <w:shd w:val="clear" w:color="auto" w:fill="auto"/>
            <w:hideMark/>
          </w:tcPr>
          <w:p w:rsidR="00B15CE9"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Повышение качества предоставляемых услуг водоотведению. Обеспечение модульных очистных сооружений в населенных пунктах сельских поселений.</w:t>
            </w:r>
          </w:p>
        </w:tc>
        <w:tc>
          <w:tcPr>
            <w:tcW w:w="1985" w:type="dxa"/>
            <w:gridSpan w:val="8"/>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single" w:sz="4" w:space="0" w:color="auto"/>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044955" w:rsidP="00044955">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- 5 155</w:t>
            </w:r>
            <w:r w:rsidR="00B15CE9" w:rsidRPr="000B7AF6">
              <w:rPr>
                <w:rFonts w:ascii="Times New Roman" w:eastAsia="Times New Roman" w:hAnsi="Times New Roman" w:cs="Times New Roman"/>
                <w:color w:val="FF0000"/>
                <w:sz w:val="18"/>
                <w:szCs w:val="18"/>
                <w:lang w:eastAsia="ru-RU"/>
              </w:rPr>
              <w:t>,</w:t>
            </w:r>
            <w:r w:rsidRPr="000B7AF6">
              <w:rPr>
                <w:rFonts w:ascii="Times New Roman" w:eastAsia="Times New Roman" w:hAnsi="Times New Roman" w:cs="Times New Roman"/>
                <w:color w:val="FF0000"/>
                <w:sz w:val="18"/>
                <w:szCs w:val="18"/>
                <w:lang w:eastAsia="ru-RU"/>
              </w:rPr>
              <w:t>8</w:t>
            </w:r>
            <w:r w:rsidR="00B15CE9" w:rsidRPr="000B7AF6">
              <w:rPr>
                <w:rFonts w:ascii="Times New Roman" w:eastAsia="Times New Roman" w:hAnsi="Times New Roman" w:cs="Times New Roman"/>
                <w:color w:val="FF0000"/>
                <w:sz w:val="18"/>
                <w:szCs w:val="18"/>
                <w:lang w:eastAsia="ru-RU"/>
              </w:rPr>
              <w:t xml:space="preserve"> тыс.руб.</w:t>
            </w:r>
          </w:p>
        </w:tc>
        <w:tc>
          <w:tcPr>
            <w:tcW w:w="2128" w:type="dxa"/>
            <w:gridSpan w:val="4"/>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044955" w:rsidRPr="000B7AF6" w:rsidTr="00982725">
        <w:trPr>
          <w:gridAfter w:val="1"/>
          <w:wAfter w:w="175" w:type="dxa"/>
          <w:trHeight w:val="720"/>
        </w:trPr>
        <w:tc>
          <w:tcPr>
            <w:tcW w:w="4500" w:type="dxa"/>
            <w:gridSpan w:val="9"/>
            <w:vMerge w:val="restart"/>
            <w:tcBorders>
              <w:top w:val="nil"/>
              <w:left w:val="single" w:sz="4" w:space="0" w:color="auto"/>
              <w:bottom w:val="single" w:sz="4" w:space="0" w:color="000000"/>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Модернизация объектов водоснабжения в рамках проекта "Чистая вода"</w:t>
            </w:r>
          </w:p>
        </w:tc>
        <w:tc>
          <w:tcPr>
            <w:tcW w:w="1985" w:type="dxa"/>
            <w:gridSpan w:val="8"/>
            <w:tcBorders>
              <w:top w:val="nil"/>
              <w:left w:val="nil"/>
              <w:bottom w:val="single" w:sz="4" w:space="0" w:color="auto"/>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c>
          <w:tcPr>
            <w:tcW w:w="2410" w:type="dxa"/>
            <w:gridSpan w:val="6"/>
            <w:tcBorders>
              <w:top w:val="nil"/>
              <w:left w:val="nil"/>
              <w:bottom w:val="nil"/>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FFFFFF" w:themeFill="background1"/>
            <w:hideMark/>
          </w:tcPr>
          <w:p w:rsidR="00044955" w:rsidRPr="000B7AF6" w:rsidRDefault="00044955" w:rsidP="00044955">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всего:76 781,6 тыс.руб., в т.ч.: 2015г. - 3 500,0 тыс.руб., 2016г. - 17 700,0 тыс.руб., 2017г. - 59 925,98 тыс.руб., 2018г. - 22 481,6 тыс.руб., 2019г. - 3 700,0</w:t>
            </w:r>
          </w:p>
        </w:tc>
        <w:tc>
          <w:tcPr>
            <w:tcW w:w="2128" w:type="dxa"/>
            <w:gridSpan w:val="4"/>
            <w:vMerge w:val="restart"/>
            <w:tcBorders>
              <w:top w:val="nil"/>
              <w:left w:val="single" w:sz="4" w:space="0" w:color="auto"/>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44955" w:rsidRPr="000B7AF6" w:rsidTr="00982725">
        <w:trPr>
          <w:gridAfter w:val="1"/>
          <w:wAfter w:w="175" w:type="dxa"/>
          <w:trHeight w:val="600"/>
        </w:trPr>
        <w:tc>
          <w:tcPr>
            <w:tcW w:w="4500" w:type="dxa"/>
            <w:gridSpan w:val="9"/>
            <w:vMerge/>
            <w:tcBorders>
              <w:top w:val="nil"/>
              <w:left w:val="single" w:sz="4" w:space="0" w:color="auto"/>
              <w:bottom w:val="single" w:sz="4" w:space="0" w:color="000000"/>
              <w:right w:val="single" w:sz="4" w:space="0" w:color="auto"/>
            </w:tcBorders>
            <w:shd w:val="clear" w:color="auto" w:fill="FFFFFF" w:themeFill="background1"/>
            <w:vAlign w:val="center"/>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single" w:sz="4" w:space="0" w:color="auto"/>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single" w:sz="4" w:space="0" w:color="auto"/>
              <w:right w:val="single" w:sz="4" w:space="0" w:color="auto"/>
            </w:tcBorders>
            <w:shd w:val="clear" w:color="auto" w:fill="FFFFFF" w:themeFill="background1"/>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11 301,6 тыс.руб., в т.ч.:2017г.-4 820,0 тыс.руб., 2018г. - 2 781,6 тыс.руб., 2019г. - 3 700,0 тыс.руб.</w:t>
            </w:r>
          </w:p>
        </w:tc>
        <w:tc>
          <w:tcPr>
            <w:tcW w:w="2128" w:type="dxa"/>
            <w:gridSpan w:val="4"/>
            <w:vMerge/>
            <w:tcBorders>
              <w:left w:val="single" w:sz="4" w:space="0" w:color="auto"/>
              <w:right w:val="single" w:sz="4" w:space="0" w:color="auto"/>
            </w:tcBorders>
            <w:shd w:val="clear" w:color="auto" w:fill="FFFFFF" w:themeFill="background1"/>
            <w:vAlign w:val="center"/>
            <w:hideMark/>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044955" w:rsidRPr="000B7AF6" w:rsidTr="00982725">
        <w:trPr>
          <w:gridAfter w:val="1"/>
          <w:wAfter w:w="175" w:type="dxa"/>
          <w:trHeight w:val="213"/>
        </w:trPr>
        <w:tc>
          <w:tcPr>
            <w:tcW w:w="4500" w:type="dxa"/>
            <w:gridSpan w:val="9"/>
            <w:vMerge/>
            <w:tcBorders>
              <w:top w:val="nil"/>
              <w:left w:val="single" w:sz="4" w:space="0" w:color="auto"/>
              <w:bottom w:val="single" w:sz="4" w:space="0" w:color="000000"/>
              <w:right w:val="single" w:sz="4" w:space="0" w:color="auto"/>
            </w:tcBorders>
            <w:shd w:val="clear" w:color="auto" w:fill="FFFFFF" w:themeFill="background1"/>
            <w:vAlign w:val="center"/>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vMerge w:val="restart"/>
            <w:tcBorders>
              <w:top w:val="single" w:sz="4" w:space="0" w:color="auto"/>
              <w:left w:val="single" w:sz="4" w:space="0" w:color="auto"/>
              <w:bottom w:val="single" w:sz="4" w:space="0" w:color="000000"/>
              <w:right w:val="single" w:sz="4" w:space="0" w:color="auto"/>
            </w:tcBorders>
            <w:shd w:val="clear" w:color="auto" w:fill="FFFFFF" w:themeFill="background1"/>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nil"/>
              <w:bottom w:val="single" w:sz="4" w:space="0" w:color="auto"/>
              <w:right w:val="single" w:sz="4" w:space="0" w:color="auto"/>
            </w:tcBorders>
            <w:shd w:val="clear" w:color="auto" w:fill="FFFFFF" w:themeFill="background1"/>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2017г.-25 705,98</w:t>
            </w:r>
          </w:p>
        </w:tc>
        <w:tc>
          <w:tcPr>
            <w:tcW w:w="2128" w:type="dxa"/>
            <w:gridSpan w:val="4"/>
            <w:vMerge/>
            <w:tcBorders>
              <w:left w:val="single" w:sz="4" w:space="0" w:color="auto"/>
              <w:bottom w:val="single" w:sz="4" w:space="0" w:color="auto"/>
              <w:right w:val="single" w:sz="4" w:space="0" w:color="auto"/>
            </w:tcBorders>
            <w:shd w:val="clear" w:color="auto" w:fill="FFFFFF" w:themeFill="background1"/>
            <w:vAlign w:val="center"/>
          </w:tcPr>
          <w:p w:rsidR="00044955" w:rsidRPr="000B7AF6" w:rsidRDefault="0004495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647"/>
        </w:trPr>
        <w:tc>
          <w:tcPr>
            <w:tcW w:w="4500" w:type="dxa"/>
            <w:gridSpan w:val="9"/>
            <w:vMerge/>
            <w:tcBorders>
              <w:top w:val="nil"/>
              <w:left w:val="single" w:sz="4" w:space="0" w:color="auto"/>
              <w:bottom w:val="single" w:sz="4" w:space="0" w:color="000000"/>
              <w:right w:val="single" w:sz="4" w:space="0" w:color="auto"/>
            </w:tcBorders>
            <w:shd w:val="clear" w:color="auto" w:fill="FFFFFF" w:themeFill="background1"/>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nil"/>
              <w:right w:val="single" w:sz="4" w:space="0" w:color="auto"/>
            </w:tcBorders>
            <w:shd w:val="clear" w:color="auto" w:fill="FFFFFF" w:themeFill="background1"/>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tcBorders>
              <w:top w:val="nil"/>
              <w:left w:val="single" w:sz="4" w:space="0" w:color="auto"/>
              <w:bottom w:val="single" w:sz="4" w:space="0" w:color="000000"/>
              <w:right w:val="single" w:sz="4" w:space="0" w:color="auto"/>
            </w:tcBorders>
            <w:shd w:val="clear" w:color="auto" w:fill="FFFFFF" w:themeFill="background1"/>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nil"/>
              <w:bottom w:val="nil"/>
              <w:right w:val="single" w:sz="4" w:space="0" w:color="auto"/>
            </w:tcBorders>
            <w:shd w:val="clear" w:color="auto" w:fill="FFFFFF" w:themeFill="background1"/>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70 300,0 тыс.руб., в т.ч.: 2015г. - 3 500,0 тыс.руб., 2016г. - 17 700,0 тыс.руб., 2017г. - 29 400,0 тыс.руб., 2018г. - 19 700,0 тыс.руб.</w:t>
            </w:r>
          </w:p>
        </w:tc>
        <w:tc>
          <w:tcPr>
            <w:tcW w:w="2128" w:type="dxa"/>
            <w:gridSpan w:val="4"/>
            <w:tcBorders>
              <w:top w:val="nil"/>
              <w:left w:val="nil"/>
              <w:bottom w:val="nil"/>
              <w:right w:val="single" w:sz="4" w:space="0" w:color="auto"/>
            </w:tcBorders>
            <w:shd w:val="clear" w:color="auto" w:fill="FFFFFF" w:themeFill="background1"/>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ВЗУ д. Сытьково</w:t>
            </w:r>
          </w:p>
        </w:tc>
        <w:tc>
          <w:tcPr>
            <w:tcW w:w="1985" w:type="dxa"/>
            <w:gridSpan w:val="8"/>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2015 г. - 3 500,0 тыс.руб.</w:t>
            </w:r>
          </w:p>
        </w:tc>
        <w:tc>
          <w:tcPr>
            <w:tcW w:w="2128" w:type="dxa"/>
            <w:gridSpan w:val="4"/>
            <w:tcBorders>
              <w:top w:val="single" w:sz="4" w:space="0" w:color="auto"/>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65 куб.м/час; автоматизация ВЗУ г. Руза, Базарный проезд, д.1</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2016г. - 8 000,0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 м/час; автоматизация ВЗУ д. Орешки, д.97,98</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2016г. - 3 700,0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194F83" w:rsidRPr="000B7AF6" w:rsidTr="00982725">
        <w:trPr>
          <w:gridAfter w:val="1"/>
          <w:wAfter w:w="175" w:type="dxa"/>
          <w:trHeight w:val="495"/>
        </w:trPr>
        <w:tc>
          <w:tcPr>
            <w:tcW w:w="4500" w:type="dxa"/>
            <w:gridSpan w:val="9"/>
            <w:vMerge w:val="restart"/>
            <w:tcBorders>
              <w:top w:val="nil"/>
              <w:left w:val="single" w:sz="4" w:space="0" w:color="auto"/>
              <w:right w:val="single" w:sz="4" w:space="0" w:color="auto"/>
            </w:tcBorders>
            <w:shd w:val="clear" w:color="000000" w:fill="FFFFFF"/>
            <w:hideMark/>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г.о.Рузский,с.п.Дороховское</w:t>
            </w:r>
            <w:proofErr w:type="spellEnd"/>
            <w:proofErr w:type="gramEnd"/>
            <w:r w:rsidRPr="000B7AF6">
              <w:rPr>
                <w:rFonts w:ascii="Times New Roman" w:eastAsia="Times New Roman" w:hAnsi="Times New Roman" w:cs="Times New Roman"/>
                <w:sz w:val="18"/>
                <w:szCs w:val="18"/>
                <w:lang w:eastAsia="ru-RU"/>
              </w:rPr>
              <w:t>, п. Дорохово, ул. Стеклозаводская, д.1, стр.5</w:t>
            </w:r>
          </w:p>
        </w:tc>
        <w:tc>
          <w:tcPr>
            <w:tcW w:w="1985" w:type="dxa"/>
            <w:gridSpan w:val="8"/>
            <w:tcBorders>
              <w:top w:val="nil"/>
              <w:left w:val="nil"/>
              <w:bottom w:val="single" w:sz="4" w:space="0" w:color="auto"/>
              <w:right w:val="single" w:sz="4" w:space="0" w:color="auto"/>
            </w:tcBorders>
            <w:shd w:val="clear" w:color="auto" w:fill="FFFFFF" w:themeFill="background1"/>
            <w:hideMark/>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p>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2017г.-1 161,61</w:t>
            </w:r>
          </w:p>
          <w:p w:rsidR="00194F83" w:rsidRPr="000B7AF6" w:rsidRDefault="00194F83" w:rsidP="00194F83">
            <w:pPr>
              <w:shd w:val="clear" w:color="auto" w:fill="FFFFFF" w:themeFill="background1"/>
              <w:spacing w:after="0" w:line="240" w:lineRule="auto"/>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 xml:space="preserve"> </w:t>
            </w:r>
          </w:p>
        </w:tc>
        <w:tc>
          <w:tcPr>
            <w:tcW w:w="2128" w:type="dxa"/>
            <w:gridSpan w:val="4"/>
            <w:vMerge w:val="restart"/>
            <w:tcBorders>
              <w:top w:val="nil"/>
              <w:left w:val="single" w:sz="4" w:space="0" w:color="auto"/>
              <w:right w:val="single" w:sz="4" w:space="0" w:color="auto"/>
            </w:tcBorders>
            <w:shd w:val="clear" w:color="000000" w:fill="FFFFFF"/>
            <w:hideMark/>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194F83" w:rsidRPr="000B7AF6" w:rsidTr="00982725">
        <w:trPr>
          <w:gridAfter w:val="1"/>
          <w:wAfter w:w="175" w:type="dxa"/>
          <w:trHeight w:val="318"/>
        </w:trPr>
        <w:tc>
          <w:tcPr>
            <w:tcW w:w="4500" w:type="dxa"/>
            <w:gridSpan w:val="9"/>
            <w:vMerge/>
            <w:tcBorders>
              <w:left w:val="single" w:sz="4" w:space="0" w:color="auto"/>
              <w:bottom w:val="single" w:sz="4" w:space="0" w:color="auto"/>
              <w:right w:val="single" w:sz="4" w:space="0" w:color="auto"/>
            </w:tcBorders>
            <w:shd w:val="clear" w:color="000000" w:fill="FFFFFF"/>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000000" w:fill="FFFFFF"/>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auto"/>
              <w:right w:val="single" w:sz="4" w:space="0" w:color="auto"/>
            </w:tcBorders>
            <w:shd w:val="clear" w:color="000000" w:fill="FFFFFF"/>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2016г.-6 000,0 тыс.руб., 2017г.-10 454,49 тыс.руб.</w:t>
            </w:r>
          </w:p>
        </w:tc>
        <w:tc>
          <w:tcPr>
            <w:tcW w:w="2128" w:type="dxa"/>
            <w:gridSpan w:val="4"/>
            <w:vMerge/>
            <w:tcBorders>
              <w:left w:val="single" w:sz="4" w:space="0" w:color="auto"/>
              <w:bottom w:val="single" w:sz="4" w:space="0" w:color="auto"/>
              <w:right w:val="single" w:sz="4" w:space="0" w:color="auto"/>
            </w:tcBorders>
            <w:shd w:val="clear" w:color="000000" w:fill="FFFFFF"/>
          </w:tcPr>
          <w:p w:rsidR="00194F83" w:rsidRPr="000B7AF6" w:rsidRDefault="00194F83" w:rsidP="00194F83">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D4FD4" w:rsidRPr="000B7AF6" w:rsidTr="00982725">
        <w:trPr>
          <w:gridAfter w:val="1"/>
          <w:wAfter w:w="175" w:type="dxa"/>
          <w:trHeight w:val="435"/>
        </w:trPr>
        <w:tc>
          <w:tcPr>
            <w:tcW w:w="4500" w:type="dxa"/>
            <w:gridSpan w:val="9"/>
            <w:vMerge w:val="restart"/>
            <w:tcBorders>
              <w:top w:val="nil"/>
              <w:left w:val="single" w:sz="4" w:space="0" w:color="auto"/>
              <w:right w:val="single" w:sz="4" w:space="0" w:color="auto"/>
            </w:tcBorders>
            <w:shd w:val="clear" w:color="000000" w:fill="FFFFFF"/>
            <w:hideMark/>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г.о.Рузский,с.п.Колюбакинское</w:t>
            </w:r>
            <w:proofErr w:type="spellEnd"/>
            <w:proofErr w:type="gramEnd"/>
            <w:r w:rsidRPr="000B7AF6">
              <w:rPr>
                <w:rFonts w:ascii="Times New Roman" w:eastAsia="Times New Roman" w:hAnsi="Times New Roman" w:cs="Times New Roman"/>
                <w:sz w:val="18"/>
                <w:szCs w:val="18"/>
                <w:lang w:eastAsia="ru-RU"/>
              </w:rPr>
              <w:t>, п. Колюбакино, ул. Попова,д.34</w:t>
            </w:r>
          </w:p>
        </w:tc>
        <w:tc>
          <w:tcPr>
            <w:tcW w:w="1985" w:type="dxa"/>
            <w:gridSpan w:val="8"/>
            <w:tcBorders>
              <w:top w:val="nil"/>
              <w:left w:val="nil"/>
              <w:bottom w:val="single" w:sz="4" w:space="0" w:color="auto"/>
              <w:right w:val="single" w:sz="4" w:space="0" w:color="auto"/>
            </w:tcBorders>
            <w:shd w:val="clear" w:color="auto" w:fill="FFFFFF" w:themeFill="background1"/>
            <w:hideMark/>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2017г.-1 161,61</w:t>
            </w:r>
          </w:p>
        </w:tc>
        <w:tc>
          <w:tcPr>
            <w:tcW w:w="2128" w:type="dxa"/>
            <w:gridSpan w:val="4"/>
            <w:vMerge w:val="restart"/>
            <w:tcBorders>
              <w:top w:val="nil"/>
              <w:left w:val="single" w:sz="4" w:space="0" w:color="auto"/>
              <w:right w:val="single" w:sz="4" w:space="0" w:color="auto"/>
            </w:tcBorders>
            <w:shd w:val="clear" w:color="000000" w:fill="FFFFFF"/>
            <w:hideMark/>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D4FD4" w:rsidRPr="000B7AF6" w:rsidTr="00982725">
        <w:trPr>
          <w:gridAfter w:val="1"/>
          <w:wAfter w:w="175" w:type="dxa"/>
          <w:trHeight w:val="378"/>
        </w:trPr>
        <w:tc>
          <w:tcPr>
            <w:tcW w:w="4500" w:type="dxa"/>
            <w:gridSpan w:val="9"/>
            <w:vMerge/>
            <w:tcBorders>
              <w:left w:val="single" w:sz="4" w:space="0" w:color="auto"/>
              <w:bottom w:val="single" w:sz="4" w:space="0" w:color="auto"/>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auto"/>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2016г.-6 000,0 тыс.руб., 2017г.-10 454,49 тыс.руб.</w:t>
            </w:r>
          </w:p>
        </w:tc>
        <w:tc>
          <w:tcPr>
            <w:tcW w:w="2128" w:type="dxa"/>
            <w:gridSpan w:val="4"/>
            <w:vMerge/>
            <w:tcBorders>
              <w:left w:val="single" w:sz="4" w:space="0" w:color="auto"/>
              <w:bottom w:val="single" w:sz="4" w:space="0" w:color="auto"/>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D4FD4"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tcPr>
          <w:p w:rsidR="008D4FD4" w:rsidRPr="000B7AF6" w:rsidRDefault="008D4FD4"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Строительство станции обезжелезивания 5 куб.м/час, ВЗУ п. Дорохово, Большой </w:t>
            </w:r>
            <w:proofErr w:type="gramStart"/>
            <w:r w:rsidRPr="000B7AF6">
              <w:rPr>
                <w:rFonts w:ascii="Times New Roman" w:eastAsia="Times New Roman" w:hAnsi="Times New Roman" w:cs="Times New Roman"/>
                <w:sz w:val="18"/>
                <w:szCs w:val="18"/>
                <w:lang w:eastAsia="ru-RU"/>
              </w:rPr>
              <w:t>переулок,д.</w:t>
            </w:r>
            <w:proofErr w:type="gramEnd"/>
            <w:r w:rsidRPr="000B7AF6">
              <w:rPr>
                <w:rFonts w:ascii="Times New Roman" w:eastAsia="Times New Roman" w:hAnsi="Times New Roman" w:cs="Times New Roman"/>
                <w:sz w:val="18"/>
                <w:szCs w:val="18"/>
                <w:lang w:eastAsia="ru-RU"/>
              </w:rPr>
              <w:t>1,стр.2</w:t>
            </w:r>
          </w:p>
        </w:tc>
        <w:tc>
          <w:tcPr>
            <w:tcW w:w="1985" w:type="dxa"/>
            <w:gridSpan w:val="8"/>
            <w:tcBorders>
              <w:top w:val="nil"/>
              <w:left w:val="single" w:sz="4" w:space="0" w:color="auto"/>
              <w:bottom w:val="single" w:sz="4" w:space="0" w:color="auto"/>
              <w:right w:val="single" w:sz="4" w:space="0" w:color="auto"/>
            </w:tcBorders>
            <w:shd w:val="clear" w:color="000000" w:fill="FFFFFF"/>
          </w:tcPr>
          <w:p w:rsidR="008D4FD4" w:rsidRPr="000B7AF6" w:rsidRDefault="008D4FD4"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tcPr>
          <w:p w:rsidR="008D4FD4" w:rsidRPr="000B7AF6" w:rsidRDefault="008D4FD4"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8D4FD4" w:rsidRPr="000B7AF6" w:rsidRDefault="008D4FD4"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2017г.-2 500,0</w:t>
            </w:r>
          </w:p>
        </w:tc>
        <w:tc>
          <w:tcPr>
            <w:tcW w:w="2128" w:type="dxa"/>
            <w:gridSpan w:val="4"/>
            <w:tcBorders>
              <w:top w:val="nil"/>
              <w:left w:val="single" w:sz="4" w:space="0" w:color="auto"/>
              <w:bottom w:val="single" w:sz="4" w:space="0" w:color="auto"/>
              <w:right w:val="single" w:sz="4" w:space="0" w:color="auto"/>
            </w:tcBorders>
            <w:shd w:val="clear" w:color="000000" w:fill="FFFFFF"/>
          </w:tcPr>
          <w:p w:rsidR="008D4FD4" w:rsidRPr="000B7AF6" w:rsidRDefault="008D4FD4"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40 куб.м/час, ВЗУ с. Покровское, ДОХБ, д.22</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- 6 000,0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ВЗУ с Покровское, ул. Урожайная, д.5</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- 3 700,0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обезжелезивания 25 куб. м/час, ВЗУ п. Брикет, д. 90</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- 5 000,0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60 куб. м/час, ВЗУ д. Нововолково, д.20</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- 8 000,0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16 куб.м/час; автоматизация ВЗУ д. Старотеряево, ул. Доватора, д.25/1</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 - 4 200,0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52,5 куб.м/час; ВЗУ п. Тучково, ул. Молодежная, д.12, стр.1</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- 8 000,0 тыс.руб.</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25 куб.м/час; ВЗУ, п. Космодемьянский, д.17а</w:t>
            </w:r>
          </w:p>
        </w:tc>
        <w:tc>
          <w:tcPr>
            <w:tcW w:w="1985" w:type="dxa"/>
            <w:gridSpan w:val="8"/>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поселений</w:t>
            </w:r>
          </w:p>
        </w:tc>
        <w:tc>
          <w:tcPr>
            <w:tcW w:w="2410" w:type="dxa"/>
            <w:gridSpan w:val="6"/>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2128" w:type="dxa"/>
            <w:gridSpan w:val="4"/>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обезжелезивания 60 куб.м/час; ВЗУ с Никольское, д.20а</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- 8 000,0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озонирования 5 м куб./час; реконструкция скважины; автоматизация ВЗУ д. Ольховка</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2019г. - 3 700,0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Установка станции озонирования 5 м куб./час; реконструкция скважины; автоматизация ВЗУ д. Мишинка</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- 2 781,6</w:t>
            </w:r>
            <w:r w:rsidR="00D23BC8" w:rsidRPr="000B7AF6">
              <w:rPr>
                <w:rFonts w:ascii="Times New Roman" w:eastAsia="Times New Roman" w:hAnsi="Times New Roman" w:cs="Times New Roman"/>
                <w:color w:val="FF0000"/>
                <w:sz w:val="18"/>
                <w:szCs w:val="18"/>
                <w:lang w:eastAsia="ru-RU"/>
              </w:rPr>
              <w:t xml:space="preserve"> </w:t>
            </w:r>
            <w:r w:rsidRPr="000B7AF6">
              <w:rPr>
                <w:rFonts w:ascii="Times New Roman" w:eastAsia="Times New Roman" w:hAnsi="Times New Roman" w:cs="Times New Roman"/>
                <w:color w:val="FF0000"/>
                <w:sz w:val="18"/>
                <w:szCs w:val="18"/>
                <w:lang w:eastAsia="ru-RU"/>
              </w:rPr>
              <w:t>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Строительство станции обезжелезования 16 куб.м./час; автоматизация ВЗУ п. Беляная гора</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2018г. - 3 700,0 тыс.руб.</w:t>
            </w:r>
          </w:p>
        </w:tc>
        <w:tc>
          <w:tcPr>
            <w:tcW w:w="2128" w:type="dxa"/>
            <w:gridSpan w:val="4"/>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D4FD4" w:rsidRPr="000B7AF6" w:rsidTr="00982725">
        <w:trPr>
          <w:gridAfter w:val="1"/>
          <w:wAfter w:w="175" w:type="dxa"/>
          <w:trHeight w:val="924"/>
        </w:trPr>
        <w:tc>
          <w:tcPr>
            <w:tcW w:w="4500" w:type="dxa"/>
            <w:gridSpan w:val="9"/>
            <w:vMerge w:val="restart"/>
            <w:tcBorders>
              <w:top w:val="nil"/>
              <w:left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г.о.Рузский,с.п.Волковское</w:t>
            </w:r>
            <w:proofErr w:type="spellEnd"/>
            <w:proofErr w:type="gramEnd"/>
            <w:r w:rsidRPr="000B7AF6">
              <w:rPr>
                <w:rFonts w:ascii="Times New Roman" w:eastAsia="Times New Roman" w:hAnsi="Times New Roman" w:cs="Times New Roman"/>
                <w:sz w:val="18"/>
                <w:szCs w:val="18"/>
                <w:lang w:eastAsia="ru-RU"/>
              </w:rPr>
              <w:t>, с.Покровское</w:t>
            </w:r>
          </w:p>
        </w:tc>
        <w:tc>
          <w:tcPr>
            <w:tcW w:w="1985" w:type="dxa"/>
            <w:gridSpan w:val="8"/>
            <w:tcBorders>
              <w:top w:val="nil"/>
              <w:left w:val="nil"/>
              <w:bottom w:val="single" w:sz="4" w:space="0" w:color="auto"/>
              <w:right w:val="single" w:sz="4" w:space="0" w:color="auto"/>
            </w:tcBorders>
            <w:shd w:val="clear" w:color="auto" w:fill="FFFFFF" w:themeFill="background1"/>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2017г.-266,5 тыс.руб.</w:t>
            </w:r>
          </w:p>
        </w:tc>
        <w:tc>
          <w:tcPr>
            <w:tcW w:w="2128" w:type="dxa"/>
            <w:gridSpan w:val="4"/>
            <w:vMerge w:val="restart"/>
            <w:tcBorders>
              <w:top w:val="nil"/>
              <w:left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8D4FD4" w:rsidRPr="000B7AF6" w:rsidTr="00982725">
        <w:trPr>
          <w:gridAfter w:val="1"/>
          <w:wAfter w:w="175" w:type="dxa"/>
          <w:trHeight w:val="502"/>
        </w:trPr>
        <w:tc>
          <w:tcPr>
            <w:tcW w:w="4500" w:type="dxa"/>
            <w:gridSpan w:val="9"/>
            <w:vMerge/>
            <w:tcBorders>
              <w:left w:val="single" w:sz="4" w:space="0" w:color="auto"/>
              <w:bottom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2017г.-2 398,5 тыс.руб.</w:t>
            </w:r>
          </w:p>
        </w:tc>
        <w:tc>
          <w:tcPr>
            <w:tcW w:w="2128" w:type="dxa"/>
            <w:gridSpan w:val="4"/>
            <w:vMerge/>
            <w:tcBorders>
              <w:left w:val="single" w:sz="4" w:space="0" w:color="auto"/>
              <w:bottom w:val="single" w:sz="4" w:space="0" w:color="auto"/>
              <w:right w:val="single" w:sz="4" w:space="0" w:color="auto"/>
            </w:tcBorders>
            <w:shd w:val="clear" w:color="auto" w:fill="auto"/>
          </w:tcPr>
          <w:p w:rsidR="008D4FD4" w:rsidRPr="000B7AF6" w:rsidRDefault="008D4FD4" w:rsidP="008D4FD4">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744"/>
        </w:trPr>
        <w:tc>
          <w:tcPr>
            <w:tcW w:w="4500" w:type="dxa"/>
            <w:gridSpan w:val="9"/>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г.о.Рузский,с.п.Дороховское</w:t>
            </w:r>
            <w:proofErr w:type="spellEnd"/>
            <w:proofErr w:type="gram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д.Мишинка</w:t>
            </w:r>
            <w:proofErr w:type="spellEnd"/>
          </w:p>
        </w:tc>
        <w:tc>
          <w:tcPr>
            <w:tcW w:w="1985" w:type="dxa"/>
            <w:gridSpan w:val="8"/>
            <w:tcBorders>
              <w:top w:val="nil"/>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2017г.-266,5 тыс.руб.</w:t>
            </w:r>
          </w:p>
        </w:tc>
        <w:tc>
          <w:tcPr>
            <w:tcW w:w="2128" w:type="dxa"/>
            <w:gridSpan w:val="4"/>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447"/>
        </w:trPr>
        <w:tc>
          <w:tcPr>
            <w:tcW w:w="4500" w:type="dxa"/>
            <w:gridSpan w:val="9"/>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2017г.-2 398,5 тыс.руб.</w:t>
            </w:r>
          </w:p>
        </w:tc>
        <w:tc>
          <w:tcPr>
            <w:tcW w:w="2128" w:type="dxa"/>
            <w:gridSpan w:val="4"/>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744"/>
        </w:trPr>
        <w:tc>
          <w:tcPr>
            <w:tcW w:w="4500" w:type="dxa"/>
            <w:gridSpan w:val="9"/>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г.о.Рузский,с.п.Волковское</w:t>
            </w:r>
            <w:proofErr w:type="spellEnd"/>
            <w:proofErr w:type="gramEnd"/>
            <w:r w:rsidRPr="000B7AF6">
              <w:rPr>
                <w:rFonts w:ascii="Times New Roman" w:eastAsia="Times New Roman" w:hAnsi="Times New Roman" w:cs="Times New Roman"/>
                <w:sz w:val="18"/>
                <w:szCs w:val="18"/>
                <w:lang w:eastAsia="ru-RU"/>
              </w:rPr>
              <w:t xml:space="preserve">, </w:t>
            </w:r>
            <w:proofErr w:type="spellStart"/>
            <w:r w:rsidRPr="000B7AF6">
              <w:rPr>
                <w:rFonts w:ascii="Times New Roman" w:eastAsia="Times New Roman" w:hAnsi="Times New Roman" w:cs="Times New Roman"/>
                <w:sz w:val="18"/>
                <w:szCs w:val="18"/>
                <w:lang w:eastAsia="ru-RU"/>
              </w:rPr>
              <w:t>п.Беляная</w:t>
            </w:r>
            <w:proofErr w:type="spellEnd"/>
            <w:r w:rsidRPr="000B7AF6">
              <w:rPr>
                <w:rFonts w:ascii="Times New Roman" w:eastAsia="Times New Roman" w:hAnsi="Times New Roman" w:cs="Times New Roman"/>
                <w:sz w:val="18"/>
                <w:szCs w:val="18"/>
                <w:lang w:eastAsia="ru-RU"/>
              </w:rPr>
              <w:t xml:space="preserve"> гора</w:t>
            </w:r>
          </w:p>
        </w:tc>
        <w:tc>
          <w:tcPr>
            <w:tcW w:w="1985" w:type="dxa"/>
            <w:gridSpan w:val="8"/>
            <w:tcBorders>
              <w:top w:val="nil"/>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2017г.-963,78 тыс.руб.</w:t>
            </w:r>
          </w:p>
        </w:tc>
        <w:tc>
          <w:tcPr>
            <w:tcW w:w="2128" w:type="dxa"/>
            <w:gridSpan w:val="4"/>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374"/>
        </w:trPr>
        <w:tc>
          <w:tcPr>
            <w:tcW w:w="4500" w:type="dxa"/>
            <w:gridSpan w:val="9"/>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2128" w:type="dxa"/>
            <w:gridSpan w:val="4"/>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855"/>
        </w:trPr>
        <w:tc>
          <w:tcPr>
            <w:tcW w:w="4500" w:type="dxa"/>
            <w:gridSpan w:val="9"/>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г.о.Рузский,с.п.Старорузское</w:t>
            </w:r>
            <w:proofErr w:type="gramEnd"/>
            <w:r w:rsidRPr="000B7AF6">
              <w:rPr>
                <w:rFonts w:ascii="Times New Roman" w:eastAsia="Times New Roman" w:hAnsi="Times New Roman" w:cs="Times New Roman"/>
                <w:sz w:val="18"/>
                <w:szCs w:val="18"/>
                <w:lang w:eastAsia="ru-RU"/>
              </w:rPr>
              <w:t>,д.Старотеряево</w:t>
            </w:r>
            <w:proofErr w:type="spellEnd"/>
          </w:p>
        </w:tc>
        <w:tc>
          <w:tcPr>
            <w:tcW w:w="1985" w:type="dxa"/>
            <w:gridSpan w:val="8"/>
            <w:tcBorders>
              <w:top w:val="nil"/>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nil"/>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auto"/>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2017г.-500,0 тыс.руб.</w:t>
            </w:r>
          </w:p>
        </w:tc>
        <w:tc>
          <w:tcPr>
            <w:tcW w:w="2128" w:type="dxa"/>
            <w:gridSpan w:val="4"/>
            <w:vMerge w:val="restart"/>
            <w:tcBorders>
              <w:top w:val="nil"/>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445"/>
        </w:trPr>
        <w:tc>
          <w:tcPr>
            <w:tcW w:w="4500" w:type="dxa"/>
            <w:gridSpan w:val="9"/>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2128" w:type="dxa"/>
            <w:gridSpan w:val="4"/>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570"/>
        </w:trPr>
        <w:tc>
          <w:tcPr>
            <w:tcW w:w="4500" w:type="dxa"/>
            <w:gridSpan w:val="9"/>
            <w:vMerge w:val="restart"/>
            <w:tcBorders>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Приобретение, монтаж и ввод в эксплуатацию станции водоочистки на </w:t>
            </w:r>
            <w:proofErr w:type="spellStart"/>
            <w:r w:rsidRPr="000B7AF6">
              <w:rPr>
                <w:rFonts w:ascii="Times New Roman" w:eastAsia="Times New Roman" w:hAnsi="Times New Roman" w:cs="Times New Roman"/>
                <w:sz w:val="18"/>
                <w:szCs w:val="18"/>
                <w:lang w:eastAsia="ru-RU"/>
              </w:rPr>
              <w:t>артскважине</w:t>
            </w:r>
            <w:proofErr w:type="spellEnd"/>
            <w:r w:rsidRPr="000B7AF6">
              <w:rPr>
                <w:rFonts w:ascii="Times New Roman" w:eastAsia="Times New Roman" w:hAnsi="Times New Roman" w:cs="Times New Roman"/>
                <w:sz w:val="18"/>
                <w:szCs w:val="18"/>
                <w:lang w:eastAsia="ru-RU"/>
              </w:rPr>
              <w:t xml:space="preserve"> по адресу: </w:t>
            </w:r>
            <w:proofErr w:type="spellStart"/>
            <w:proofErr w:type="gramStart"/>
            <w:r w:rsidRPr="000B7AF6">
              <w:rPr>
                <w:rFonts w:ascii="Times New Roman" w:eastAsia="Times New Roman" w:hAnsi="Times New Roman" w:cs="Times New Roman"/>
                <w:sz w:val="18"/>
                <w:szCs w:val="18"/>
                <w:lang w:eastAsia="ru-RU"/>
              </w:rPr>
              <w:t>г.о.Рузский,с.п.Волковское</w:t>
            </w:r>
            <w:proofErr w:type="spellEnd"/>
            <w:proofErr w:type="gramEnd"/>
            <w:r w:rsidRPr="000B7AF6">
              <w:rPr>
                <w:rFonts w:ascii="Times New Roman" w:eastAsia="Times New Roman" w:hAnsi="Times New Roman" w:cs="Times New Roman"/>
                <w:sz w:val="18"/>
                <w:szCs w:val="18"/>
                <w:lang w:eastAsia="ru-RU"/>
              </w:rPr>
              <w:t>, п.Брикет</w:t>
            </w:r>
          </w:p>
        </w:tc>
        <w:tc>
          <w:tcPr>
            <w:tcW w:w="1985" w:type="dxa"/>
            <w:gridSpan w:val="8"/>
            <w:tcBorders>
              <w:top w:val="nil"/>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auto"/>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2017г.-500,0 тыс.руб.</w:t>
            </w:r>
          </w:p>
        </w:tc>
        <w:tc>
          <w:tcPr>
            <w:tcW w:w="2128" w:type="dxa"/>
            <w:gridSpan w:val="4"/>
            <w:vMerge w:val="restart"/>
            <w:tcBorders>
              <w:left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393B08" w:rsidRPr="000B7AF6" w:rsidTr="00982725">
        <w:trPr>
          <w:gridAfter w:val="1"/>
          <w:wAfter w:w="175" w:type="dxa"/>
          <w:trHeight w:val="525"/>
        </w:trPr>
        <w:tc>
          <w:tcPr>
            <w:tcW w:w="4500" w:type="dxa"/>
            <w:gridSpan w:val="9"/>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tcBorders>
              <w:top w:val="single" w:sz="4" w:space="0" w:color="auto"/>
              <w:left w:val="nil"/>
              <w:bottom w:val="single" w:sz="4" w:space="0" w:color="auto"/>
              <w:right w:val="single" w:sz="4" w:space="0" w:color="auto"/>
            </w:tcBorders>
            <w:shd w:val="clear" w:color="auto" w:fill="FFFFFF" w:themeFill="background1"/>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single" w:sz="4" w:space="0" w:color="auto"/>
              <w:left w:val="single" w:sz="4" w:space="0" w:color="auto"/>
              <w:bottom w:val="single" w:sz="4" w:space="0" w:color="000000"/>
              <w:right w:val="single" w:sz="4" w:space="0" w:color="auto"/>
            </w:tcBorders>
            <w:shd w:val="clear" w:color="000000" w:fill="FFFFFF"/>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w:t>
            </w:r>
          </w:p>
        </w:tc>
        <w:tc>
          <w:tcPr>
            <w:tcW w:w="2128" w:type="dxa"/>
            <w:gridSpan w:val="4"/>
            <w:vMerge/>
            <w:tcBorders>
              <w:left w:val="single" w:sz="4" w:space="0" w:color="auto"/>
              <w:bottom w:val="single" w:sz="4" w:space="0" w:color="auto"/>
              <w:right w:val="single" w:sz="4" w:space="0" w:color="auto"/>
            </w:tcBorders>
            <w:shd w:val="clear" w:color="auto" w:fill="auto"/>
          </w:tcPr>
          <w:p w:rsidR="00393B08" w:rsidRPr="000B7AF6" w:rsidRDefault="00393B08" w:rsidP="00393B08">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1974"/>
        </w:trPr>
        <w:tc>
          <w:tcPr>
            <w:tcW w:w="4500" w:type="dxa"/>
            <w:gridSpan w:val="9"/>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Техническое обслуживание и содержание бесхозяйных объектов коммунального назначения: наружные канализационные сети п.Кожино, д. Мишинка, </w:t>
            </w:r>
            <w:proofErr w:type="spellStart"/>
            <w:r w:rsidRPr="000B7AF6">
              <w:rPr>
                <w:rFonts w:ascii="Times New Roman" w:eastAsia="Times New Roman" w:hAnsi="Times New Roman" w:cs="Times New Roman"/>
                <w:sz w:val="18"/>
                <w:szCs w:val="18"/>
                <w:lang w:eastAsia="ru-RU"/>
              </w:rPr>
              <w:t>п.Полушкино</w:t>
            </w:r>
            <w:proofErr w:type="spellEnd"/>
            <w:r w:rsidRPr="000B7AF6">
              <w:rPr>
                <w:rFonts w:ascii="Times New Roman" w:eastAsia="Times New Roman" w:hAnsi="Times New Roman" w:cs="Times New Roman"/>
                <w:sz w:val="18"/>
                <w:szCs w:val="18"/>
                <w:lang w:eastAsia="ru-RU"/>
              </w:rPr>
              <w:t xml:space="preserve"> ГДОК "Чайка", пансионат Полушкино, очистные сооружения (поля фильтрации), д. Лихачево, внешние канализационные сети д. Лихачево, теплотрасса п. Колюбакино, ул. Майора Алексеева, теплотрасса д/г Дружба, теплотрасса д. Поречье (от д. № 5б до "Запруснаб"), водозаборный узел </w:t>
            </w:r>
            <w:proofErr w:type="spellStart"/>
            <w:r w:rsidRPr="000B7AF6">
              <w:rPr>
                <w:rFonts w:ascii="Times New Roman" w:eastAsia="Times New Roman" w:hAnsi="Times New Roman" w:cs="Times New Roman"/>
                <w:sz w:val="18"/>
                <w:szCs w:val="18"/>
                <w:lang w:eastAsia="ru-RU"/>
              </w:rPr>
              <w:t>д.Мамошино</w:t>
            </w:r>
            <w:proofErr w:type="spellEnd"/>
            <w:r w:rsidRPr="000B7AF6">
              <w:rPr>
                <w:rFonts w:ascii="Times New Roman" w:eastAsia="Times New Roman" w:hAnsi="Times New Roman" w:cs="Times New Roman"/>
                <w:sz w:val="18"/>
                <w:szCs w:val="18"/>
                <w:lang w:eastAsia="ru-RU"/>
              </w:rPr>
              <w:t xml:space="preserve">, газовая котельная п. Горбово, ул. Спортивная, д.19/1, газовая котельная п. Колюбакино, ул. 2-я Заводская, Сети теплоснабжения д. </w:t>
            </w:r>
            <w:proofErr w:type="spellStart"/>
            <w:r w:rsidRPr="000B7AF6">
              <w:rPr>
                <w:rFonts w:ascii="Times New Roman" w:eastAsia="Times New Roman" w:hAnsi="Times New Roman" w:cs="Times New Roman"/>
                <w:sz w:val="18"/>
                <w:szCs w:val="18"/>
                <w:lang w:eastAsia="ru-RU"/>
              </w:rPr>
              <w:t>глухово</w:t>
            </w:r>
            <w:proofErr w:type="spellEnd"/>
            <w:r w:rsidRPr="000B7AF6">
              <w:rPr>
                <w:rFonts w:ascii="Times New Roman" w:eastAsia="Times New Roman" w:hAnsi="Times New Roman" w:cs="Times New Roman"/>
                <w:sz w:val="18"/>
                <w:szCs w:val="18"/>
                <w:lang w:eastAsia="ru-RU"/>
              </w:rPr>
              <w:t>, водозаборный узел д. Лобково, водозаборный узел д. Сафониха, водозаборный узел д. Костино (Солнечная поляна), скважина д. Костино (Солнечная поляна), канализационные сети д. Костино (Солнечная поляна)</w:t>
            </w:r>
          </w:p>
        </w:tc>
        <w:tc>
          <w:tcPr>
            <w:tcW w:w="1985" w:type="dxa"/>
            <w:gridSpan w:val="8"/>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2410" w:type="dxa"/>
            <w:gridSpan w:val="6"/>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val="restart"/>
            <w:tcBorders>
              <w:top w:val="nil"/>
              <w:left w:val="single" w:sz="4" w:space="0" w:color="auto"/>
              <w:bottom w:val="single" w:sz="4" w:space="0" w:color="000000"/>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всего: 5 250,0 тыс.руб., в т.ч.: 2016г. - 750,0 тыс.руб., 2017г. - 1 500,0 тыс.руб., 2018г. - 1 500,0 тыс.руб., 2019г. - 1 500,0 тыс.руб.</w:t>
            </w:r>
          </w:p>
        </w:tc>
        <w:tc>
          <w:tcPr>
            <w:tcW w:w="2128" w:type="dxa"/>
            <w:gridSpan w:val="4"/>
            <w:vMerge w:val="restart"/>
            <w:tcBorders>
              <w:top w:val="nil"/>
              <w:left w:val="single" w:sz="4" w:space="0" w:color="auto"/>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00"/>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20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985" w:type="dxa"/>
            <w:gridSpan w:val="8"/>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383"/>
        </w:trPr>
        <w:tc>
          <w:tcPr>
            <w:tcW w:w="4500" w:type="dxa"/>
            <w:gridSpan w:val="9"/>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Погашение задолженности за энергоносители</w:t>
            </w:r>
          </w:p>
        </w:tc>
        <w:tc>
          <w:tcPr>
            <w:tcW w:w="1985" w:type="dxa"/>
            <w:gridSpan w:val="8"/>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2410" w:type="dxa"/>
            <w:gridSpan w:val="6"/>
            <w:tcBorders>
              <w:top w:val="nil"/>
              <w:left w:val="single" w:sz="4" w:space="0" w:color="auto"/>
              <w:bottom w:val="single" w:sz="4" w:space="0" w:color="000000"/>
              <w:right w:val="single" w:sz="4" w:space="0" w:color="auto"/>
            </w:tcBorders>
            <w:shd w:val="clear" w:color="auto" w:fill="auto"/>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4362" w:type="dxa"/>
            <w:gridSpan w:val="15"/>
            <w:tcBorders>
              <w:top w:val="nil"/>
              <w:left w:val="single" w:sz="4" w:space="0" w:color="auto"/>
              <w:bottom w:val="single" w:sz="4" w:space="0" w:color="000000"/>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color w:val="FF0000"/>
                <w:sz w:val="18"/>
                <w:szCs w:val="18"/>
                <w:lang w:eastAsia="ru-RU"/>
              </w:rPr>
            </w:pPr>
            <w:r w:rsidRPr="000B7AF6">
              <w:rPr>
                <w:rFonts w:ascii="Times New Roman" w:eastAsia="Times New Roman" w:hAnsi="Times New Roman" w:cs="Times New Roman"/>
                <w:color w:val="FF0000"/>
                <w:sz w:val="18"/>
                <w:szCs w:val="18"/>
                <w:lang w:eastAsia="ru-RU"/>
              </w:rPr>
              <w:t>2016г. - 50 000,00 тыс.руб.</w:t>
            </w:r>
          </w:p>
        </w:tc>
        <w:tc>
          <w:tcPr>
            <w:tcW w:w="2128" w:type="dxa"/>
            <w:gridSpan w:val="4"/>
            <w:tcBorders>
              <w:top w:val="nil"/>
              <w:left w:val="single" w:sz="4" w:space="0" w:color="auto"/>
              <w:bottom w:val="single" w:sz="4" w:space="0" w:color="000000"/>
              <w:right w:val="single" w:sz="4" w:space="0" w:color="auto"/>
            </w:tcBorders>
            <w:shd w:val="clear" w:color="auto" w:fill="auto"/>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After w:val="1"/>
          <w:wAfter w:w="175" w:type="dxa"/>
          <w:trHeight w:val="815"/>
        </w:trPr>
        <w:tc>
          <w:tcPr>
            <w:tcW w:w="4500" w:type="dxa"/>
            <w:gridSpan w:val="9"/>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Общее финансирование Подпрограммы</w:t>
            </w: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c>
          <w:tcPr>
            <w:tcW w:w="2410" w:type="dxa"/>
            <w:gridSpan w:val="6"/>
            <w:tcBorders>
              <w:top w:val="nil"/>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D23BC8">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 xml:space="preserve">всего: </w:t>
            </w:r>
            <w:r w:rsidR="00393B08" w:rsidRPr="000B7AF6">
              <w:rPr>
                <w:rFonts w:ascii="Times New Roman" w:eastAsia="Times New Roman" w:hAnsi="Times New Roman" w:cs="Times New Roman"/>
                <w:b/>
                <w:bCs/>
                <w:color w:val="FF0000"/>
                <w:sz w:val="18"/>
                <w:szCs w:val="18"/>
                <w:lang w:eastAsia="ru-RU"/>
              </w:rPr>
              <w:t>887 951,08</w:t>
            </w:r>
            <w:r w:rsidRPr="000B7AF6">
              <w:rPr>
                <w:rFonts w:ascii="Times New Roman" w:eastAsia="Times New Roman" w:hAnsi="Times New Roman" w:cs="Times New Roman"/>
                <w:b/>
                <w:bCs/>
                <w:color w:val="FF0000"/>
                <w:sz w:val="18"/>
                <w:szCs w:val="18"/>
                <w:lang w:eastAsia="ru-RU"/>
              </w:rPr>
              <w:t xml:space="preserve"> тыс.руб., в т.ч.: 2015г. -37 875,07 тыс.руб., 2016г. - 237 107,3 тыс.руб., 2017г. </w:t>
            </w:r>
            <w:r w:rsidR="00D23BC8" w:rsidRPr="000B7AF6">
              <w:rPr>
                <w:rFonts w:ascii="Times New Roman" w:eastAsia="Times New Roman" w:hAnsi="Times New Roman" w:cs="Times New Roman"/>
                <w:b/>
                <w:bCs/>
                <w:color w:val="FF0000"/>
                <w:sz w:val="18"/>
                <w:szCs w:val="18"/>
                <w:lang w:eastAsia="ru-RU"/>
              </w:rPr>
              <w:t>–</w:t>
            </w:r>
            <w:r w:rsidRPr="000B7AF6">
              <w:rPr>
                <w:rFonts w:ascii="Times New Roman" w:eastAsia="Times New Roman" w:hAnsi="Times New Roman" w:cs="Times New Roman"/>
                <w:b/>
                <w:bCs/>
                <w:color w:val="FF0000"/>
                <w:sz w:val="18"/>
                <w:szCs w:val="18"/>
                <w:lang w:eastAsia="ru-RU"/>
              </w:rPr>
              <w:t xml:space="preserve"> </w:t>
            </w:r>
            <w:r w:rsidR="00D23BC8" w:rsidRPr="000B7AF6">
              <w:rPr>
                <w:rFonts w:ascii="Times New Roman" w:eastAsia="Times New Roman" w:hAnsi="Times New Roman" w:cs="Times New Roman"/>
                <w:b/>
                <w:bCs/>
                <w:color w:val="FF0000"/>
                <w:sz w:val="18"/>
                <w:szCs w:val="18"/>
                <w:lang w:eastAsia="ru-RU"/>
              </w:rPr>
              <w:t>522 851,38</w:t>
            </w:r>
            <w:r w:rsidRPr="000B7AF6">
              <w:rPr>
                <w:rFonts w:ascii="Times New Roman" w:eastAsia="Times New Roman" w:hAnsi="Times New Roman" w:cs="Times New Roman"/>
                <w:b/>
                <w:bCs/>
                <w:color w:val="FF0000"/>
                <w:sz w:val="18"/>
                <w:szCs w:val="18"/>
                <w:lang w:eastAsia="ru-RU"/>
              </w:rPr>
              <w:t xml:space="preserve"> тыс.руб., 2018г. -46 340,4 тыс.руб., 2019г. - 43 776,9 тыс.руб.</w:t>
            </w:r>
          </w:p>
        </w:tc>
        <w:tc>
          <w:tcPr>
            <w:tcW w:w="2128" w:type="dxa"/>
            <w:gridSpan w:val="4"/>
            <w:vMerge w:val="restart"/>
            <w:tcBorders>
              <w:top w:val="nil"/>
              <w:left w:val="single" w:sz="4" w:space="0" w:color="auto"/>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825"/>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бюджета Рузского муниципального района</w:t>
            </w:r>
          </w:p>
        </w:tc>
        <w:tc>
          <w:tcPr>
            <w:tcW w:w="2410" w:type="dxa"/>
            <w:gridSpan w:val="6"/>
            <w:tcBorders>
              <w:top w:val="nil"/>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D23BC8">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 xml:space="preserve">всего: </w:t>
            </w:r>
            <w:r w:rsidR="00D23BC8" w:rsidRPr="000B7AF6">
              <w:rPr>
                <w:rFonts w:ascii="Times New Roman" w:eastAsia="Times New Roman" w:hAnsi="Times New Roman" w:cs="Times New Roman"/>
                <w:b/>
                <w:bCs/>
                <w:color w:val="FF0000"/>
                <w:sz w:val="18"/>
                <w:szCs w:val="18"/>
                <w:lang w:eastAsia="ru-RU"/>
              </w:rPr>
              <w:t>117 154,7</w:t>
            </w:r>
            <w:r w:rsidRPr="000B7AF6">
              <w:rPr>
                <w:rFonts w:ascii="Times New Roman" w:eastAsia="Times New Roman" w:hAnsi="Times New Roman" w:cs="Times New Roman"/>
                <w:b/>
                <w:bCs/>
                <w:color w:val="FF0000"/>
                <w:sz w:val="18"/>
                <w:szCs w:val="18"/>
                <w:lang w:eastAsia="ru-RU"/>
              </w:rPr>
              <w:t xml:space="preserve"> тыс.руб., в т.ч.: 2015г. - 4,6 тыс.руб., 2016г. - 18 067,3 тыс.руб., 2017г. </w:t>
            </w:r>
            <w:r w:rsidR="00D23BC8" w:rsidRPr="000B7AF6">
              <w:rPr>
                <w:rFonts w:ascii="Times New Roman" w:eastAsia="Times New Roman" w:hAnsi="Times New Roman" w:cs="Times New Roman"/>
                <w:b/>
                <w:bCs/>
                <w:color w:val="FF0000"/>
                <w:sz w:val="18"/>
                <w:szCs w:val="18"/>
                <w:lang w:eastAsia="ru-RU"/>
              </w:rPr>
              <w:t>–</w:t>
            </w:r>
            <w:r w:rsidRPr="000B7AF6">
              <w:rPr>
                <w:rFonts w:ascii="Times New Roman" w:eastAsia="Times New Roman" w:hAnsi="Times New Roman" w:cs="Times New Roman"/>
                <w:b/>
                <w:bCs/>
                <w:color w:val="FF0000"/>
                <w:sz w:val="18"/>
                <w:szCs w:val="18"/>
                <w:lang w:eastAsia="ru-RU"/>
              </w:rPr>
              <w:t xml:space="preserve"> </w:t>
            </w:r>
            <w:r w:rsidR="00D23BC8" w:rsidRPr="000B7AF6">
              <w:rPr>
                <w:rFonts w:ascii="Times New Roman" w:eastAsia="Times New Roman" w:hAnsi="Times New Roman" w:cs="Times New Roman"/>
                <w:b/>
                <w:bCs/>
                <w:color w:val="FF0000"/>
                <w:sz w:val="18"/>
                <w:szCs w:val="18"/>
                <w:lang w:eastAsia="ru-RU"/>
              </w:rPr>
              <w:t>62 462,0</w:t>
            </w:r>
            <w:r w:rsidRPr="000B7AF6">
              <w:rPr>
                <w:rFonts w:ascii="Times New Roman" w:eastAsia="Times New Roman" w:hAnsi="Times New Roman" w:cs="Times New Roman"/>
                <w:b/>
                <w:bCs/>
                <w:color w:val="FF0000"/>
                <w:sz w:val="18"/>
                <w:szCs w:val="18"/>
                <w:lang w:eastAsia="ru-RU"/>
              </w:rPr>
              <w:t xml:space="preserve"> тыс.руб., 2018г. - 5 592,4 тыс.руб., 2019г. - 31 019,4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413"/>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бюджета Московской области</w:t>
            </w:r>
          </w:p>
        </w:tc>
        <w:tc>
          <w:tcPr>
            <w:tcW w:w="2410" w:type="dxa"/>
            <w:gridSpan w:val="6"/>
            <w:tcBorders>
              <w:top w:val="nil"/>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D23BC8">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 xml:space="preserve">Всего: </w:t>
            </w:r>
            <w:r w:rsidR="00D23BC8" w:rsidRPr="000B7AF6">
              <w:rPr>
                <w:rFonts w:ascii="Times New Roman" w:eastAsia="Times New Roman" w:hAnsi="Times New Roman" w:cs="Times New Roman"/>
                <w:b/>
                <w:bCs/>
                <w:color w:val="FF0000"/>
                <w:sz w:val="18"/>
                <w:szCs w:val="18"/>
                <w:lang w:eastAsia="ru-RU"/>
              </w:rPr>
              <w:t>143 205,98</w:t>
            </w:r>
            <w:r w:rsidRPr="000B7AF6">
              <w:rPr>
                <w:rFonts w:ascii="Times New Roman" w:eastAsia="Times New Roman" w:hAnsi="Times New Roman" w:cs="Times New Roman"/>
                <w:b/>
                <w:bCs/>
                <w:color w:val="FF0000"/>
                <w:sz w:val="18"/>
                <w:szCs w:val="18"/>
                <w:lang w:eastAsia="ru-RU"/>
              </w:rPr>
              <w:t xml:space="preserve"> тыс.руб., в т.ч.: 2016г. - 15 000,0,0 тыс.руб. 2017 г. </w:t>
            </w:r>
            <w:r w:rsidR="00D23BC8" w:rsidRPr="000B7AF6">
              <w:rPr>
                <w:rFonts w:ascii="Times New Roman" w:eastAsia="Times New Roman" w:hAnsi="Times New Roman" w:cs="Times New Roman"/>
                <w:b/>
                <w:bCs/>
                <w:color w:val="FF0000"/>
                <w:sz w:val="18"/>
                <w:szCs w:val="18"/>
                <w:lang w:eastAsia="ru-RU"/>
              </w:rPr>
              <w:t>–</w:t>
            </w:r>
            <w:r w:rsidRPr="000B7AF6">
              <w:rPr>
                <w:rFonts w:ascii="Times New Roman" w:eastAsia="Times New Roman" w:hAnsi="Times New Roman" w:cs="Times New Roman"/>
                <w:b/>
                <w:bCs/>
                <w:color w:val="FF0000"/>
                <w:sz w:val="18"/>
                <w:szCs w:val="18"/>
                <w:lang w:eastAsia="ru-RU"/>
              </w:rPr>
              <w:t xml:space="preserve"> </w:t>
            </w:r>
            <w:r w:rsidR="00D23BC8" w:rsidRPr="000B7AF6">
              <w:rPr>
                <w:rFonts w:ascii="Times New Roman" w:eastAsia="Times New Roman" w:hAnsi="Times New Roman" w:cs="Times New Roman"/>
                <w:b/>
                <w:bCs/>
                <w:color w:val="FF0000"/>
                <w:sz w:val="18"/>
                <w:szCs w:val="18"/>
                <w:lang w:eastAsia="ru-RU"/>
              </w:rPr>
              <w:t>128 205</w:t>
            </w:r>
            <w:r w:rsidRPr="000B7AF6">
              <w:rPr>
                <w:rFonts w:ascii="Times New Roman" w:eastAsia="Times New Roman" w:hAnsi="Times New Roman" w:cs="Times New Roman"/>
                <w:b/>
                <w:bCs/>
                <w:color w:val="FF0000"/>
                <w:sz w:val="18"/>
                <w:szCs w:val="18"/>
                <w:lang w:eastAsia="ru-RU"/>
              </w:rPr>
              <w:t>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277"/>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средства бюджетов поселений</w:t>
            </w:r>
          </w:p>
        </w:tc>
        <w:tc>
          <w:tcPr>
            <w:tcW w:w="2410" w:type="dxa"/>
            <w:gridSpan w:val="6"/>
            <w:tcBorders>
              <w:top w:val="nil"/>
              <w:left w:val="nil"/>
              <w:bottom w:val="nil"/>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всего: 676,8 тыс.руб., в т.ч.: 2015г. - 504,5 тыс.руб.; 2016г.- 172,3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698"/>
        </w:trPr>
        <w:tc>
          <w:tcPr>
            <w:tcW w:w="4500" w:type="dxa"/>
            <w:gridSpan w:val="9"/>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985" w:type="dxa"/>
            <w:gridSpan w:val="8"/>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Внебюджетные источники</w:t>
            </w:r>
          </w:p>
        </w:tc>
        <w:tc>
          <w:tcPr>
            <w:tcW w:w="2410" w:type="dxa"/>
            <w:gridSpan w:val="6"/>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4362" w:type="dxa"/>
            <w:gridSpan w:val="15"/>
            <w:tcBorders>
              <w:top w:val="nil"/>
              <w:left w:val="nil"/>
              <w:bottom w:val="single" w:sz="4" w:space="0" w:color="auto"/>
              <w:right w:val="single" w:sz="4" w:space="0" w:color="auto"/>
            </w:tcBorders>
            <w:shd w:val="clear" w:color="000000" w:fill="FFFFFF"/>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color w:val="FF0000"/>
                <w:sz w:val="18"/>
                <w:szCs w:val="18"/>
                <w:lang w:eastAsia="ru-RU"/>
              </w:rPr>
            </w:pPr>
            <w:r w:rsidRPr="000B7AF6">
              <w:rPr>
                <w:rFonts w:ascii="Times New Roman" w:eastAsia="Times New Roman" w:hAnsi="Times New Roman" w:cs="Times New Roman"/>
                <w:b/>
                <w:bCs/>
                <w:color w:val="FF0000"/>
                <w:sz w:val="18"/>
                <w:szCs w:val="18"/>
                <w:lang w:eastAsia="ru-RU"/>
              </w:rPr>
              <w:t>всего: 326 922,6 тыс.руб., в т.ч.: 2015г. - 37 366,0 тыс.руб., 2016г. - 113 867,7 тыс.руб., 2017г. - 122 183,4 тыс.руб., 2018г. - 40 748,0 тыс.руб., 2019г. - 12 757,5 тыс.руб.</w:t>
            </w:r>
          </w:p>
        </w:tc>
        <w:tc>
          <w:tcPr>
            <w:tcW w:w="2128" w:type="dxa"/>
            <w:gridSpan w:val="4"/>
            <w:vMerge/>
            <w:tcBorders>
              <w:top w:val="nil"/>
              <w:left w:val="single" w:sz="4" w:space="0" w:color="auto"/>
              <w:bottom w:val="single" w:sz="4" w:space="0" w:color="auto"/>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After w:val="1"/>
          <w:wAfter w:w="175" w:type="dxa"/>
          <w:trHeight w:val="264"/>
        </w:trPr>
        <w:tc>
          <w:tcPr>
            <w:tcW w:w="15385" w:type="dxa"/>
            <w:gridSpan w:val="42"/>
            <w:tcBorders>
              <w:top w:val="nil"/>
              <w:left w:val="nil"/>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 наименование мероприятия в соответствии с Перечнем мероприятий программы (подпрограммы)</w:t>
            </w:r>
          </w:p>
        </w:tc>
      </w:tr>
      <w:tr w:rsidR="00B15CE9" w:rsidRPr="000B7AF6" w:rsidTr="00982725">
        <w:trPr>
          <w:gridAfter w:val="1"/>
          <w:wAfter w:w="175" w:type="dxa"/>
          <w:trHeight w:val="716"/>
        </w:trPr>
        <w:tc>
          <w:tcPr>
            <w:tcW w:w="15385" w:type="dxa"/>
            <w:gridSpan w:val="42"/>
            <w:tcBorders>
              <w:top w:val="nil"/>
              <w:left w:val="nil"/>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 бюджет Рузского муниципального района, бюджет Московской области, федеральный бюджет, внебюджетные источники, бюджеты поселений; для средств, привлекаемых из федерального бюджета, указывается, в рамках участия в какой федеральной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p>
        </w:tc>
      </w:tr>
      <w:tr w:rsidR="00B15CE9" w:rsidRPr="000B7AF6" w:rsidTr="00982725">
        <w:trPr>
          <w:gridAfter w:val="1"/>
          <w:wAfter w:w="175" w:type="dxa"/>
          <w:trHeight w:val="870"/>
        </w:trPr>
        <w:tc>
          <w:tcPr>
            <w:tcW w:w="15385" w:type="dxa"/>
            <w:gridSpan w:val="42"/>
            <w:tcBorders>
              <w:top w:val="nil"/>
              <w:left w:val="nil"/>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государственных контрактов и т.п.)</w:t>
            </w:r>
          </w:p>
        </w:tc>
      </w:tr>
      <w:tr w:rsidR="00B15CE9" w:rsidRPr="000B7AF6" w:rsidTr="00982725">
        <w:trPr>
          <w:gridAfter w:val="1"/>
          <w:wAfter w:w="175" w:type="dxa"/>
          <w:trHeight w:val="570"/>
        </w:trPr>
        <w:tc>
          <w:tcPr>
            <w:tcW w:w="15385" w:type="dxa"/>
            <w:gridSpan w:val="42"/>
            <w:tcBorders>
              <w:top w:val="nil"/>
              <w:left w:val="nil"/>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tc>
      </w:tr>
      <w:tr w:rsidR="00B15CE9" w:rsidRPr="000B7AF6" w:rsidTr="00982725">
        <w:trPr>
          <w:gridAfter w:val="1"/>
          <w:wAfter w:w="175" w:type="dxa"/>
          <w:trHeight w:val="300"/>
        </w:trPr>
        <w:tc>
          <w:tcPr>
            <w:tcW w:w="15385" w:type="dxa"/>
            <w:gridSpan w:val="42"/>
            <w:tcBorders>
              <w:top w:val="nil"/>
              <w:left w:val="nil"/>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tc>
      </w:tr>
      <w:tr w:rsidR="00B15CE9" w:rsidRPr="000B7AF6" w:rsidTr="00982725">
        <w:trPr>
          <w:gridBefore w:val="1"/>
          <w:gridAfter w:val="3"/>
          <w:wBefore w:w="283" w:type="dxa"/>
          <w:wAfter w:w="618" w:type="dxa"/>
          <w:trHeight w:val="315"/>
        </w:trPr>
        <w:tc>
          <w:tcPr>
            <w:tcW w:w="14659" w:type="dxa"/>
            <w:gridSpan w:val="39"/>
            <w:tcBorders>
              <w:top w:val="nil"/>
              <w:left w:val="nil"/>
              <w:bottom w:val="nil"/>
              <w:right w:val="nil"/>
            </w:tcBorders>
            <w:shd w:val="clear" w:color="auto" w:fill="auto"/>
            <w:noWrap/>
            <w:vAlign w:val="bottom"/>
            <w:hideMark/>
          </w:tcPr>
          <w:p w:rsidR="002A2727" w:rsidRPr="000B7AF6" w:rsidRDefault="002A2727"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982725" w:rsidRDefault="00982725"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Паспорт подпрограммы</w:t>
            </w:r>
            <w:r w:rsidRPr="000B7AF6">
              <w:rPr>
                <w:rFonts w:ascii="Times New Roman" w:eastAsia="Times New Roman" w:hAnsi="Times New Roman" w:cs="Times New Roman"/>
                <w:sz w:val="18"/>
                <w:szCs w:val="18"/>
                <w:lang w:eastAsia="ru-RU"/>
              </w:rPr>
              <w:t xml:space="preserve">         </w:t>
            </w:r>
            <w:r w:rsidRPr="000B7AF6">
              <w:rPr>
                <w:rFonts w:ascii="Times New Roman" w:eastAsia="Times New Roman" w:hAnsi="Times New Roman" w:cs="Times New Roman"/>
                <w:b/>
                <w:bCs/>
                <w:sz w:val="18"/>
                <w:szCs w:val="18"/>
                <w:lang w:eastAsia="ru-RU"/>
              </w:rPr>
              <w:t>"Благоустройство территорий населенных пунктов"</w:t>
            </w:r>
          </w:p>
        </w:tc>
      </w:tr>
      <w:tr w:rsidR="00B15CE9" w:rsidRPr="000B7AF6" w:rsidTr="00982725">
        <w:trPr>
          <w:gridBefore w:val="1"/>
          <w:gridAfter w:val="3"/>
          <w:wBefore w:w="283" w:type="dxa"/>
          <w:wAfter w:w="618" w:type="dxa"/>
          <w:trHeight w:val="300"/>
        </w:trPr>
        <w:tc>
          <w:tcPr>
            <w:tcW w:w="14659" w:type="dxa"/>
            <w:gridSpan w:val="39"/>
            <w:tcBorders>
              <w:top w:val="nil"/>
              <w:left w:val="nil"/>
              <w:bottom w:val="nil"/>
              <w:right w:val="nil"/>
            </w:tcBorders>
            <w:shd w:val="clear" w:color="auto" w:fill="auto"/>
            <w:noWrap/>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на срок </w:t>
            </w:r>
            <w:r w:rsidRPr="000B7AF6">
              <w:rPr>
                <w:rFonts w:ascii="Times New Roman" w:eastAsia="Times New Roman" w:hAnsi="Times New Roman" w:cs="Times New Roman"/>
                <w:b/>
                <w:bCs/>
                <w:sz w:val="18"/>
                <w:szCs w:val="18"/>
                <w:u w:val="single"/>
                <w:lang w:eastAsia="ru-RU"/>
              </w:rPr>
              <w:t>2015-2019 годы</w:t>
            </w:r>
          </w:p>
        </w:tc>
      </w:tr>
      <w:tr w:rsidR="00B15CE9" w:rsidRPr="000B7AF6" w:rsidTr="00982725">
        <w:trPr>
          <w:gridBefore w:val="1"/>
          <w:gridAfter w:val="3"/>
          <w:wBefore w:w="283" w:type="dxa"/>
          <w:wAfter w:w="618" w:type="dxa"/>
          <w:trHeight w:val="509"/>
        </w:trPr>
        <w:tc>
          <w:tcPr>
            <w:tcW w:w="18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Муниципальный заказчик подпрограммы</w:t>
            </w:r>
          </w:p>
        </w:tc>
        <w:tc>
          <w:tcPr>
            <w:tcW w:w="1285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Администрация Рузского муниципального района, Управление </w:t>
            </w:r>
            <w:r w:rsidR="002A2727" w:rsidRPr="000B7AF6">
              <w:rPr>
                <w:rFonts w:ascii="Times New Roman" w:eastAsia="Times New Roman" w:hAnsi="Times New Roman" w:cs="Times New Roman"/>
                <w:sz w:val="18"/>
                <w:szCs w:val="18"/>
                <w:lang w:eastAsia="ru-RU"/>
              </w:rPr>
              <w:t>жилищно-коммунального хозяйства</w:t>
            </w:r>
            <w:r w:rsidRPr="000B7AF6">
              <w:rPr>
                <w:rFonts w:ascii="Times New Roman" w:eastAsia="Times New Roman" w:hAnsi="Times New Roman" w:cs="Times New Roman"/>
                <w:sz w:val="18"/>
                <w:szCs w:val="18"/>
                <w:lang w:eastAsia="ru-RU"/>
              </w:rPr>
              <w:t xml:space="preserve"> Администрации Рузского муниципального района</w:t>
            </w:r>
          </w:p>
        </w:tc>
      </w:tr>
      <w:tr w:rsidR="00B15CE9" w:rsidRPr="000B7AF6" w:rsidTr="00982725">
        <w:trPr>
          <w:gridBefore w:val="1"/>
          <w:gridAfter w:val="3"/>
          <w:wBefore w:w="283" w:type="dxa"/>
          <w:wAfter w:w="618" w:type="dxa"/>
          <w:trHeight w:val="165"/>
        </w:trPr>
        <w:tc>
          <w:tcPr>
            <w:tcW w:w="18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1 подпрограммы</w:t>
            </w:r>
          </w:p>
        </w:tc>
        <w:tc>
          <w:tcPr>
            <w:tcW w:w="1285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Содержание, ремонт, доукомплектование и установка детских игровых и спортивных площадок</w:t>
            </w:r>
          </w:p>
        </w:tc>
      </w:tr>
      <w:tr w:rsidR="00B15CE9" w:rsidRPr="000B7AF6" w:rsidTr="00982725">
        <w:trPr>
          <w:gridBefore w:val="1"/>
          <w:gridAfter w:val="2"/>
          <w:wBefore w:w="283" w:type="dxa"/>
          <w:wAfter w:w="599" w:type="dxa"/>
          <w:trHeight w:val="421"/>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 xml:space="preserve">Отчётный </w:t>
            </w:r>
            <w:proofErr w:type="gramStart"/>
            <w:r w:rsidRPr="000B7AF6">
              <w:rPr>
                <w:rFonts w:ascii="Times New Roman" w:eastAsia="Times New Roman" w:hAnsi="Times New Roman" w:cs="Times New Roman"/>
                <w:b/>
                <w:bCs/>
                <w:sz w:val="18"/>
                <w:szCs w:val="18"/>
                <w:lang w:eastAsia="ru-RU"/>
              </w:rPr>
              <w:t xml:space="preserve">   (</w:t>
            </w:r>
            <w:proofErr w:type="gramEnd"/>
            <w:r w:rsidRPr="000B7AF6">
              <w:rPr>
                <w:rFonts w:ascii="Times New Roman" w:eastAsia="Times New Roman" w:hAnsi="Times New Roman" w:cs="Times New Roman"/>
                <w:b/>
                <w:bCs/>
                <w:sz w:val="18"/>
                <w:szCs w:val="18"/>
                <w:lang w:eastAsia="ru-RU"/>
              </w:rPr>
              <w:t>базовый период)                 2014г.</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2015г.</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2016г.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2017г.</w:t>
            </w:r>
          </w:p>
        </w:tc>
        <w:tc>
          <w:tcPr>
            <w:tcW w:w="1451" w:type="dxa"/>
            <w:gridSpan w:val="7"/>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2018г.</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2019г.</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r>
      <w:tr w:rsidR="00B15CE9" w:rsidRPr="000B7AF6" w:rsidTr="00982725">
        <w:trPr>
          <w:gridBefore w:val="1"/>
          <w:gridAfter w:val="2"/>
          <w:wBefore w:w="283" w:type="dxa"/>
          <w:wAfter w:w="599" w:type="dxa"/>
          <w:trHeight w:val="236"/>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w:t>
            </w:r>
          </w:p>
        </w:tc>
        <w:tc>
          <w:tcPr>
            <w:tcW w:w="1168" w:type="dxa"/>
            <w:gridSpan w:val="4"/>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18 104,30</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27 341,50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28 049,60</w:t>
            </w:r>
          </w:p>
        </w:tc>
        <w:tc>
          <w:tcPr>
            <w:tcW w:w="1451" w:type="dxa"/>
            <w:gridSpan w:val="7"/>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26 726,00</w:t>
            </w:r>
          </w:p>
        </w:tc>
        <w:tc>
          <w:tcPr>
            <w:tcW w:w="1811" w:type="dxa"/>
            <w:gridSpan w:val="5"/>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27 321,00</w:t>
            </w:r>
          </w:p>
        </w:tc>
        <w:tc>
          <w:tcPr>
            <w:tcW w:w="2943" w:type="dxa"/>
            <w:gridSpan w:val="7"/>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127 542,40</w:t>
            </w:r>
          </w:p>
        </w:tc>
      </w:tr>
      <w:tr w:rsidR="00B15CE9" w:rsidRPr="000B7AF6" w:rsidTr="00982725">
        <w:trPr>
          <w:gridBefore w:val="1"/>
          <w:gridAfter w:val="3"/>
          <w:wBefore w:w="283" w:type="dxa"/>
          <w:wAfter w:w="618" w:type="dxa"/>
          <w:trHeight w:val="244"/>
        </w:trPr>
        <w:tc>
          <w:tcPr>
            <w:tcW w:w="18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2 подпрограммы</w:t>
            </w:r>
          </w:p>
        </w:tc>
        <w:tc>
          <w:tcPr>
            <w:tcW w:w="1285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Обеспеченность обустроенными дворовыми территориями</w:t>
            </w:r>
          </w:p>
        </w:tc>
      </w:tr>
      <w:tr w:rsidR="00B15CE9" w:rsidRPr="000B7AF6" w:rsidTr="00982725">
        <w:trPr>
          <w:gridBefore w:val="1"/>
          <w:gridAfter w:val="2"/>
          <w:wBefore w:w="283" w:type="dxa"/>
          <w:wAfter w:w="599" w:type="dxa"/>
          <w:trHeight w:val="449"/>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 xml:space="preserve">Отчётный  </w:t>
            </w:r>
            <w:proofErr w:type="gramStart"/>
            <w:r w:rsidRPr="000B7AF6">
              <w:rPr>
                <w:rFonts w:ascii="Times New Roman" w:eastAsia="Times New Roman" w:hAnsi="Times New Roman" w:cs="Times New Roman"/>
                <w:b/>
                <w:bCs/>
                <w:sz w:val="18"/>
                <w:szCs w:val="18"/>
                <w:lang w:eastAsia="ru-RU"/>
              </w:rPr>
              <w:t xml:space="preserve">   (</w:t>
            </w:r>
            <w:proofErr w:type="gramEnd"/>
            <w:r w:rsidRPr="000B7AF6">
              <w:rPr>
                <w:rFonts w:ascii="Times New Roman" w:eastAsia="Times New Roman" w:hAnsi="Times New Roman" w:cs="Times New Roman"/>
                <w:b/>
                <w:bCs/>
                <w:sz w:val="18"/>
                <w:szCs w:val="18"/>
                <w:lang w:eastAsia="ru-RU"/>
              </w:rPr>
              <w:t>базовый период)                 2014г.</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2015г.</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2016г.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2017г.</w:t>
            </w:r>
          </w:p>
        </w:tc>
        <w:tc>
          <w:tcPr>
            <w:tcW w:w="1451" w:type="dxa"/>
            <w:gridSpan w:val="7"/>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2018г.</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2019г.</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r>
      <w:tr w:rsidR="00B15CE9" w:rsidRPr="000B7AF6" w:rsidTr="00982725">
        <w:trPr>
          <w:gridBefore w:val="1"/>
          <w:gridAfter w:val="2"/>
          <w:wBefore w:w="283" w:type="dxa"/>
          <w:wAfter w:w="599" w:type="dxa"/>
          <w:trHeight w:val="212"/>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18 545,49</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12 050,20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14 576,20</w:t>
            </w:r>
          </w:p>
        </w:tc>
        <w:tc>
          <w:tcPr>
            <w:tcW w:w="1451" w:type="dxa"/>
            <w:gridSpan w:val="7"/>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15 303,60</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15 932,40</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76 407,89</w:t>
            </w:r>
          </w:p>
        </w:tc>
      </w:tr>
      <w:tr w:rsidR="00B15CE9" w:rsidRPr="000B7AF6" w:rsidTr="00982725">
        <w:trPr>
          <w:gridBefore w:val="1"/>
          <w:gridAfter w:val="3"/>
          <w:wBefore w:w="283" w:type="dxa"/>
          <w:wAfter w:w="618" w:type="dxa"/>
          <w:trHeight w:val="564"/>
        </w:trPr>
        <w:tc>
          <w:tcPr>
            <w:tcW w:w="18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3 подпрограммы</w:t>
            </w:r>
          </w:p>
        </w:tc>
        <w:tc>
          <w:tcPr>
            <w:tcW w:w="12851" w:type="dxa"/>
            <w:gridSpan w:val="36"/>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tc>
      </w:tr>
      <w:tr w:rsidR="00B15CE9" w:rsidRPr="000B7AF6" w:rsidTr="00982725">
        <w:trPr>
          <w:gridBefore w:val="1"/>
          <w:gridAfter w:val="2"/>
          <w:wBefore w:w="283" w:type="dxa"/>
          <w:wAfter w:w="599" w:type="dxa"/>
          <w:trHeight w:val="581"/>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 xml:space="preserve">Отчётный  </w:t>
            </w:r>
            <w:proofErr w:type="gramStart"/>
            <w:r w:rsidRPr="000B7AF6">
              <w:rPr>
                <w:rFonts w:ascii="Times New Roman" w:eastAsia="Times New Roman" w:hAnsi="Times New Roman" w:cs="Times New Roman"/>
                <w:b/>
                <w:bCs/>
                <w:sz w:val="18"/>
                <w:szCs w:val="18"/>
                <w:lang w:eastAsia="ru-RU"/>
              </w:rPr>
              <w:t xml:space="preserve">   (</w:t>
            </w:r>
            <w:proofErr w:type="gramEnd"/>
            <w:r w:rsidRPr="000B7AF6">
              <w:rPr>
                <w:rFonts w:ascii="Times New Roman" w:eastAsia="Times New Roman" w:hAnsi="Times New Roman" w:cs="Times New Roman"/>
                <w:b/>
                <w:bCs/>
                <w:sz w:val="18"/>
                <w:szCs w:val="18"/>
                <w:lang w:eastAsia="ru-RU"/>
              </w:rPr>
              <w:t>базовый период)                 2014г.</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2015г.</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2016г.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2017г.</w:t>
            </w:r>
          </w:p>
        </w:tc>
        <w:tc>
          <w:tcPr>
            <w:tcW w:w="1451" w:type="dxa"/>
            <w:gridSpan w:val="7"/>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2018г.</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2019г.</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r>
      <w:tr w:rsidR="00B15CE9" w:rsidRPr="000B7AF6" w:rsidTr="00982725">
        <w:trPr>
          <w:gridBefore w:val="1"/>
          <w:gridAfter w:val="2"/>
          <w:wBefore w:w="283" w:type="dxa"/>
          <w:wAfter w:w="599" w:type="dxa"/>
          <w:trHeight w:val="178"/>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1 457,30</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1 471,00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1 473,00</w:t>
            </w:r>
          </w:p>
        </w:tc>
        <w:tc>
          <w:tcPr>
            <w:tcW w:w="1451" w:type="dxa"/>
            <w:gridSpan w:val="7"/>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1 475,00</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1 527,00</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7 403,30</w:t>
            </w:r>
          </w:p>
        </w:tc>
      </w:tr>
      <w:tr w:rsidR="00B15CE9" w:rsidRPr="000B7AF6" w:rsidTr="00982725">
        <w:trPr>
          <w:gridBefore w:val="1"/>
          <w:gridAfter w:val="3"/>
          <w:wBefore w:w="283" w:type="dxa"/>
          <w:wAfter w:w="618" w:type="dxa"/>
          <w:trHeight w:val="289"/>
        </w:trPr>
        <w:tc>
          <w:tcPr>
            <w:tcW w:w="18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4 подпрограммы</w:t>
            </w:r>
          </w:p>
        </w:tc>
        <w:tc>
          <w:tcPr>
            <w:tcW w:w="12851" w:type="dxa"/>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Приобретение техники для нужд коммунального хозяйства</w:t>
            </w:r>
          </w:p>
        </w:tc>
      </w:tr>
      <w:tr w:rsidR="00B15CE9" w:rsidRPr="000B7AF6" w:rsidTr="00982725">
        <w:trPr>
          <w:gridBefore w:val="1"/>
          <w:gridAfter w:val="2"/>
          <w:wBefore w:w="283" w:type="dxa"/>
          <w:wAfter w:w="599" w:type="dxa"/>
          <w:trHeight w:val="441"/>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 xml:space="preserve">Отчётный  </w:t>
            </w:r>
            <w:proofErr w:type="gramStart"/>
            <w:r w:rsidRPr="000B7AF6">
              <w:rPr>
                <w:rFonts w:ascii="Times New Roman" w:eastAsia="Times New Roman" w:hAnsi="Times New Roman" w:cs="Times New Roman"/>
                <w:b/>
                <w:bCs/>
                <w:sz w:val="18"/>
                <w:szCs w:val="18"/>
                <w:lang w:eastAsia="ru-RU"/>
              </w:rPr>
              <w:t xml:space="preserve">   (</w:t>
            </w:r>
            <w:proofErr w:type="gramEnd"/>
            <w:r w:rsidRPr="000B7AF6">
              <w:rPr>
                <w:rFonts w:ascii="Times New Roman" w:eastAsia="Times New Roman" w:hAnsi="Times New Roman" w:cs="Times New Roman"/>
                <w:b/>
                <w:bCs/>
                <w:sz w:val="18"/>
                <w:szCs w:val="18"/>
                <w:lang w:eastAsia="ru-RU"/>
              </w:rPr>
              <w:t>базовый период)                 2014г.</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2015г.</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2016г.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2017г.</w:t>
            </w:r>
          </w:p>
        </w:tc>
        <w:tc>
          <w:tcPr>
            <w:tcW w:w="1451" w:type="dxa"/>
            <w:gridSpan w:val="7"/>
            <w:tcBorders>
              <w:top w:val="single" w:sz="4" w:space="0" w:color="auto"/>
              <w:left w:val="nil"/>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2018г.</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2019г.</w:t>
            </w:r>
          </w:p>
        </w:tc>
        <w:tc>
          <w:tcPr>
            <w:tcW w:w="29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r>
      <w:tr w:rsidR="00B15CE9" w:rsidRPr="000B7AF6" w:rsidTr="00982725">
        <w:trPr>
          <w:gridBefore w:val="1"/>
          <w:gridAfter w:val="2"/>
          <w:wBefore w:w="283" w:type="dxa"/>
          <w:wAfter w:w="599" w:type="dxa"/>
          <w:trHeight w:val="239"/>
        </w:trPr>
        <w:tc>
          <w:tcPr>
            <w:tcW w:w="1808" w:type="dxa"/>
            <w:gridSpan w:val="3"/>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977" w:type="dxa"/>
            <w:gridSpan w:val="6"/>
            <w:tcBorders>
              <w:top w:val="nil"/>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w:t>
            </w:r>
          </w:p>
        </w:tc>
        <w:tc>
          <w:tcPr>
            <w:tcW w:w="1168"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11 495,70</w:t>
            </w:r>
          </w:p>
        </w:tc>
        <w:tc>
          <w:tcPr>
            <w:tcW w:w="1244" w:type="dxa"/>
            <w:gridSpan w:val="5"/>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7 048,00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5 100,00</w:t>
            </w:r>
          </w:p>
        </w:tc>
        <w:tc>
          <w:tcPr>
            <w:tcW w:w="1451" w:type="dxa"/>
            <w:gridSpan w:val="7"/>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5 100,00</w:t>
            </w:r>
          </w:p>
        </w:tc>
        <w:tc>
          <w:tcPr>
            <w:tcW w:w="1811" w:type="dxa"/>
            <w:gridSpan w:val="5"/>
            <w:tcBorders>
              <w:top w:val="single" w:sz="4" w:space="0" w:color="auto"/>
              <w:left w:val="nil"/>
              <w:bottom w:val="single" w:sz="4" w:space="0" w:color="auto"/>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5 200,00</w:t>
            </w:r>
          </w:p>
        </w:tc>
        <w:tc>
          <w:tcPr>
            <w:tcW w:w="294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33 943,70</w:t>
            </w:r>
          </w:p>
        </w:tc>
      </w:tr>
      <w:tr w:rsidR="00B15CE9" w:rsidRPr="000B7AF6" w:rsidTr="00982725">
        <w:trPr>
          <w:gridBefore w:val="1"/>
          <w:gridAfter w:val="3"/>
          <w:wBefore w:w="283" w:type="dxa"/>
          <w:wAfter w:w="618" w:type="dxa"/>
          <w:trHeight w:val="144"/>
        </w:trPr>
        <w:tc>
          <w:tcPr>
            <w:tcW w:w="4785" w:type="dxa"/>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Источники финансирования подпрограммы по годам реализации - БЮДЖЕТЫ городских и сельских поселений Рузского муниципального района</w:t>
            </w:r>
          </w:p>
        </w:tc>
        <w:tc>
          <w:tcPr>
            <w:tcW w:w="127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Главный распорядитель бюджетных средств</w:t>
            </w:r>
          </w:p>
        </w:tc>
        <w:tc>
          <w:tcPr>
            <w:tcW w:w="182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Источник финансирования</w:t>
            </w:r>
          </w:p>
        </w:tc>
        <w:tc>
          <w:tcPr>
            <w:tcW w:w="6771" w:type="dxa"/>
            <w:gridSpan w:val="20"/>
            <w:tcBorders>
              <w:top w:val="single" w:sz="4" w:space="0" w:color="auto"/>
              <w:left w:val="nil"/>
              <w:bottom w:val="single" w:sz="4" w:space="0" w:color="auto"/>
              <w:right w:val="single" w:sz="4" w:space="0" w:color="000000"/>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Расходы (тыс. рублей)</w:t>
            </w:r>
          </w:p>
        </w:tc>
      </w:tr>
      <w:tr w:rsidR="00B15CE9" w:rsidRPr="000B7AF6" w:rsidTr="00982725">
        <w:trPr>
          <w:gridBefore w:val="1"/>
          <w:gridAfter w:val="3"/>
          <w:wBefore w:w="283" w:type="dxa"/>
          <w:wAfter w:w="618" w:type="dxa"/>
          <w:trHeight w:val="674"/>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827" w:type="dxa"/>
            <w:gridSpan w:val="5"/>
            <w:vMerge/>
            <w:tcBorders>
              <w:top w:val="single" w:sz="4" w:space="0" w:color="auto"/>
              <w:left w:val="single" w:sz="4" w:space="0" w:color="auto"/>
              <w:bottom w:val="single" w:sz="4" w:space="0" w:color="000000"/>
              <w:right w:val="single" w:sz="4" w:space="0" w:color="000000"/>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2015г.</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2016г.</w:t>
            </w:r>
          </w:p>
        </w:tc>
        <w:tc>
          <w:tcPr>
            <w:tcW w:w="1076"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2017г.</w:t>
            </w:r>
          </w:p>
        </w:tc>
        <w:tc>
          <w:tcPr>
            <w:tcW w:w="1050"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2018г.</w:t>
            </w:r>
          </w:p>
        </w:tc>
        <w:tc>
          <w:tcPr>
            <w:tcW w:w="1243"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2019г.</w:t>
            </w: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Итого:</w:t>
            </w:r>
          </w:p>
        </w:tc>
      </w:tr>
      <w:tr w:rsidR="00B15CE9" w:rsidRPr="000B7AF6" w:rsidTr="00982725">
        <w:trPr>
          <w:gridBefore w:val="1"/>
          <w:gridAfter w:val="3"/>
          <w:wBefore w:w="283" w:type="dxa"/>
          <w:wAfter w:w="618" w:type="dxa"/>
          <w:trHeight w:val="159"/>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Администрации городских и сельских поселений Рузского муниципального района</w:t>
            </w: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Всего:</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E41780" w:rsidP="00002FFC">
            <w:pPr>
              <w:shd w:val="clear" w:color="auto" w:fill="FFFFFF" w:themeFill="background1"/>
              <w:spacing w:after="0" w:line="240" w:lineRule="auto"/>
              <w:jc w:val="center"/>
              <w:rPr>
                <w:rFonts w:ascii="Times New Roman" w:eastAsia="Times New Roman" w:hAnsi="Times New Roman" w:cs="Times New Roman"/>
                <w:b/>
                <w:bCs/>
                <w:sz w:val="18"/>
                <w:szCs w:val="18"/>
                <w:lang w:val="en-US" w:eastAsia="ru-RU"/>
              </w:rPr>
            </w:pPr>
            <w:r w:rsidRPr="000B7AF6">
              <w:rPr>
                <w:rFonts w:ascii="Times New Roman" w:eastAsia="Times New Roman" w:hAnsi="Times New Roman" w:cs="Times New Roman"/>
                <w:b/>
                <w:bCs/>
                <w:sz w:val="18"/>
                <w:szCs w:val="18"/>
                <w:lang w:val="en-US" w:eastAsia="ru-RU"/>
              </w:rPr>
              <w:t>49</w:t>
            </w:r>
            <w:r w:rsidRPr="000B7AF6">
              <w:rPr>
                <w:rFonts w:ascii="Times New Roman" w:eastAsia="Times New Roman" w:hAnsi="Times New Roman" w:cs="Times New Roman"/>
                <w:b/>
                <w:bCs/>
                <w:sz w:val="18"/>
                <w:szCs w:val="18"/>
                <w:lang w:eastAsia="ru-RU"/>
              </w:rPr>
              <w:t xml:space="preserve"> </w:t>
            </w:r>
            <w:r w:rsidRPr="000B7AF6">
              <w:rPr>
                <w:rFonts w:ascii="Times New Roman" w:eastAsia="Times New Roman" w:hAnsi="Times New Roman" w:cs="Times New Roman"/>
                <w:b/>
                <w:bCs/>
                <w:sz w:val="18"/>
                <w:szCs w:val="18"/>
                <w:lang w:val="en-US" w:eastAsia="ru-RU"/>
              </w:rPr>
              <w:t>602</w:t>
            </w:r>
            <w:r w:rsidRPr="000B7AF6">
              <w:rPr>
                <w:rFonts w:ascii="Times New Roman" w:eastAsia="Times New Roman" w:hAnsi="Times New Roman" w:cs="Times New Roman"/>
                <w:b/>
                <w:bCs/>
                <w:sz w:val="18"/>
                <w:szCs w:val="18"/>
                <w:lang w:eastAsia="ru-RU"/>
              </w:rPr>
              <w:t>,</w:t>
            </w:r>
            <w:r w:rsidRPr="000B7AF6">
              <w:rPr>
                <w:rFonts w:ascii="Times New Roman" w:eastAsia="Times New Roman" w:hAnsi="Times New Roman" w:cs="Times New Roman"/>
                <w:b/>
                <w:bCs/>
                <w:sz w:val="18"/>
                <w:szCs w:val="18"/>
                <w:lang w:val="en-US" w:eastAsia="ru-RU"/>
              </w:rPr>
              <w:t>79</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47 910,70</w:t>
            </w: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49 198,80</w:t>
            </w:r>
          </w:p>
        </w:tc>
        <w:tc>
          <w:tcPr>
            <w:tcW w:w="1050"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48 604,60</w:t>
            </w:r>
          </w:p>
        </w:tc>
        <w:tc>
          <w:tcPr>
            <w:tcW w:w="1243"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49 980,40</w:t>
            </w:r>
          </w:p>
        </w:tc>
        <w:tc>
          <w:tcPr>
            <w:tcW w:w="1134" w:type="dxa"/>
            <w:tcBorders>
              <w:top w:val="nil"/>
              <w:left w:val="nil"/>
              <w:bottom w:val="single" w:sz="4" w:space="0" w:color="auto"/>
              <w:right w:val="single" w:sz="4" w:space="0" w:color="auto"/>
            </w:tcBorders>
            <w:shd w:val="clear" w:color="auto" w:fill="auto"/>
            <w:hideMark/>
          </w:tcPr>
          <w:p w:rsidR="00B15CE9" w:rsidRPr="000B7AF6" w:rsidRDefault="00E41780"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245 297,29</w:t>
            </w:r>
          </w:p>
        </w:tc>
      </w:tr>
      <w:tr w:rsidR="00B15CE9" w:rsidRPr="000B7AF6" w:rsidTr="00982725">
        <w:trPr>
          <w:gridBefore w:val="1"/>
          <w:gridAfter w:val="3"/>
          <w:wBefore w:w="283" w:type="dxa"/>
          <w:wAfter w:w="618" w:type="dxa"/>
          <w:trHeight w:val="246"/>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 том числе:</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Before w:val="1"/>
          <w:gridAfter w:val="3"/>
          <w:wBefore w:w="283" w:type="dxa"/>
          <w:wAfter w:w="618" w:type="dxa"/>
          <w:trHeight w:val="300"/>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r>
      <w:tr w:rsidR="00B15CE9" w:rsidRPr="000B7AF6" w:rsidTr="00982725">
        <w:trPr>
          <w:gridBefore w:val="1"/>
          <w:gridAfter w:val="3"/>
          <w:wBefore w:w="283" w:type="dxa"/>
          <w:wAfter w:w="618" w:type="dxa"/>
          <w:trHeight w:val="300"/>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федерального бюджета</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Before w:val="1"/>
          <w:gridAfter w:val="3"/>
          <w:wBefore w:w="283" w:type="dxa"/>
          <w:wAfter w:w="618" w:type="dxa"/>
          <w:trHeight w:val="300"/>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Московской области</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Before w:val="1"/>
          <w:gridAfter w:val="3"/>
          <w:wBefore w:w="283" w:type="dxa"/>
          <w:wAfter w:w="618" w:type="dxa"/>
          <w:trHeight w:val="300"/>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бюджетов</w:t>
            </w:r>
            <w:r w:rsidR="00B15CE9" w:rsidRPr="000B7AF6">
              <w:rPr>
                <w:rFonts w:ascii="Times New Roman" w:eastAsia="Times New Roman" w:hAnsi="Times New Roman" w:cs="Times New Roman"/>
                <w:sz w:val="18"/>
                <w:szCs w:val="18"/>
                <w:lang w:eastAsia="ru-RU"/>
              </w:rPr>
              <w:t xml:space="preserve"> поселений</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49 602,79</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47 910,70</w:t>
            </w: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49 198,80</w:t>
            </w: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48 604,60</w:t>
            </w: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49 980,40</w:t>
            </w: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245 297,29</w:t>
            </w:r>
          </w:p>
        </w:tc>
      </w:tr>
      <w:tr w:rsidR="00B15CE9" w:rsidRPr="000B7AF6" w:rsidTr="00982725">
        <w:trPr>
          <w:gridBefore w:val="1"/>
          <w:gridAfter w:val="3"/>
          <w:wBefore w:w="283" w:type="dxa"/>
          <w:wAfter w:w="618" w:type="dxa"/>
          <w:trHeight w:val="300"/>
        </w:trPr>
        <w:tc>
          <w:tcPr>
            <w:tcW w:w="4785" w:type="dxa"/>
            <w:gridSpan w:val="9"/>
            <w:vMerge/>
            <w:tcBorders>
              <w:top w:val="single" w:sz="4" w:space="0" w:color="auto"/>
              <w:left w:val="single" w:sz="4" w:space="0" w:color="auto"/>
              <w:bottom w:val="single" w:sz="4" w:space="0" w:color="000000"/>
              <w:right w:val="nil"/>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76" w:type="dxa"/>
            <w:gridSpan w:val="5"/>
            <w:vMerge/>
            <w:tcBorders>
              <w:top w:val="nil"/>
              <w:left w:val="single" w:sz="4" w:space="0" w:color="auto"/>
              <w:bottom w:val="single" w:sz="4" w:space="0" w:color="000000"/>
              <w:right w:val="single" w:sz="4" w:space="0" w:color="auto"/>
            </w:tcBorders>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p>
        </w:tc>
        <w:tc>
          <w:tcPr>
            <w:tcW w:w="1827" w:type="dxa"/>
            <w:gridSpan w:val="5"/>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Внебюджетные источники</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76" w:type="dxa"/>
            <w:gridSpan w:val="3"/>
            <w:tcBorders>
              <w:top w:val="nil"/>
              <w:left w:val="nil"/>
              <w:bottom w:val="single" w:sz="4" w:space="0" w:color="auto"/>
              <w:right w:val="single" w:sz="4" w:space="0" w:color="auto"/>
            </w:tcBorders>
            <w:shd w:val="clear" w:color="auto" w:fill="auto"/>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50"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243" w:type="dxa"/>
            <w:gridSpan w:val="3"/>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r>
      <w:tr w:rsidR="00B15CE9" w:rsidRPr="000B7AF6" w:rsidTr="00982725">
        <w:trPr>
          <w:gridBefore w:val="1"/>
          <w:gridAfter w:val="3"/>
          <w:wBefore w:w="283" w:type="dxa"/>
          <w:wAfter w:w="618" w:type="dxa"/>
          <w:trHeight w:val="288"/>
        </w:trPr>
        <w:tc>
          <w:tcPr>
            <w:tcW w:w="7888" w:type="dxa"/>
            <w:gridSpan w:val="19"/>
            <w:tcBorders>
              <w:top w:val="single" w:sz="4" w:space="0" w:color="auto"/>
              <w:left w:val="single" w:sz="4" w:space="0" w:color="auto"/>
              <w:bottom w:val="nil"/>
              <w:right w:val="nil"/>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Планируемые результаты реализации подпрограммы</w:t>
            </w:r>
          </w:p>
        </w:tc>
        <w:tc>
          <w:tcPr>
            <w:tcW w:w="1134" w:type="dxa"/>
            <w:gridSpan w:val="6"/>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2015г.</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2016г.</w:t>
            </w:r>
          </w:p>
        </w:tc>
        <w:tc>
          <w:tcPr>
            <w:tcW w:w="1076"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2017г.</w:t>
            </w:r>
          </w:p>
        </w:tc>
        <w:tc>
          <w:tcPr>
            <w:tcW w:w="1050"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2018г.</w:t>
            </w:r>
          </w:p>
        </w:tc>
        <w:tc>
          <w:tcPr>
            <w:tcW w:w="1243" w:type="dxa"/>
            <w:gridSpan w:val="3"/>
            <w:tcBorders>
              <w:top w:val="nil"/>
              <w:left w:val="nil"/>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2019г.</w:t>
            </w:r>
          </w:p>
        </w:tc>
        <w:tc>
          <w:tcPr>
            <w:tcW w:w="1134" w:type="dxa"/>
            <w:tcBorders>
              <w:top w:val="nil"/>
              <w:left w:val="nil"/>
              <w:bottom w:val="single" w:sz="4" w:space="0" w:color="auto"/>
              <w:right w:val="single" w:sz="4" w:space="0" w:color="auto"/>
            </w:tcBorders>
            <w:shd w:val="clear" w:color="auto" w:fill="auto"/>
            <w:noWrap/>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Итого:</w:t>
            </w:r>
          </w:p>
        </w:tc>
      </w:tr>
      <w:tr w:rsidR="00B15CE9" w:rsidRPr="000B7AF6" w:rsidTr="00982725">
        <w:trPr>
          <w:gridBefore w:val="1"/>
          <w:gridAfter w:val="3"/>
          <w:wBefore w:w="283" w:type="dxa"/>
          <w:wAfter w:w="618" w:type="dxa"/>
          <w:trHeight w:val="264"/>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существующих детских и спортивных площадок, ед.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144</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145</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146</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147</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148</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148</w:t>
            </w:r>
          </w:p>
        </w:tc>
      </w:tr>
      <w:tr w:rsidR="00B15CE9" w:rsidRPr="000B7AF6" w:rsidTr="00982725">
        <w:trPr>
          <w:gridBefore w:val="1"/>
          <w:gridAfter w:val="3"/>
          <w:wBefore w:w="283" w:type="dxa"/>
          <w:wAfter w:w="618" w:type="dxa"/>
          <w:trHeight w:val="140"/>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доукомплектованных детских и спортивных площадок, ед. в год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18</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19</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85</w:t>
            </w:r>
          </w:p>
        </w:tc>
      </w:tr>
      <w:tr w:rsidR="00B15CE9" w:rsidRPr="000B7AF6" w:rsidTr="00982725">
        <w:trPr>
          <w:gridBefore w:val="1"/>
          <w:gridAfter w:val="3"/>
          <w:wBefore w:w="283" w:type="dxa"/>
          <w:wAfter w:w="618" w:type="dxa"/>
          <w:trHeight w:val="300"/>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построенных (реконструированных) детских и спортивных площадок, ед. в год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15</w:t>
            </w:r>
          </w:p>
        </w:tc>
      </w:tr>
      <w:tr w:rsidR="00B04B3F" w:rsidRPr="000B7AF6" w:rsidTr="00982725">
        <w:trPr>
          <w:gridBefore w:val="1"/>
          <w:gridAfter w:val="3"/>
          <w:wBefore w:w="283" w:type="dxa"/>
          <w:wAfter w:w="618" w:type="dxa"/>
          <w:trHeight w:val="300"/>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обустроенных детских игровых площадок (в рамках Губернаторской программы "Наше Подмосковье")</w:t>
            </w:r>
          </w:p>
        </w:tc>
        <w:tc>
          <w:tcPr>
            <w:tcW w:w="1134" w:type="dxa"/>
            <w:gridSpan w:val="6"/>
            <w:tcBorders>
              <w:top w:val="single" w:sz="4" w:space="0" w:color="auto"/>
              <w:left w:val="nil"/>
              <w:bottom w:val="single" w:sz="4" w:space="0" w:color="auto"/>
              <w:right w:val="single" w:sz="4" w:space="0" w:color="auto"/>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134" w:type="dxa"/>
            <w:gridSpan w:val="4"/>
            <w:tcBorders>
              <w:top w:val="single" w:sz="4" w:space="0" w:color="auto"/>
              <w:left w:val="nil"/>
              <w:bottom w:val="single" w:sz="4" w:space="0" w:color="auto"/>
              <w:right w:val="nil"/>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w:t>
            </w:r>
          </w:p>
        </w:tc>
        <w:tc>
          <w:tcPr>
            <w:tcW w:w="1076" w:type="dxa"/>
            <w:gridSpan w:val="3"/>
            <w:tcBorders>
              <w:top w:val="nil"/>
              <w:left w:val="single" w:sz="4" w:space="0" w:color="auto"/>
              <w:bottom w:val="single" w:sz="4" w:space="0" w:color="auto"/>
              <w:right w:val="single" w:sz="4" w:space="0" w:color="auto"/>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050" w:type="dxa"/>
            <w:gridSpan w:val="3"/>
            <w:tcBorders>
              <w:top w:val="nil"/>
              <w:left w:val="nil"/>
              <w:bottom w:val="single" w:sz="4" w:space="0" w:color="auto"/>
              <w:right w:val="single" w:sz="4" w:space="0" w:color="auto"/>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243" w:type="dxa"/>
            <w:gridSpan w:val="3"/>
            <w:tcBorders>
              <w:top w:val="nil"/>
              <w:left w:val="nil"/>
              <w:bottom w:val="single" w:sz="4" w:space="0" w:color="auto"/>
              <w:right w:val="single" w:sz="4" w:space="0" w:color="auto"/>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vAlign w:val="bottom"/>
          </w:tcPr>
          <w:p w:rsidR="00B04B3F" w:rsidRPr="000B7AF6" w:rsidRDefault="00B04B3F"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6</w:t>
            </w:r>
          </w:p>
        </w:tc>
      </w:tr>
      <w:tr w:rsidR="00B15CE9" w:rsidRPr="000B7AF6" w:rsidTr="00982725">
        <w:trPr>
          <w:gridBefore w:val="1"/>
          <w:gridAfter w:val="3"/>
          <w:wBefore w:w="283" w:type="dxa"/>
          <w:wAfter w:w="618" w:type="dxa"/>
          <w:trHeight w:val="135"/>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Обеспеченность обустроенными дворовыми территориями, ед. в год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19</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17</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801D3A">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r w:rsidR="00801D3A" w:rsidRPr="000B7AF6">
              <w:rPr>
                <w:rFonts w:ascii="Times New Roman" w:eastAsia="Times New Roman" w:hAnsi="Times New Roman" w:cs="Times New Roman"/>
                <w:sz w:val="18"/>
                <w:szCs w:val="18"/>
                <w:lang w:eastAsia="ru-RU"/>
              </w:rPr>
              <w:t>4</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2A2727">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r w:rsidR="002A2727" w:rsidRPr="000B7AF6">
              <w:rPr>
                <w:rFonts w:ascii="Times New Roman" w:eastAsia="Times New Roman" w:hAnsi="Times New Roman" w:cs="Times New Roman"/>
                <w:sz w:val="18"/>
                <w:szCs w:val="18"/>
                <w:lang w:eastAsia="ru-RU"/>
              </w:rPr>
              <w:t>5</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2A2727"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15</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2A2727" w:rsidP="00801D3A">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80</w:t>
            </w:r>
          </w:p>
        </w:tc>
      </w:tr>
      <w:tr w:rsidR="00B15CE9" w:rsidRPr="000B7AF6" w:rsidTr="00982725">
        <w:trPr>
          <w:gridBefore w:val="1"/>
          <w:gridAfter w:val="3"/>
          <w:wBefore w:w="283" w:type="dxa"/>
          <w:wAfter w:w="618" w:type="dxa"/>
          <w:trHeight w:val="168"/>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Регулирование численности и отлов безнадзорных животных, ед. в год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529</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561</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556</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561</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566</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2773</w:t>
            </w:r>
          </w:p>
        </w:tc>
      </w:tr>
      <w:tr w:rsidR="00B15CE9" w:rsidRPr="000B7AF6" w:rsidTr="00982725">
        <w:trPr>
          <w:gridBefore w:val="1"/>
          <w:gridAfter w:val="3"/>
          <w:wBefore w:w="283" w:type="dxa"/>
          <w:wAfter w:w="618" w:type="dxa"/>
          <w:trHeight w:val="214"/>
        </w:trPr>
        <w:tc>
          <w:tcPr>
            <w:tcW w:w="7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Приобретение коммунальной техники, ед. в год</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8</w:t>
            </w:r>
          </w:p>
        </w:tc>
        <w:tc>
          <w:tcPr>
            <w:tcW w:w="1134" w:type="dxa"/>
            <w:gridSpan w:val="4"/>
            <w:tcBorders>
              <w:top w:val="single" w:sz="4" w:space="0" w:color="auto"/>
              <w:left w:val="nil"/>
              <w:bottom w:val="single" w:sz="4" w:space="0" w:color="auto"/>
              <w:right w:val="nil"/>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5</w:t>
            </w:r>
          </w:p>
        </w:tc>
        <w:tc>
          <w:tcPr>
            <w:tcW w:w="1076" w:type="dxa"/>
            <w:gridSpan w:val="3"/>
            <w:tcBorders>
              <w:top w:val="nil"/>
              <w:left w:val="single" w:sz="4" w:space="0" w:color="auto"/>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1050"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1243" w:type="dxa"/>
            <w:gridSpan w:val="3"/>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15CE9" w:rsidRPr="000B7AF6" w:rsidRDefault="00B15CE9"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22</w:t>
            </w:r>
          </w:p>
        </w:tc>
      </w:tr>
      <w:tr w:rsidR="00E41780" w:rsidRPr="000B7AF6" w:rsidTr="00982725">
        <w:trPr>
          <w:gridBefore w:val="1"/>
          <w:gridAfter w:val="15"/>
          <w:wBefore w:w="283" w:type="dxa"/>
          <w:wAfter w:w="5959" w:type="dxa"/>
          <w:trHeight w:val="585"/>
        </w:trPr>
        <w:tc>
          <w:tcPr>
            <w:tcW w:w="1537" w:type="dxa"/>
            <w:gridSpan w:val="2"/>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Calibri" w:eastAsia="Times New Roman" w:hAnsi="Calibri" w:cs="Times New Roman"/>
                <w:sz w:val="18"/>
                <w:szCs w:val="18"/>
                <w:lang w:eastAsia="ru-RU"/>
              </w:rPr>
            </w:pPr>
          </w:p>
        </w:tc>
        <w:tc>
          <w:tcPr>
            <w:tcW w:w="1356" w:type="dxa"/>
            <w:gridSpan w:val="3"/>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024" w:type="dxa"/>
            <w:gridSpan w:val="2"/>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06" w:type="dxa"/>
            <w:gridSpan w:val="3"/>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1197" w:type="dxa"/>
            <w:gridSpan w:val="5"/>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259" w:type="dxa"/>
            <w:gridSpan w:val="6"/>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01" w:type="dxa"/>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02" w:type="dxa"/>
            <w:gridSpan w:val="3"/>
            <w:tcBorders>
              <w:top w:val="nil"/>
              <w:left w:val="nil"/>
              <w:bottom w:val="nil"/>
              <w:right w:val="nil"/>
            </w:tcBorders>
            <w:shd w:val="clear" w:color="auto" w:fill="auto"/>
            <w:noWrap/>
            <w:vAlign w:val="bottom"/>
            <w:hideMark/>
          </w:tcPr>
          <w:p w:rsidR="00E41780" w:rsidRPr="000B7AF6" w:rsidRDefault="00E41780"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bl>
    <w:p w:rsidR="00557B5A" w:rsidRPr="00212802" w:rsidRDefault="00557B5A" w:rsidP="00002FFC">
      <w:pPr>
        <w:shd w:val="clear" w:color="auto" w:fill="FFFFFF" w:themeFill="background1"/>
        <w:ind w:firstLine="709"/>
        <w:jc w:val="center"/>
        <w:rPr>
          <w:rFonts w:ascii="Times New Roman" w:hAnsi="Times New Roman" w:cs="Times New Roman"/>
          <w:b/>
          <w:bCs/>
          <w:sz w:val="28"/>
          <w:szCs w:val="28"/>
        </w:rPr>
      </w:pPr>
    </w:p>
    <w:p w:rsidR="00557B5A" w:rsidRPr="00212802" w:rsidRDefault="00557B5A" w:rsidP="00002FFC">
      <w:pPr>
        <w:shd w:val="clear" w:color="auto" w:fill="FFFFFF" w:themeFill="background1"/>
        <w:ind w:firstLine="709"/>
        <w:jc w:val="center"/>
        <w:rPr>
          <w:rFonts w:ascii="Times New Roman" w:hAnsi="Times New Roman" w:cs="Times New Roman"/>
          <w:b/>
          <w:bCs/>
          <w:sz w:val="28"/>
          <w:szCs w:val="28"/>
        </w:rPr>
      </w:pPr>
    </w:p>
    <w:p w:rsidR="00557B5A" w:rsidRDefault="00557B5A" w:rsidP="00002FFC">
      <w:pPr>
        <w:shd w:val="clear" w:color="auto" w:fill="FFFFFF" w:themeFill="background1"/>
        <w:ind w:firstLine="709"/>
        <w:jc w:val="center"/>
        <w:rPr>
          <w:rFonts w:ascii="Times New Roman" w:hAnsi="Times New Roman" w:cs="Times New Roman"/>
          <w:b/>
          <w:bCs/>
          <w:sz w:val="28"/>
          <w:szCs w:val="28"/>
        </w:rPr>
      </w:pPr>
    </w:p>
    <w:p w:rsidR="00141AA7" w:rsidRDefault="00141AA7" w:rsidP="00002FFC">
      <w:pPr>
        <w:shd w:val="clear" w:color="auto" w:fill="FFFFFF" w:themeFill="background1"/>
        <w:ind w:firstLine="709"/>
        <w:jc w:val="center"/>
        <w:rPr>
          <w:rFonts w:ascii="Times New Roman" w:hAnsi="Times New Roman" w:cs="Times New Roman"/>
          <w:b/>
          <w:bCs/>
          <w:sz w:val="28"/>
          <w:szCs w:val="28"/>
        </w:rPr>
      </w:pPr>
    </w:p>
    <w:p w:rsidR="00141AA7" w:rsidRDefault="00141AA7" w:rsidP="00002FFC">
      <w:pPr>
        <w:shd w:val="clear" w:color="auto" w:fill="FFFFFF" w:themeFill="background1"/>
        <w:ind w:firstLine="709"/>
        <w:jc w:val="center"/>
        <w:rPr>
          <w:rFonts w:ascii="Times New Roman" w:hAnsi="Times New Roman" w:cs="Times New Roman"/>
          <w:b/>
          <w:bCs/>
          <w:sz w:val="28"/>
          <w:szCs w:val="28"/>
        </w:rPr>
      </w:pPr>
    </w:p>
    <w:p w:rsidR="00141AA7" w:rsidRPr="00212802" w:rsidRDefault="00141AA7" w:rsidP="00002FFC">
      <w:pPr>
        <w:shd w:val="clear" w:color="auto" w:fill="FFFFFF" w:themeFill="background1"/>
        <w:ind w:firstLine="709"/>
        <w:jc w:val="center"/>
        <w:rPr>
          <w:rFonts w:ascii="Times New Roman" w:hAnsi="Times New Roman" w:cs="Times New Roman"/>
          <w:b/>
          <w:bCs/>
          <w:sz w:val="28"/>
          <w:szCs w:val="28"/>
        </w:rPr>
      </w:pPr>
    </w:p>
    <w:p w:rsidR="00E9076A" w:rsidRPr="00212802" w:rsidRDefault="00E9076A" w:rsidP="001247E1">
      <w:pPr>
        <w:shd w:val="clear" w:color="auto" w:fill="FFFFFF" w:themeFill="background1"/>
        <w:jc w:val="center"/>
        <w:rPr>
          <w:rFonts w:ascii="Times New Roman" w:hAnsi="Times New Roman" w:cs="Times New Roman"/>
          <w:b/>
          <w:bCs/>
          <w:sz w:val="28"/>
          <w:szCs w:val="28"/>
        </w:rPr>
      </w:pPr>
      <w:r w:rsidRPr="00212802">
        <w:rPr>
          <w:rFonts w:ascii="Times New Roman" w:hAnsi="Times New Roman" w:cs="Times New Roman"/>
          <w:b/>
          <w:bCs/>
          <w:sz w:val="28"/>
          <w:szCs w:val="28"/>
        </w:rPr>
        <w:t>Подпрограмма «Благоустройство территорий населенных пунктов»</w:t>
      </w: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Характеристика сферы деятельности</w:t>
      </w:r>
    </w:p>
    <w:p w:rsidR="00E41780" w:rsidRPr="00212802" w:rsidRDefault="00E9076A" w:rsidP="00E41780">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Сфера реализации подпрограммы направлена на создание комфортной, безопасной и эстетическ</w:t>
      </w:r>
      <w:r w:rsidR="00E41780" w:rsidRPr="00212802">
        <w:rPr>
          <w:rFonts w:ascii="Times New Roman" w:hAnsi="Times New Roman" w:cs="Times New Roman"/>
          <w:bCs/>
          <w:sz w:val="28"/>
          <w:szCs w:val="28"/>
        </w:rPr>
        <w:t>и</w:t>
      </w:r>
      <w:r w:rsidRPr="00212802">
        <w:rPr>
          <w:rFonts w:ascii="Times New Roman" w:hAnsi="Times New Roman" w:cs="Times New Roman"/>
          <w:bCs/>
          <w:sz w:val="28"/>
          <w:szCs w:val="28"/>
        </w:rPr>
        <w:t xml:space="preserve"> привлекательной городской среды. </w:t>
      </w:r>
    </w:p>
    <w:p w:rsidR="00E9076A" w:rsidRPr="00212802" w:rsidRDefault="00E9076A" w:rsidP="00002FFC">
      <w:pPr>
        <w:shd w:val="clear" w:color="auto" w:fill="FFFFFF" w:themeFill="background1"/>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Благоустройство и озеленение</w:t>
      </w:r>
      <w:r w:rsidR="00E41780" w:rsidRPr="00212802">
        <w:rPr>
          <w:rFonts w:ascii="Times New Roman" w:hAnsi="Times New Roman" w:cs="Times New Roman"/>
          <w:bCs/>
          <w:sz w:val="28"/>
          <w:szCs w:val="28"/>
        </w:rPr>
        <w:t>.</w:t>
      </w:r>
    </w:p>
    <w:p w:rsidR="00E9076A" w:rsidRPr="00212802" w:rsidRDefault="00E9076A" w:rsidP="002B28EE">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 xml:space="preserve">Большое внимание в Рузском муниципальном районе уделяется вопросам благоустройства. Ежегодно, весной и осенью, проводятся месячники по благоустройству населенных пунктов, в которых активное участие принимают предприятия, организации и жители.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 организаций. </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 xml:space="preserve">Одним из важных направлений оздоровления экологической обстановки в городе является развитие озеленения. Для улучшения и поддержания состояния зеленых насаждений в населенных пунктах, придания зеленым насаждениям надлежащего декоративного облика требуется своевременное проведение работ по ремонту и уходу за зелеными насаждениями. </w:t>
      </w:r>
    </w:p>
    <w:p w:rsidR="00E9076A" w:rsidRPr="00212802" w:rsidRDefault="00E9076A" w:rsidP="00002FFC">
      <w:pPr>
        <w:shd w:val="clear" w:color="auto" w:fill="FFFFFF" w:themeFill="background1"/>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Детские и спортивные площадки.</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Нравственное развитие и физическое воспитание детей - это часть общей культуры человечества, которая представляет собой творческую деятельность по освоению прошлых и созданию новых ценностей преимущественно в сфере физического развития, оздоровления и воспитания людей.</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Это улучшение материально-технической базы, организация и проведение спортивно-массовых мероприятий, развитие международных спортивных связей, пропаганда физической культуры и спорта, освещение спортивных мероприятий и достижений в области спорта в средствах массовой информации.</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Однако реализация данной Подпрограммы не устранит полностью все имеющиеся проблемы, среди которых выделяются: недостаточная обеспеченность детей спортивными сооружениями, отсутствие современных недорогих универсальных спортивных площадок, где могли бы заниматься дошкольники, учащиеся, любители активного образа жизни, проводиться соревнования. Поэтому основным способом в кратчайшие сроки улучшить данную ситуацию является строительство новых детских спортивных площадок.</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На некоторых имеющихся площадках сохранились элементы оборудования (качалки, качели, горки, скамейки), но они морально и физически устарели, и их состояние не обеспечивает потребностей детей в занятиях спортом. Благоустройство дворов не проводилось длительное время, оборудование пришло в ветхое состояние. На сегодняшний день в населенных пунктах Рузского муниципального района имеются участки во дворах домов и на пришкольных территориях, которые могли бы быть использованы для оснащения их детским игровым и спортивным оборудованием.</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Основными проблемами остаются: низкий уровень физической подготовленности учащихся, неудовлетворительное состояние развития физической культуры и спорта по месту жительства детей, отсутствие детских спортивных площадок как мест возможного отдыха и физического развития детей.</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В адрес администрации Рузского муниципального района постоянно поступают многочисленные жалобы жителей, письма направляются также непосредственно и на имя Губернатора Московской области. С этими жалобами нельзя не согласиться.</w:t>
      </w: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Основные цели Подпрограммы</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Основной целью подпрограммы является реализация политики по формированию благоустройства территории населённых пунктов Рузского муниципального района</w:t>
      </w:r>
      <w:r w:rsidR="000A39DA" w:rsidRPr="00212802">
        <w:rPr>
          <w:rFonts w:ascii="Times New Roman" w:hAnsi="Times New Roman" w:cs="Times New Roman"/>
          <w:bCs/>
          <w:sz w:val="28"/>
          <w:szCs w:val="28"/>
        </w:rPr>
        <w:t>.</w:t>
      </w: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Сроки и задачи реализации Подпрограммы.</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Настоящая Подпрограмма сформирована из анализа состояния коммунального комплекса Рузского муниципального района и входит в состав Программы «Содержание и развитие жилищно-коммунального хозяйства Рузского муниципального района на 2015-2019гг.»</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Период реализации Подпрограммы составляет 5 (пять) лет: 2015 – 2019гг.</w:t>
      </w:r>
    </w:p>
    <w:p w:rsidR="00E9076A" w:rsidRPr="00212802" w:rsidRDefault="00E9076A" w:rsidP="00002FFC">
      <w:pPr>
        <w:shd w:val="clear" w:color="auto" w:fill="FFFFFF" w:themeFill="background1"/>
        <w:spacing w:after="0"/>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задач:</w:t>
      </w:r>
    </w:p>
    <w:p w:rsidR="00E9076A" w:rsidRPr="00212802" w:rsidRDefault="00E9076A"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1) Содержание ремонт, доукомплектование и установка детских и спортивных площадок.</w:t>
      </w:r>
    </w:p>
    <w:p w:rsidR="00E9076A" w:rsidRPr="00212802" w:rsidRDefault="00E9076A"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2) Обеспеченность обустроенными дворовыми территориями.</w:t>
      </w:r>
    </w:p>
    <w:p w:rsidR="00E9076A" w:rsidRPr="00212802" w:rsidRDefault="00C21C00" w:rsidP="00002FFC">
      <w:pPr>
        <w:shd w:val="clear" w:color="auto" w:fill="FFFFFF" w:themeFill="background1"/>
        <w:jc w:val="both"/>
        <w:rPr>
          <w:rFonts w:ascii="Times New Roman" w:hAnsi="Times New Roman" w:cs="Times New Roman"/>
          <w:bCs/>
          <w:sz w:val="28"/>
          <w:szCs w:val="28"/>
        </w:rPr>
      </w:pPr>
      <w:r w:rsidRPr="00212802">
        <w:rPr>
          <w:rFonts w:ascii="Times New Roman" w:hAnsi="Times New Roman" w:cs="Times New Roman"/>
          <w:bCs/>
          <w:sz w:val="28"/>
          <w:szCs w:val="28"/>
        </w:rPr>
        <w:t xml:space="preserve">3) </w:t>
      </w:r>
      <w:r w:rsidR="00E9076A" w:rsidRPr="00212802">
        <w:rPr>
          <w:rFonts w:ascii="Times New Roman" w:hAnsi="Times New Roman" w:cs="Times New Roman"/>
          <w:bCs/>
          <w:sz w:val="28"/>
          <w:szCs w:val="28"/>
        </w:rPr>
        <w:t>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p w:rsidR="00E9076A" w:rsidRPr="00212802" w:rsidRDefault="00C21C00" w:rsidP="00002FFC">
      <w:pPr>
        <w:shd w:val="clear" w:color="auto" w:fill="FFFFFF" w:themeFill="background1"/>
        <w:jc w:val="both"/>
        <w:rPr>
          <w:rFonts w:ascii="Times New Roman" w:hAnsi="Times New Roman" w:cs="Times New Roman"/>
          <w:bCs/>
          <w:sz w:val="28"/>
          <w:szCs w:val="28"/>
        </w:rPr>
      </w:pPr>
      <w:r w:rsidRPr="00212802">
        <w:rPr>
          <w:rFonts w:ascii="Times New Roman" w:hAnsi="Times New Roman" w:cs="Times New Roman"/>
          <w:bCs/>
          <w:sz w:val="28"/>
          <w:szCs w:val="28"/>
        </w:rPr>
        <w:t>4)</w:t>
      </w:r>
      <w:r w:rsidR="00376758" w:rsidRPr="00212802">
        <w:rPr>
          <w:rFonts w:ascii="Times New Roman" w:hAnsi="Times New Roman" w:cs="Times New Roman"/>
          <w:bCs/>
          <w:sz w:val="28"/>
          <w:szCs w:val="28"/>
        </w:rPr>
        <w:t xml:space="preserve"> </w:t>
      </w:r>
      <w:r w:rsidR="00E9076A" w:rsidRPr="00212802">
        <w:rPr>
          <w:rFonts w:ascii="Times New Roman" w:hAnsi="Times New Roman" w:cs="Times New Roman"/>
          <w:bCs/>
          <w:sz w:val="28"/>
          <w:szCs w:val="28"/>
        </w:rPr>
        <w:t xml:space="preserve">Приобретение техники для нужд коммунального хозяйства.                                                                                                                                                                                                                                                                   </w:t>
      </w: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Мероприятия Подпрограммы.</w:t>
      </w:r>
    </w:p>
    <w:p w:rsidR="00E9076A" w:rsidRPr="00212802" w:rsidRDefault="00E9076A" w:rsidP="00002FFC">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Реализация мероприятий подпрограммы «Благоустройство населенных пунктов» включает в себя:</w:t>
      </w:r>
    </w:p>
    <w:p w:rsidR="00E9076A" w:rsidRPr="00212802" w:rsidRDefault="00E9076A" w:rsidP="00EA7192">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1. Проведение мероприятий по содержанию и текущему ремонту существующих детских и спортивных площадок.</w:t>
      </w:r>
    </w:p>
    <w:p w:rsidR="00E9076A" w:rsidRPr="00212802" w:rsidRDefault="00E9076A" w:rsidP="00EA7192">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2. Проведение мероприятий по доукомплектованию формами детских и спортивных площадок.</w:t>
      </w:r>
    </w:p>
    <w:p w:rsidR="00E9076A" w:rsidRPr="00212802" w:rsidRDefault="00E9076A" w:rsidP="00EA7192">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3. Проведение мероприятий по установке новых детских игровых и спортивных площадок.</w:t>
      </w:r>
    </w:p>
    <w:p w:rsidR="00EA7192" w:rsidRPr="00212802" w:rsidRDefault="002A2727" w:rsidP="002A2727">
      <w:pPr>
        <w:shd w:val="clear" w:color="auto" w:fill="FFFFFF" w:themeFill="background1"/>
        <w:tabs>
          <w:tab w:val="left" w:pos="851"/>
        </w:tabs>
        <w:spacing w:after="0"/>
        <w:ind w:left="709"/>
        <w:jc w:val="both"/>
        <w:rPr>
          <w:rFonts w:ascii="Times New Roman" w:hAnsi="Times New Roman" w:cs="Times New Roman"/>
          <w:bCs/>
          <w:sz w:val="28"/>
          <w:szCs w:val="28"/>
        </w:rPr>
      </w:pPr>
      <w:r w:rsidRPr="00212802">
        <w:rPr>
          <w:rFonts w:ascii="Times New Roman" w:hAnsi="Times New Roman" w:cs="Times New Roman"/>
          <w:bCs/>
          <w:sz w:val="28"/>
          <w:szCs w:val="28"/>
        </w:rPr>
        <w:t xml:space="preserve">4. </w:t>
      </w:r>
      <w:r w:rsidR="00EA7192" w:rsidRPr="00212802">
        <w:rPr>
          <w:rFonts w:ascii="Times New Roman" w:hAnsi="Times New Roman" w:cs="Times New Roman"/>
          <w:bCs/>
          <w:sz w:val="28"/>
          <w:szCs w:val="28"/>
        </w:rPr>
        <w:t>Проведение мероприятий по обустройству детских игровых площадок (в рамках Губернаторской программы "Наше Подмосковье")</w:t>
      </w:r>
      <w:r w:rsidRPr="00212802">
        <w:rPr>
          <w:rFonts w:ascii="Times New Roman" w:hAnsi="Times New Roman" w:cs="Times New Roman"/>
          <w:bCs/>
          <w:sz w:val="28"/>
          <w:szCs w:val="28"/>
        </w:rPr>
        <w:t>.</w:t>
      </w:r>
    </w:p>
    <w:p w:rsidR="00E9076A" w:rsidRPr="00212802" w:rsidRDefault="00EA7192" w:rsidP="00EA7192">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5</w:t>
      </w:r>
      <w:r w:rsidR="00E9076A" w:rsidRPr="00212802">
        <w:rPr>
          <w:rFonts w:ascii="Times New Roman" w:hAnsi="Times New Roman" w:cs="Times New Roman"/>
          <w:bCs/>
          <w:sz w:val="28"/>
          <w:szCs w:val="28"/>
        </w:rPr>
        <w:t>. Проведение мероприятий по обустройству дворовых территорий.</w:t>
      </w:r>
    </w:p>
    <w:p w:rsidR="00E9076A" w:rsidRPr="00212802" w:rsidRDefault="00EA7192" w:rsidP="00EA7192">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6</w:t>
      </w:r>
      <w:r w:rsidR="00E9076A" w:rsidRPr="00212802">
        <w:rPr>
          <w:rFonts w:ascii="Times New Roman" w:hAnsi="Times New Roman" w:cs="Times New Roman"/>
          <w:bCs/>
          <w:sz w:val="28"/>
          <w:szCs w:val="28"/>
        </w:rPr>
        <w:t>. Проведение мероприятий по регулированию численности и отлову безнадзорных животных.</w:t>
      </w:r>
    </w:p>
    <w:p w:rsidR="00376758" w:rsidRPr="00212802" w:rsidRDefault="00EA7192" w:rsidP="00376758">
      <w:pPr>
        <w:shd w:val="clear" w:color="auto" w:fill="FFFFFF" w:themeFill="background1"/>
        <w:spacing w:after="0"/>
        <w:ind w:left="709"/>
        <w:jc w:val="both"/>
        <w:rPr>
          <w:rFonts w:ascii="Times New Roman" w:hAnsi="Times New Roman" w:cs="Times New Roman"/>
          <w:bCs/>
          <w:sz w:val="28"/>
          <w:szCs w:val="28"/>
        </w:rPr>
      </w:pPr>
      <w:r w:rsidRPr="00212802">
        <w:rPr>
          <w:rFonts w:ascii="Times New Roman" w:hAnsi="Times New Roman" w:cs="Times New Roman"/>
          <w:bCs/>
          <w:sz w:val="28"/>
          <w:szCs w:val="28"/>
        </w:rPr>
        <w:t>7.</w:t>
      </w:r>
      <w:r w:rsidR="00E9076A" w:rsidRPr="00212802">
        <w:rPr>
          <w:rFonts w:ascii="Times New Roman" w:hAnsi="Times New Roman" w:cs="Times New Roman"/>
          <w:bCs/>
          <w:sz w:val="28"/>
          <w:szCs w:val="28"/>
        </w:rPr>
        <w:t>Проведение мероприятий по при</w:t>
      </w:r>
      <w:r w:rsidR="002A2727" w:rsidRPr="00212802">
        <w:rPr>
          <w:rFonts w:ascii="Times New Roman" w:hAnsi="Times New Roman" w:cs="Times New Roman"/>
          <w:bCs/>
          <w:sz w:val="28"/>
          <w:szCs w:val="28"/>
        </w:rPr>
        <w:t>обретению коммунальной техники.</w:t>
      </w:r>
      <w:r w:rsidR="00E9076A" w:rsidRPr="00212802">
        <w:rPr>
          <w:rFonts w:ascii="Times New Roman" w:hAnsi="Times New Roman" w:cs="Times New Roman"/>
          <w:bCs/>
          <w:sz w:val="28"/>
          <w:szCs w:val="28"/>
        </w:rPr>
        <w:t xml:space="preserve">                                                                                                                                                                                                                                            </w:t>
      </w:r>
    </w:p>
    <w:p w:rsidR="00376758" w:rsidRPr="00212802" w:rsidRDefault="00376758" w:rsidP="002B28EE">
      <w:pPr>
        <w:shd w:val="clear" w:color="auto" w:fill="FFFFFF" w:themeFill="background1"/>
        <w:spacing w:after="0"/>
        <w:jc w:val="both"/>
        <w:rPr>
          <w:rFonts w:ascii="Times New Roman" w:hAnsi="Times New Roman" w:cs="Times New Roman"/>
          <w:bCs/>
          <w:sz w:val="28"/>
          <w:szCs w:val="28"/>
        </w:rPr>
      </w:pPr>
    </w:p>
    <w:p w:rsidR="00E9076A" w:rsidRPr="00212802" w:rsidRDefault="00E9076A" w:rsidP="00376758">
      <w:pPr>
        <w:shd w:val="clear" w:color="auto" w:fill="FFFFFF" w:themeFill="background1"/>
        <w:spacing w:after="0"/>
        <w:ind w:left="709"/>
        <w:jc w:val="both"/>
        <w:rPr>
          <w:rFonts w:ascii="Times New Roman" w:hAnsi="Times New Roman" w:cs="Times New Roman"/>
          <w:b/>
          <w:bCs/>
          <w:sz w:val="28"/>
          <w:szCs w:val="28"/>
        </w:rPr>
      </w:pPr>
      <w:r w:rsidRPr="00212802">
        <w:rPr>
          <w:rFonts w:ascii="Times New Roman" w:hAnsi="Times New Roman" w:cs="Times New Roman"/>
          <w:b/>
          <w:bCs/>
          <w:sz w:val="28"/>
          <w:szCs w:val="28"/>
        </w:rPr>
        <w:t>Финансирование Подпрограммы.</w:t>
      </w:r>
    </w:p>
    <w:p w:rsidR="00E9076A" w:rsidRPr="00212802" w:rsidRDefault="00E9076A" w:rsidP="00002FFC">
      <w:pPr>
        <w:shd w:val="clear" w:color="auto" w:fill="FFFFFF" w:themeFill="background1"/>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Для реализации мероприятий настоящей Подпрограммы необходим</w:t>
      </w:r>
      <w:r w:rsidR="00376758" w:rsidRPr="00212802">
        <w:rPr>
          <w:rFonts w:ascii="Times New Roman" w:hAnsi="Times New Roman" w:cs="Times New Roman"/>
          <w:bCs/>
          <w:sz w:val="28"/>
          <w:szCs w:val="28"/>
        </w:rPr>
        <w:t>о</w:t>
      </w:r>
      <w:r w:rsidRPr="00212802">
        <w:rPr>
          <w:rFonts w:ascii="Times New Roman" w:hAnsi="Times New Roman" w:cs="Times New Roman"/>
          <w:bCs/>
          <w:sz w:val="28"/>
          <w:szCs w:val="28"/>
        </w:rPr>
        <w:t xml:space="preserve"> привлечь</w:t>
      </w:r>
      <w:r w:rsidR="00376758" w:rsidRPr="00212802">
        <w:rPr>
          <w:rFonts w:ascii="Times New Roman" w:hAnsi="Times New Roman" w:cs="Times New Roman"/>
          <w:bCs/>
          <w:sz w:val="28"/>
          <w:szCs w:val="28"/>
        </w:rPr>
        <w:t xml:space="preserve"> средства</w:t>
      </w:r>
      <w:r w:rsidRPr="00212802">
        <w:rPr>
          <w:rFonts w:ascii="Times New Roman" w:hAnsi="Times New Roman" w:cs="Times New Roman"/>
          <w:bCs/>
          <w:sz w:val="28"/>
          <w:szCs w:val="28"/>
        </w:rPr>
        <w:t xml:space="preserve"> из бюджетов поселений Рузского муниципального района-  245297,29 тыс. рублей.</w:t>
      </w: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Конечные результаты и целевые показатели.</w:t>
      </w:r>
    </w:p>
    <w:p w:rsidR="00E9076A" w:rsidRPr="00212802" w:rsidRDefault="00E9076A" w:rsidP="00002FFC">
      <w:pPr>
        <w:shd w:val="clear" w:color="auto" w:fill="FFFFFF" w:themeFill="background1"/>
        <w:ind w:firstLine="708"/>
        <w:jc w:val="both"/>
        <w:rPr>
          <w:rFonts w:ascii="Times New Roman" w:hAnsi="Times New Roman" w:cs="Times New Roman"/>
          <w:bCs/>
          <w:sz w:val="28"/>
          <w:szCs w:val="28"/>
        </w:rPr>
      </w:pPr>
      <w:r w:rsidRPr="00212802">
        <w:rPr>
          <w:rFonts w:ascii="Times New Roman" w:hAnsi="Times New Roman" w:cs="Times New Roman"/>
          <w:bCs/>
          <w:sz w:val="28"/>
          <w:szCs w:val="28"/>
        </w:rPr>
        <w:t>Ожидаемые конечные результаты реализации подпрограммы:</w:t>
      </w:r>
    </w:p>
    <w:p w:rsidR="00E9076A" w:rsidRPr="00212802" w:rsidRDefault="00E9076A"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1.  Количество существующих детских и спортивных площадок – к 2019 году планируется у</w:t>
      </w:r>
      <w:r w:rsidR="00C21C00" w:rsidRPr="00212802">
        <w:rPr>
          <w:rFonts w:ascii="Times New Roman" w:hAnsi="Times New Roman" w:cs="Times New Roman"/>
          <w:bCs/>
          <w:sz w:val="28"/>
          <w:szCs w:val="28"/>
        </w:rPr>
        <w:t>величение показателя до 148 ДИП.</w:t>
      </w:r>
    </w:p>
    <w:p w:rsidR="00E9076A" w:rsidRPr="00212802" w:rsidRDefault="00E9076A"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2. Количество доукомплектованных ДИП – к 2019 году планируетс</w:t>
      </w:r>
      <w:r w:rsidR="00836680" w:rsidRPr="00212802">
        <w:rPr>
          <w:rFonts w:ascii="Times New Roman" w:hAnsi="Times New Roman" w:cs="Times New Roman"/>
          <w:bCs/>
          <w:sz w:val="28"/>
          <w:szCs w:val="28"/>
        </w:rPr>
        <w:t xml:space="preserve">я </w:t>
      </w:r>
      <w:proofErr w:type="spellStart"/>
      <w:r w:rsidR="00836680" w:rsidRPr="00212802">
        <w:rPr>
          <w:rFonts w:ascii="Times New Roman" w:hAnsi="Times New Roman" w:cs="Times New Roman"/>
          <w:bCs/>
          <w:sz w:val="28"/>
          <w:szCs w:val="28"/>
        </w:rPr>
        <w:t>доукомплектация</w:t>
      </w:r>
      <w:proofErr w:type="spellEnd"/>
      <w:r w:rsidR="00836680" w:rsidRPr="00212802">
        <w:rPr>
          <w:rFonts w:ascii="Times New Roman" w:hAnsi="Times New Roman" w:cs="Times New Roman"/>
          <w:bCs/>
          <w:sz w:val="28"/>
          <w:szCs w:val="28"/>
        </w:rPr>
        <w:t xml:space="preserve"> ДИП до 85 ДИП</w:t>
      </w:r>
      <w:r w:rsidR="00C21C00" w:rsidRPr="00212802">
        <w:rPr>
          <w:rFonts w:ascii="Times New Roman" w:hAnsi="Times New Roman" w:cs="Times New Roman"/>
          <w:bCs/>
          <w:sz w:val="28"/>
          <w:szCs w:val="28"/>
        </w:rPr>
        <w:t>.</w:t>
      </w:r>
    </w:p>
    <w:p w:rsidR="00E9076A" w:rsidRPr="00212802" w:rsidRDefault="00E9076A"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3. Количество построенных детских и спортивных площадок - к 2019г. п</w:t>
      </w:r>
      <w:r w:rsidR="00C21C00" w:rsidRPr="00212802">
        <w:rPr>
          <w:rFonts w:ascii="Times New Roman" w:hAnsi="Times New Roman" w:cs="Times New Roman"/>
          <w:bCs/>
          <w:sz w:val="28"/>
          <w:szCs w:val="28"/>
        </w:rPr>
        <w:t>ланируется реконструкция 15 ДИП.</w:t>
      </w:r>
    </w:p>
    <w:p w:rsidR="00EA7192" w:rsidRPr="00212802" w:rsidRDefault="00EA7192"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4. Количество обустроенных детских игровых площадок (в рамках Губернаторской программы "Наше Подмосковье") - к 2019 году планируется обустроить по Губернаторской программе "Наше Подмосковье" 6 ДИП.</w:t>
      </w:r>
    </w:p>
    <w:p w:rsidR="00E9076A" w:rsidRPr="00212802" w:rsidRDefault="00EA7192"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5</w:t>
      </w:r>
      <w:r w:rsidR="00E9076A" w:rsidRPr="00212802">
        <w:rPr>
          <w:rFonts w:ascii="Times New Roman" w:hAnsi="Times New Roman" w:cs="Times New Roman"/>
          <w:bCs/>
          <w:sz w:val="28"/>
          <w:szCs w:val="28"/>
        </w:rPr>
        <w:t>. Обеспеченность обустроенными дворовыми территориями - ежегодно планируется ремонт 10% дворовых территорий, что к 2019г. году составит 5</w:t>
      </w:r>
      <w:r w:rsidR="002A2727" w:rsidRPr="00212802">
        <w:rPr>
          <w:rFonts w:ascii="Times New Roman" w:hAnsi="Times New Roman" w:cs="Times New Roman"/>
          <w:bCs/>
          <w:sz w:val="28"/>
          <w:szCs w:val="28"/>
        </w:rPr>
        <w:t>1</w:t>
      </w:r>
      <w:r w:rsidR="00E9076A" w:rsidRPr="00212802">
        <w:rPr>
          <w:rFonts w:ascii="Times New Roman" w:hAnsi="Times New Roman" w:cs="Times New Roman"/>
          <w:bCs/>
          <w:sz w:val="28"/>
          <w:szCs w:val="28"/>
        </w:rPr>
        <w:t>% от</w:t>
      </w:r>
      <w:r w:rsidR="00C21C00" w:rsidRPr="00212802">
        <w:rPr>
          <w:rFonts w:ascii="Times New Roman" w:hAnsi="Times New Roman" w:cs="Times New Roman"/>
          <w:bCs/>
          <w:sz w:val="28"/>
          <w:szCs w:val="28"/>
        </w:rPr>
        <w:t xml:space="preserve"> общего числа дворов </w:t>
      </w:r>
      <w:r w:rsidR="00376758" w:rsidRPr="00212802">
        <w:rPr>
          <w:rFonts w:ascii="Times New Roman" w:hAnsi="Times New Roman" w:cs="Times New Roman"/>
          <w:bCs/>
          <w:sz w:val="28"/>
          <w:szCs w:val="28"/>
        </w:rPr>
        <w:t>(</w:t>
      </w:r>
      <w:r w:rsidR="002A2727" w:rsidRPr="00212802">
        <w:rPr>
          <w:rFonts w:ascii="Times New Roman" w:hAnsi="Times New Roman" w:cs="Times New Roman"/>
          <w:bCs/>
          <w:sz w:val="28"/>
          <w:szCs w:val="28"/>
        </w:rPr>
        <w:t>80</w:t>
      </w:r>
      <w:r w:rsidR="00C21C00" w:rsidRPr="00212802">
        <w:rPr>
          <w:rFonts w:ascii="Times New Roman" w:hAnsi="Times New Roman" w:cs="Times New Roman"/>
          <w:bCs/>
          <w:sz w:val="28"/>
          <w:szCs w:val="28"/>
        </w:rPr>
        <w:t xml:space="preserve"> </w:t>
      </w:r>
      <w:r w:rsidR="00376758" w:rsidRPr="00212802">
        <w:rPr>
          <w:rFonts w:ascii="Times New Roman" w:hAnsi="Times New Roman" w:cs="Times New Roman"/>
          <w:bCs/>
          <w:sz w:val="28"/>
          <w:szCs w:val="28"/>
        </w:rPr>
        <w:t xml:space="preserve">обустроенных </w:t>
      </w:r>
      <w:r w:rsidR="00C21C00" w:rsidRPr="00212802">
        <w:rPr>
          <w:rFonts w:ascii="Times New Roman" w:hAnsi="Times New Roman" w:cs="Times New Roman"/>
          <w:bCs/>
          <w:sz w:val="28"/>
          <w:szCs w:val="28"/>
        </w:rPr>
        <w:t>двор</w:t>
      </w:r>
      <w:r w:rsidR="002A2727" w:rsidRPr="00212802">
        <w:rPr>
          <w:rFonts w:ascii="Times New Roman" w:hAnsi="Times New Roman" w:cs="Times New Roman"/>
          <w:bCs/>
          <w:sz w:val="28"/>
          <w:szCs w:val="28"/>
        </w:rPr>
        <w:t>ов</w:t>
      </w:r>
      <w:r w:rsidR="00376758" w:rsidRPr="00212802">
        <w:rPr>
          <w:rFonts w:ascii="Times New Roman" w:hAnsi="Times New Roman" w:cs="Times New Roman"/>
          <w:bCs/>
          <w:sz w:val="28"/>
          <w:szCs w:val="28"/>
        </w:rPr>
        <w:t xml:space="preserve"> к 2019 году)</w:t>
      </w:r>
      <w:r w:rsidR="00C21C00" w:rsidRPr="00212802">
        <w:rPr>
          <w:rFonts w:ascii="Times New Roman" w:hAnsi="Times New Roman" w:cs="Times New Roman"/>
          <w:bCs/>
          <w:sz w:val="28"/>
          <w:szCs w:val="28"/>
        </w:rPr>
        <w:t>.</w:t>
      </w:r>
    </w:p>
    <w:p w:rsidR="00E9076A" w:rsidRPr="00212802" w:rsidRDefault="00EA7192"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6</w:t>
      </w:r>
      <w:r w:rsidR="00E9076A" w:rsidRPr="00212802">
        <w:rPr>
          <w:rFonts w:ascii="Times New Roman" w:hAnsi="Times New Roman" w:cs="Times New Roman"/>
          <w:bCs/>
          <w:sz w:val="28"/>
          <w:szCs w:val="28"/>
        </w:rPr>
        <w:t>. Регулирование численности и отлов безнадзорных животных - запланирован отлов и мероприятия от неблагоприятного воздействия безнадзорных животных</w:t>
      </w:r>
      <w:r w:rsidR="00C21C00" w:rsidRPr="00212802">
        <w:rPr>
          <w:rFonts w:ascii="Times New Roman" w:hAnsi="Times New Roman" w:cs="Times New Roman"/>
          <w:bCs/>
          <w:sz w:val="28"/>
          <w:szCs w:val="28"/>
        </w:rPr>
        <w:t>.</w:t>
      </w:r>
    </w:p>
    <w:p w:rsidR="00E9076A" w:rsidRPr="00212802" w:rsidRDefault="00EA7192" w:rsidP="00002FFC">
      <w:pPr>
        <w:shd w:val="clear" w:color="auto" w:fill="FFFFFF" w:themeFill="background1"/>
        <w:spacing w:after="0"/>
        <w:jc w:val="both"/>
        <w:rPr>
          <w:rFonts w:ascii="Times New Roman" w:hAnsi="Times New Roman" w:cs="Times New Roman"/>
          <w:bCs/>
          <w:sz w:val="28"/>
          <w:szCs w:val="28"/>
        </w:rPr>
      </w:pPr>
      <w:r w:rsidRPr="00212802">
        <w:rPr>
          <w:rFonts w:ascii="Times New Roman" w:hAnsi="Times New Roman" w:cs="Times New Roman"/>
          <w:bCs/>
          <w:sz w:val="28"/>
          <w:szCs w:val="28"/>
        </w:rPr>
        <w:t>7</w:t>
      </w:r>
      <w:r w:rsidR="00E9076A" w:rsidRPr="00212802">
        <w:rPr>
          <w:rFonts w:ascii="Times New Roman" w:hAnsi="Times New Roman" w:cs="Times New Roman"/>
          <w:bCs/>
          <w:sz w:val="28"/>
          <w:szCs w:val="28"/>
        </w:rPr>
        <w:t>. Приобретение коммунальной техники - запланировано приобретение техники к 2019г. - 22 ед.</w:t>
      </w:r>
    </w:p>
    <w:p w:rsidR="00376758" w:rsidRPr="00212802" w:rsidRDefault="00376758" w:rsidP="00002FFC">
      <w:pPr>
        <w:shd w:val="clear" w:color="auto" w:fill="FFFFFF" w:themeFill="background1"/>
        <w:spacing w:after="0"/>
        <w:jc w:val="both"/>
        <w:rPr>
          <w:rFonts w:ascii="Times New Roman" w:hAnsi="Times New Roman" w:cs="Times New Roman"/>
          <w:bCs/>
          <w:sz w:val="28"/>
          <w:szCs w:val="28"/>
        </w:rPr>
      </w:pPr>
    </w:p>
    <w:p w:rsidR="00E9076A" w:rsidRPr="00212802" w:rsidRDefault="00E9076A" w:rsidP="00002FFC">
      <w:pPr>
        <w:numPr>
          <w:ilvl w:val="0"/>
          <w:numId w:val="8"/>
        </w:numPr>
        <w:shd w:val="clear" w:color="auto" w:fill="FFFFFF" w:themeFill="background1"/>
        <w:spacing w:after="0" w:line="240" w:lineRule="auto"/>
        <w:jc w:val="center"/>
        <w:rPr>
          <w:rFonts w:ascii="Times New Roman" w:hAnsi="Times New Roman" w:cs="Times New Roman"/>
          <w:b/>
          <w:bCs/>
          <w:sz w:val="28"/>
          <w:szCs w:val="28"/>
        </w:rPr>
      </w:pPr>
      <w:r w:rsidRPr="00212802">
        <w:rPr>
          <w:rFonts w:ascii="Times New Roman" w:hAnsi="Times New Roman" w:cs="Times New Roman"/>
          <w:b/>
          <w:bCs/>
          <w:sz w:val="28"/>
          <w:szCs w:val="28"/>
        </w:rPr>
        <w:t>Состав, форма и сроки представления отчетности о ходе реализации мероприятий подпрограммы.</w:t>
      </w:r>
    </w:p>
    <w:p w:rsidR="00E9076A" w:rsidRPr="00212802" w:rsidRDefault="00E9076A" w:rsidP="00002FFC">
      <w:pPr>
        <w:shd w:val="clear" w:color="auto" w:fill="FFFFFF" w:themeFill="background1"/>
        <w:spacing w:after="0"/>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 xml:space="preserve">Контроль за реализацией настоящей Подпрограммы осуществляется координатором муниципальной программы. </w:t>
      </w:r>
    </w:p>
    <w:p w:rsidR="00E9076A" w:rsidRPr="00212802" w:rsidRDefault="00E9076A" w:rsidP="00002FFC">
      <w:pPr>
        <w:shd w:val="clear" w:color="auto" w:fill="FFFFFF" w:themeFill="background1"/>
        <w:ind w:firstLine="709"/>
        <w:jc w:val="both"/>
        <w:rPr>
          <w:rFonts w:ascii="Times New Roman" w:hAnsi="Times New Roman" w:cs="Times New Roman"/>
          <w:bCs/>
          <w:sz w:val="28"/>
          <w:szCs w:val="28"/>
        </w:rPr>
      </w:pPr>
      <w:r w:rsidRPr="00212802">
        <w:rPr>
          <w:rFonts w:ascii="Times New Roman" w:hAnsi="Times New Roman" w:cs="Times New Roman"/>
          <w:bCs/>
          <w:sz w:val="28"/>
          <w:szCs w:val="28"/>
        </w:rPr>
        <w:t>С целью контроля за реализацией муниципальной программы Управление жилищно-коммунального хозяйства Администрации Рузского муниципального района формирует отчетность согласно сроков и форм, утвержденных Порядком разработки и реализации муниципальных программ, утвержденным Постановлением Администрации Рузского муниципального района от 03.11.2015г. № 2077.</w:t>
      </w:r>
    </w:p>
    <w:p w:rsidR="00E9076A" w:rsidRDefault="00E9076A" w:rsidP="00002FFC">
      <w:pPr>
        <w:shd w:val="clear" w:color="auto" w:fill="FFFFFF" w:themeFill="background1"/>
      </w:pPr>
    </w:p>
    <w:p w:rsidR="00141AA7" w:rsidRDefault="00141AA7" w:rsidP="00002FFC">
      <w:pPr>
        <w:shd w:val="clear" w:color="auto" w:fill="FFFFFF" w:themeFill="background1"/>
      </w:pPr>
    </w:p>
    <w:p w:rsidR="00141AA7" w:rsidRDefault="00141AA7" w:rsidP="00002FFC">
      <w:pPr>
        <w:shd w:val="clear" w:color="auto" w:fill="FFFFFF" w:themeFill="background1"/>
      </w:pPr>
    </w:p>
    <w:p w:rsidR="00141AA7" w:rsidRPr="00212802" w:rsidRDefault="00141AA7" w:rsidP="00002FFC">
      <w:pPr>
        <w:shd w:val="clear" w:color="auto" w:fill="FFFFFF" w:themeFill="background1"/>
      </w:pPr>
    </w:p>
    <w:tbl>
      <w:tblPr>
        <w:tblW w:w="15451" w:type="dxa"/>
        <w:tblInd w:w="-459" w:type="dxa"/>
        <w:tblLayout w:type="fixed"/>
        <w:tblLook w:val="04A0" w:firstRow="1" w:lastRow="0" w:firstColumn="1" w:lastColumn="0" w:noHBand="0" w:noVBand="1"/>
      </w:tblPr>
      <w:tblGrid>
        <w:gridCol w:w="423"/>
        <w:gridCol w:w="3400"/>
        <w:gridCol w:w="851"/>
        <w:gridCol w:w="1134"/>
        <w:gridCol w:w="3260"/>
        <w:gridCol w:w="851"/>
        <w:gridCol w:w="1134"/>
        <w:gridCol w:w="992"/>
        <w:gridCol w:w="33"/>
        <w:gridCol w:w="818"/>
        <w:gridCol w:w="850"/>
        <w:gridCol w:w="851"/>
        <w:gridCol w:w="854"/>
      </w:tblGrid>
      <w:tr w:rsidR="00002FFC" w:rsidRPr="00212802" w:rsidTr="00BE0665">
        <w:trPr>
          <w:gridAfter w:val="4"/>
          <w:wAfter w:w="3373" w:type="dxa"/>
          <w:trHeight w:val="300"/>
        </w:trPr>
        <w:tc>
          <w:tcPr>
            <w:tcW w:w="12078" w:type="dxa"/>
            <w:gridSpan w:val="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Планируемые результаты реализации подпрограммы</w:t>
            </w:r>
            <w:r w:rsidRPr="00212802">
              <w:rPr>
                <w:rFonts w:ascii="Times New Roman" w:eastAsia="Times New Roman" w:hAnsi="Times New Roman" w:cs="Times New Roman"/>
                <w:lang w:eastAsia="ru-RU"/>
              </w:rPr>
              <w:t xml:space="preserve">        </w:t>
            </w:r>
          </w:p>
        </w:tc>
      </w:tr>
      <w:tr w:rsidR="00002FFC" w:rsidRPr="00212802" w:rsidTr="00BE0665">
        <w:trPr>
          <w:gridAfter w:val="4"/>
          <w:wAfter w:w="3373" w:type="dxa"/>
          <w:trHeight w:val="405"/>
        </w:trPr>
        <w:tc>
          <w:tcPr>
            <w:tcW w:w="12078" w:type="dxa"/>
            <w:gridSpan w:val="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32"/>
                <w:szCs w:val="32"/>
                <w:lang w:eastAsia="ru-RU"/>
              </w:rPr>
            </w:pPr>
            <w:r w:rsidRPr="00212802">
              <w:rPr>
                <w:rFonts w:ascii="Times New Roman" w:eastAsia="Times New Roman" w:hAnsi="Times New Roman" w:cs="Times New Roman"/>
                <w:b/>
                <w:bCs/>
                <w:sz w:val="32"/>
                <w:szCs w:val="32"/>
                <w:lang w:eastAsia="ru-RU"/>
              </w:rPr>
              <w:t>"Благоустройство территорий населенных пунктов"</w:t>
            </w:r>
          </w:p>
        </w:tc>
      </w:tr>
      <w:tr w:rsidR="00002FFC" w:rsidRPr="00212802" w:rsidTr="00BE0665">
        <w:trPr>
          <w:gridAfter w:val="4"/>
          <w:wAfter w:w="3373" w:type="dxa"/>
          <w:trHeight w:val="300"/>
        </w:trPr>
        <w:tc>
          <w:tcPr>
            <w:tcW w:w="12078" w:type="dxa"/>
            <w:gridSpan w:val="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на срок </w:t>
            </w:r>
            <w:r w:rsidRPr="00212802">
              <w:rPr>
                <w:rFonts w:ascii="Times New Roman" w:eastAsia="Times New Roman" w:hAnsi="Times New Roman" w:cs="Times New Roman"/>
                <w:b/>
                <w:bCs/>
                <w:u w:val="single"/>
                <w:lang w:eastAsia="ru-RU"/>
              </w:rPr>
              <w:t>2015-2019 годы</w:t>
            </w:r>
          </w:p>
        </w:tc>
      </w:tr>
      <w:tr w:rsidR="00002FFC" w:rsidRPr="00212802" w:rsidTr="00BE0665">
        <w:trPr>
          <w:trHeight w:val="825"/>
        </w:trPr>
        <w:tc>
          <w:tcPr>
            <w:tcW w:w="423" w:type="dxa"/>
            <w:vMerge w:val="restart"/>
            <w:tcBorders>
              <w:top w:val="single" w:sz="4" w:space="0" w:color="auto"/>
              <w:left w:val="single" w:sz="4" w:space="0" w:color="auto"/>
              <w:bottom w:val="single" w:sz="4" w:space="0" w:color="auto"/>
              <w:right w:val="nil"/>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Задачи, направленные на достижение цели</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Планируемый объем финансирования на решение данной задачи (тыс. руб.)</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Показатель реализации мероприятий муниципальной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xml:space="preserve">Отчетный базовый период/Базовое значение показателя (на </w:t>
            </w:r>
            <w:r w:rsidR="00836680" w:rsidRPr="00212802">
              <w:rPr>
                <w:rFonts w:ascii="Times New Roman" w:eastAsia="Times New Roman" w:hAnsi="Times New Roman" w:cs="Times New Roman"/>
                <w:sz w:val="21"/>
                <w:szCs w:val="21"/>
                <w:lang w:eastAsia="ru-RU"/>
              </w:rPr>
              <w:t>начало реализации подпрограммы)</w:t>
            </w:r>
            <w:r w:rsidRPr="00212802">
              <w:rPr>
                <w:rFonts w:ascii="Times New Roman" w:eastAsia="Times New Roman" w:hAnsi="Times New Roman" w:cs="Times New Roman"/>
                <w:sz w:val="21"/>
                <w:szCs w:val="21"/>
                <w:lang w:eastAsia="ru-RU"/>
              </w:rPr>
              <w:t xml:space="preserve"> 2014г.</w:t>
            </w:r>
          </w:p>
        </w:tc>
        <w:tc>
          <w:tcPr>
            <w:tcW w:w="4398" w:type="dxa"/>
            <w:gridSpan w:val="6"/>
            <w:tcBorders>
              <w:top w:val="single" w:sz="4" w:space="0" w:color="auto"/>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Планируемое значение показателя по годам реализации</w:t>
            </w:r>
          </w:p>
        </w:tc>
      </w:tr>
      <w:tr w:rsidR="00002FFC" w:rsidRPr="00212802" w:rsidTr="00BE0665">
        <w:trPr>
          <w:trHeight w:val="810"/>
        </w:trPr>
        <w:tc>
          <w:tcPr>
            <w:tcW w:w="423" w:type="dxa"/>
            <w:vMerge/>
            <w:tcBorders>
              <w:top w:val="single" w:sz="4" w:space="0" w:color="auto"/>
              <w:left w:val="single" w:sz="4" w:space="0" w:color="auto"/>
              <w:bottom w:val="single" w:sz="4" w:space="0" w:color="auto"/>
              <w:right w:val="nil"/>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Бюджет Рузского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Другие источники</w:t>
            </w:r>
            <w:proofErr w:type="gramStart"/>
            <w:r w:rsidRPr="00212802">
              <w:rPr>
                <w:rFonts w:ascii="Times New Roman" w:eastAsia="Times New Roman" w:hAnsi="Times New Roman" w:cs="Times New Roman"/>
                <w:sz w:val="21"/>
                <w:szCs w:val="21"/>
                <w:lang w:eastAsia="ru-RU"/>
              </w:rPr>
              <w:t xml:space="preserve">   (</w:t>
            </w:r>
            <w:proofErr w:type="gramEnd"/>
            <w:r w:rsidRPr="00212802">
              <w:rPr>
                <w:rFonts w:ascii="Times New Roman" w:eastAsia="Times New Roman" w:hAnsi="Times New Roman" w:cs="Times New Roman"/>
                <w:sz w:val="21"/>
                <w:szCs w:val="21"/>
                <w:lang w:eastAsia="ru-RU"/>
              </w:rPr>
              <w:t>бюджет поселений)</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2015</w:t>
            </w:r>
          </w:p>
        </w:tc>
        <w:tc>
          <w:tcPr>
            <w:tcW w:w="851"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2016</w:t>
            </w:r>
          </w:p>
        </w:tc>
        <w:tc>
          <w:tcPr>
            <w:tcW w:w="850"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2017</w:t>
            </w:r>
          </w:p>
        </w:tc>
        <w:tc>
          <w:tcPr>
            <w:tcW w:w="851"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2018</w:t>
            </w:r>
          </w:p>
        </w:tc>
        <w:tc>
          <w:tcPr>
            <w:tcW w:w="854"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2019</w:t>
            </w:r>
          </w:p>
        </w:tc>
      </w:tr>
      <w:tr w:rsidR="00002FFC" w:rsidRPr="00212802" w:rsidTr="00BE0665">
        <w:trPr>
          <w:trHeight w:val="300"/>
        </w:trPr>
        <w:tc>
          <w:tcPr>
            <w:tcW w:w="423" w:type="dxa"/>
            <w:tcBorders>
              <w:top w:val="nil"/>
              <w:left w:val="single" w:sz="4" w:space="0" w:color="auto"/>
              <w:bottom w:val="single" w:sz="4" w:space="0" w:color="auto"/>
              <w:right w:val="nil"/>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p>
        </w:tc>
        <w:tc>
          <w:tcPr>
            <w:tcW w:w="3400" w:type="dxa"/>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1"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w:t>
            </w:r>
          </w:p>
        </w:tc>
        <w:tc>
          <w:tcPr>
            <w:tcW w:w="3260"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w:t>
            </w:r>
          </w:p>
        </w:tc>
        <w:tc>
          <w:tcPr>
            <w:tcW w:w="851"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6</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992"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8</w:t>
            </w:r>
          </w:p>
        </w:tc>
        <w:tc>
          <w:tcPr>
            <w:tcW w:w="850"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9</w:t>
            </w:r>
          </w:p>
        </w:tc>
        <w:tc>
          <w:tcPr>
            <w:tcW w:w="851"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10</w:t>
            </w:r>
          </w:p>
        </w:tc>
        <w:tc>
          <w:tcPr>
            <w:tcW w:w="85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11</w:t>
            </w:r>
          </w:p>
        </w:tc>
      </w:tr>
      <w:tr w:rsidR="00BA36EE" w:rsidRPr="00212802" w:rsidTr="00BE0665">
        <w:trPr>
          <w:trHeight w:val="193"/>
        </w:trPr>
        <w:tc>
          <w:tcPr>
            <w:tcW w:w="423" w:type="dxa"/>
            <w:vMerge w:val="restart"/>
            <w:tcBorders>
              <w:top w:val="nil"/>
              <w:left w:val="single" w:sz="4" w:space="0" w:color="auto"/>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p>
        </w:tc>
        <w:tc>
          <w:tcPr>
            <w:tcW w:w="3400" w:type="dxa"/>
            <w:tcBorders>
              <w:top w:val="nil"/>
              <w:left w:val="nil"/>
              <w:bottom w:val="nil"/>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Задача 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58 679,20</w:t>
            </w:r>
          </w:p>
        </w:tc>
        <w:tc>
          <w:tcPr>
            <w:tcW w:w="3260" w:type="dxa"/>
            <w:tcBorders>
              <w:top w:val="nil"/>
              <w:left w:val="nil"/>
              <w:bottom w:val="nil"/>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 xml:space="preserve">Показатель 1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144</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147</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148</w:t>
            </w:r>
          </w:p>
        </w:tc>
      </w:tr>
      <w:tr w:rsidR="00BA36EE" w:rsidRPr="00212802" w:rsidTr="00BE0665">
        <w:trPr>
          <w:trHeight w:val="595"/>
        </w:trPr>
        <w:tc>
          <w:tcPr>
            <w:tcW w:w="423"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val="restart"/>
            <w:tcBorders>
              <w:top w:val="nil"/>
              <w:left w:val="single" w:sz="4" w:space="0" w:color="auto"/>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Содержание, ремонт, доукомплектование и установка детских и спортивных площадок</w:t>
            </w:r>
          </w:p>
        </w:tc>
        <w:tc>
          <w:tcPr>
            <w:tcW w:w="851"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Количество существующих детских и спортивных площадок</w:t>
            </w:r>
          </w:p>
        </w:tc>
        <w:tc>
          <w:tcPr>
            <w:tcW w:w="851"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BA36EE" w:rsidRPr="00212802" w:rsidTr="00BE0665">
        <w:trPr>
          <w:trHeight w:val="137"/>
        </w:trPr>
        <w:tc>
          <w:tcPr>
            <w:tcW w:w="423"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47 965,20</w:t>
            </w:r>
          </w:p>
        </w:tc>
        <w:tc>
          <w:tcPr>
            <w:tcW w:w="3260" w:type="dxa"/>
            <w:tcBorders>
              <w:top w:val="nil"/>
              <w:left w:val="nil"/>
              <w:bottom w:val="nil"/>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Показатель 2</w:t>
            </w:r>
          </w:p>
        </w:tc>
        <w:tc>
          <w:tcPr>
            <w:tcW w:w="851" w:type="dxa"/>
            <w:vMerge w:val="restart"/>
            <w:tcBorders>
              <w:top w:val="nil"/>
              <w:left w:val="single" w:sz="4" w:space="0" w:color="auto"/>
              <w:bottom w:val="nil"/>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ед.в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15</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18</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19</w:t>
            </w:r>
          </w:p>
        </w:tc>
      </w:tr>
      <w:tr w:rsidR="00BA36EE" w:rsidRPr="00212802" w:rsidTr="00BE0665">
        <w:trPr>
          <w:trHeight w:val="439"/>
        </w:trPr>
        <w:tc>
          <w:tcPr>
            <w:tcW w:w="423"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Количество доукомплектованных детских и спортивных площадок</w:t>
            </w:r>
          </w:p>
        </w:tc>
        <w:tc>
          <w:tcPr>
            <w:tcW w:w="851" w:type="dxa"/>
            <w:vMerge/>
            <w:tcBorders>
              <w:top w:val="nil"/>
              <w:left w:val="single" w:sz="4" w:space="0" w:color="auto"/>
              <w:bottom w:val="nil"/>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BA36EE" w:rsidRPr="00212802" w:rsidTr="00BE0665">
        <w:trPr>
          <w:trHeight w:val="234"/>
        </w:trPr>
        <w:tc>
          <w:tcPr>
            <w:tcW w:w="423"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20 898,00</w:t>
            </w:r>
          </w:p>
        </w:tc>
        <w:tc>
          <w:tcPr>
            <w:tcW w:w="3260" w:type="dxa"/>
            <w:tcBorders>
              <w:top w:val="nil"/>
              <w:left w:val="nil"/>
              <w:bottom w:val="nil"/>
              <w:right w:val="single" w:sz="4" w:space="0" w:color="auto"/>
            </w:tcBorders>
            <w:shd w:val="clear" w:color="auto" w:fill="auto"/>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Показатель 3</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ед.в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7</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BA36EE" w:rsidRPr="00212802" w:rsidRDefault="00BA36EE"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r>
      <w:tr w:rsidR="00BA36EE" w:rsidRPr="00212802" w:rsidTr="00BE0665">
        <w:trPr>
          <w:trHeight w:val="407"/>
        </w:trPr>
        <w:tc>
          <w:tcPr>
            <w:tcW w:w="423"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Количество построенных (реконструированных) детских и спортивных площадок</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auto"/>
              <w:right w:val="single" w:sz="4" w:space="0" w:color="auto"/>
            </w:tcBorders>
            <w:vAlign w:val="center"/>
            <w:hideMark/>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BA36EE" w:rsidRPr="00212802" w:rsidTr="00BE0665">
        <w:trPr>
          <w:trHeight w:val="219"/>
        </w:trPr>
        <w:tc>
          <w:tcPr>
            <w:tcW w:w="423" w:type="dxa"/>
            <w:vMerge/>
            <w:tcBorders>
              <w:left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val="restart"/>
            <w:tcBorders>
              <w:top w:val="nil"/>
              <w:left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0,00</w:t>
            </w:r>
          </w:p>
        </w:tc>
        <w:tc>
          <w:tcPr>
            <w:tcW w:w="3260" w:type="dxa"/>
            <w:tcBorders>
              <w:top w:val="single" w:sz="4" w:space="0" w:color="auto"/>
              <w:left w:val="nil"/>
              <w:right w:val="single" w:sz="4" w:space="0" w:color="auto"/>
            </w:tcBorders>
            <w:shd w:val="clear" w:color="auto" w:fill="auto"/>
            <w:vAlign w:val="bottom"/>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sz w:val="21"/>
                <w:szCs w:val="21"/>
                <w:lang w:eastAsia="ru-RU"/>
              </w:rPr>
            </w:pPr>
            <w:r w:rsidRPr="00212802">
              <w:rPr>
                <w:rFonts w:ascii="Times New Roman" w:eastAsia="Times New Roman" w:hAnsi="Times New Roman" w:cs="Times New Roman"/>
                <w:b/>
                <w:sz w:val="21"/>
                <w:szCs w:val="21"/>
                <w:lang w:eastAsia="ru-RU"/>
              </w:rPr>
              <w:t>Показатель 4</w:t>
            </w:r>
          </w:p>
        </w:tc>
        <w:tc>
          <w:tcPr>
            <w:tcW w:w="851" w:type="dxa"/>
            <w:vMerge w:val="restart"/>
            <w:tcBorders>
              <w:top w:val="single" w:sz="4" w:space="0" w:color="auto"/>
              <w:left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 в год</w:t>
            </w:r>
          </w:p>
        </w:tc>
        <w:tc>
          <w:tcPr>
            <w:tcW w:w="1134" w:type="dxa"/>
            <w:vMerge w:val="restart"/>
            <w:tcBorders>
              <w:top w:val="nil"/>
              <w:left w:val="single" w:sz="4" w:space="0" w:color="auto"/>
              <w:right w:val="single" w:sz="4" w:space="0" w:color="auto"/>
            </w:tcBorders>
            <w:vAlign w:val="center"/>
          </w:tcPr>
          <w:p w:rsidR="00BA36EE" w:rsidRPr="00212802" w:rsidRDefault="00957EE2"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w:t>
            </w:r>
          </w:p>
        </w:tc>
        <w:tc>
          <w:tcPr>
            <w:tcW w:w="992" w:type="dxa"/>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w:t>
            </w:r>
          </w:p>
        </w:tc>
        <w:tc>
          <w:tcPr>
            <w:tcW w:w="851" w:type="dxa"/>
            <w:gridSpan w:val="2"/>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w:t>
            </w:r>
          </w:p>
        </w:tc>
        <w:tc>
          <w:tcPr>
            <w:tcW w:w="850" w:type="dxa"/>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1" w:type="dxa"/>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854" w:type="dxa"/>
            <w:vMerge w:val="restart"/>
            <w:tcBorders>
              <w:top w:val="nil"/>
              <w:left w:val="single" w:sz="4" w:space="0" w:color="auto"/>
              <w:right w:val="single" w:sz="4" w:space="0" w:color="auto"/>
            </w:tcBorders>
            <w:vAlign w:val="center"/>
          </w:tcPr>
          <w:p w:rsidR="00BA36EE" w:rsidRPr="00212802" w:rsidRDefault="00BA36EE" w:rsidP="00BA36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r>
      <w:tr w:rsidR="00BA36EE" w:rsidRPr="00212802" w:rsidTr="00BE0665">
        <w:trPr>
          <w:trHeight w:val="407"/>
        </w:trPr>
        <w:tc>
          <w:tcPr>
            <w:tcW w:w="423"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left w:val="single" w:sz="4" w:space="0" w:color="auto"/>
              <w:bottom w:val="single" w:sz="4" w:space="0" w:color="000000"/>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left w:val="nil"/>
              <w:bottom w:val="single" w:sz="4" w:space="0" w:color="auto"/>
              <w:right w:val="single" w:sz="4" w:space="0" w:color="auto"/>
            </w:tcBorders>
            <w:shd w:val="clear" w:color="auto" w:fill="auto"/>
            <w:vAlign w:val="bottom"/>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Количество обустроенных детских игровых площадок (в рамках Губернаторской программы "Наше Подмосковье")</w:t>
            </w:r>
          </w:p>
        </w:tc>
        <w:tc>
          <w:tcPr>
            <w:tcW w:w="851"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left w:val="single" w:sz="4" w:space="0" w:color="auto"/>
              <w:bottom w:val="single" w:sz="4" w:space="0" w:color="000000"/>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left w:val="single" w:sz="4" w:space="0" w:color="auto"/>
              <w:bottom w:val="single" w:sz="4" w:space="0" w:color="auto"/>
              <w:right w:val="single" w:sz="4" w:space="0" w:color="auto"/>
            </w:tcBorders>
            <w:vAlign w:val="center"/>
          </w:tcPr>
          <w:p w:rsidR="00BA36EE" w:rsidRPr="00212802" w:rsidRDefault="00BA36EE"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002FFC" w:rsidRPr="00212802" w:rsidTr="00BE0665">
        <w:trPr>
          <w:trHeight w:val="247"/>
        </w:trPr>
        <w:tc>
          <w:tcPr>
            <w:tcW w:w="423" w:type="dxa"/>
            <w:vMerge w:val="restart"/>
            <w:tcBorders>
              <w:top w:val="nil"/>
              <w:left w:val="single" w:sz="4" w:space="0" w:color="auto"/>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3400"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Задача 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76 407,89</w:t>
            </w:r>
          </w:p>
        </w:tc>
        <w:tc>
          <w:tcPr>
            <w:tcW w:w="3260" w:type="dxa"/>
            <w:tcBorders>
              <w:top w:val="nil"/>
              <w:left w:val="nil"/>
              <w:bottom w:val="nil"/>
              <w:right w:val="single" w:sz="4" w:space="0" w:color="auto"/>
            </w:tcBorders>
            <w:shd w:val="clear" w:color="auto" w:fill="auto"/>
            <w:hideMark/>
          </w:tcPr>
          <w:p w:rsidR="00E9076A" w:rsidRPr="00212802" w:rsidRDefault="00E9076A" w:rsidP="00B366AB">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b/>
                <w:bCs/>
                <w:sz w:val="21"/>
                <w:szCs w:val="21"/>
                <w:lang w:eastAsia="ru-RU"/>
              </w:rPr>
              <w:t xml:space="preserve">Показатель </w:t>
            </w:r>
            <w:r w:rsidR="00B366AB" w:rsidRPr="00212802">
              <w:rPr>
                <w:rFonts w:ascii="Times New Roman" w:eastAsia="Times New Roman" w:hAnsi="Times New Roman" w:cs="Times New Roman"/>
                <w:b/>
                <w:bCs/>
                <w:sz w:val="21"/>
                <w:szCs w:val="21"/>
                <w:lang w:eastAsia="ru-RU"/>
              </w:rPr>
              <w:t>5</w:t>
            </w:r>
            <w:r w:rsidRPr="00212802">
              <w:rPr>
                <w:rFonts w:ascii="Times New Roman" w:eastAsia="Times New Roman" w:hAnsi="Times New Roman" w:cs="Times New Roman"/>
                <w:sz w:val="21"/>
                <w:szCs w:val="21"/>
                <w:lang w:eastAsia="ru-RU"/>
              </w:rPr>
              <w:t xml:space="preserve"> (1 группа)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Показатель 2015г.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12,26</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462AC4" w:rsidP="00462AC4">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23,23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462AC4"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31,6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462AC4"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41,29</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462AC4">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w:t>
            </w:r>
            <w:r w:rsidR="00462AC4" w:rsidRPr="00212802">
              <w:rPr>
                <w:rFonts w:ascii="Times New Roman" w:eastAsia="Times New Roman" w:hAnsi="Times New Roman" w:cs="Times New Roman"/>
                <w:sz w:val="21"/>
                <w:szCs w:val="21"/>
                <w:lang w:eastAsia="ru-RU"/>
              </w:rPr>
              <w:t>1</w:t>
            </w:r>
          </w:p>
        </w:tc>
      </w:tr>
      <w:tr w:rsidR="00002FFC" w:rsidRPr="00212802" w:rsidTr="00BE0665">
        <w:trPr>
          <w:trHeight w:val="407"/>
        </w:trPr>
        <w:tc>
          <w:tcPr>
            <w:tcW w:w="423" w:type="dxa"/>
            <w:vMerge/>
            <w:tcBorders>
              <w:top w:val="nil"/>
              <w:left w:val="single" w:sz="4" w:space="0" w:color="auto"/>
              <w:bottom w:val="nil"/>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val="restart"/>
            <w:tcBorders>
              <w:top w:val="nil"/>
              <w:left w:val="single" w:sz="4" w:space="0" w:color="auto"/>
              <w:bottom w:val="single" w:sz="4" w:space="0" w:color="000000"/>
              <w:right w:val="single" w:sz="4" w:space="0" w:color="auto"/>
            </w:tcBorders>
            <w:shd w:val="clear" w:color="auto" w:fill="auto"/>
            <w:hideMark/>
          </w:tcPr>
          <w:p w:rsidR="00E9076A" w:rsidRPr="00212802" w:rsidRDefault="00E9076A" w:rsidP="001247E1">
            <w:pPr>
              <w:shd w:val="clear" w:color="auto" w:fill="FFFFFF" w:themeFill="background1"/>
              <w:spacing w:after="0" w:line="240" w:lineRule="auto"/>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Обеспеч</w:t>
            </w:r>
            <w:r w:rsidR="001247E1" w:rsidRPr="00212802">
              <w:rPr>
                <w:rFonts w:ascii="Times New Roman" w:eastAsia="Times New Roman" w:hAnsi="Times New Roman" w:cs="Times New Roman"/>
                <w:b/>
                <w:bCs/>
                <w:i/>
                <w:iCs/>
                <w:sz w:val="21"/>
                <w:szCs w:val="21"/>
                <w:lang w:eastAsia="ru-RU"/>
              </w:rPr>
              <w:t>е</w:t>
            </w:r>
            <w:r w:rsidRPr="00212802">
              <w:rPr>
                <w:rFonts w:ascii="Times New Roman" w:eastAsia="Times New Roman" w:hAnsi="Times New Roman" w:cs="Times New Roman"/>
                <w:b/>
                <w:bCs/>
                <w:i/>
                <w:iCs/>
                <w:sz w:val="21"/>
                <w:szCs w:val="21"/>
                <w:lang w:eastAsia="ru-RU"/>
              </w:rPr>
              <w:t>нность обустроенными дворовыми территориями</w:t>
            </w: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Обеспеченность обустроенными дворовыми территориями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002FFC" w:rsidRPr="00212802" w:rsidTr="00BE0665">
        <w:trPr>
          <w:trHeight w:val="202"/>
        </w:trPr>
        <w:tc>
          <w:tcPr>
            <w:tcW w:w="423" w:type="dxa"/>
            <w:vMerge/>
            <w:tcBorders>
              <w:top w:val="nil"/>
              <w:left w:val="single" w:sz="4" w:space="0" w:color="auto"/>
              <w:bottom w:val="nil"/>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nil"/>
              <w:right w:val="single" w:sz="4" w:space="0" w:color="auto"/>
            </w:tcBorders>
            <w:shd w:val="clear" w:color="auto" w:fill="auto"/>
            <w:hideMark/>
          </w:tcPr>
          <w:p w:rsidR="00E9076A" w:rsidRPr="00212802" w:rsidRDefault="00E9076A" w:rsidP="00B366AB">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b/>
                <w:bCs/>
                <w:sz w:val="21"/>
                <w:szCs w:val="21"/>
                <w:lang w:eastAsia="ru-RU"/>
              </w:rPr>
              <w:t xml:space="preserve">Показатель </w:t>
            </w:r>
            <w:r w:rsidR="00B366AB" w:rsidRPr="00212802">
              <w:rPr>
                <w:rFonts w:ascii="Times New Roman" w:eastAsia="Times New Roman" w:hAnsi="Times New Roman" w:cs="Times New Roman"/>
                <w:b/>
                <w:bCs/>
                <w:sz w:val="21"/>
                <w:szCs w:val="21"/>
                <w:lang w:eastAsia="ru-RU"/>
              </w:rPr>
              <w:t>6</w:t>
            </w:r>
            <w:r w:rsidRPr="00212802">
              <w:rPr>
                <w:rFonts w:ascii="Times New Roman" w:eastAsia="Times New Roman" w:hAnsi="Times New Roman" w:cs="Times New Roman"/>
                <w:sz w:val="21"/>
                <w:szCs w:val="21"/>
                <w:lang w:eastAsia="ru-RU"/>
              </w:rPr>
              <w:t xml:space="preserve"> </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ед.в год</w:t>
            </w: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19</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462AC4">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r w:rsidR="00462AC4" w:rsidRPr="00212802">
              <w:rPr>
                <w:rFonts w:ascii="Times New Roman" w:eastAsia="Times New Roman" w:hAnsi="Times New Roman" w:cs="Times New Roman"/>
                <w:sz w:val="21"/>
                <w:szCs w:val="21"/>
                <w:lang w:eastAsia="ru-RU"/>
              </w:rPr>
              <w:t>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r w:rsidR="00462AC4" w:rsidRPr="00212802">
              <w:rPr>
                <w:rFonts w:ascii="Times New Roman" w:eastAsia="Times New Roman" w:hAnsi="Times New Roman" w:cs="Times New Roman"/>
                <w:sz w:val="21"/>
                <w:szCs w:val="21"/>
                <w:lang w:eastAsia="ru-RU"/>
              </w:rPr>
              <w:t>5</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462AC4"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15</w:t>
            </w:r>
          </w:p>
        </w:tc>
      </w:tr>
      <w:tr w:rsidR="00002FFC" w:rsidRPr="00212802" w:rsidTr="00BE0665">
        <w:trPr>
          <w:trHeight w:val="375"/>
        </w:trPr>
        <w:tc>
          <w:tcPr>
            <w:tcW w:w="423" w:type="dxa"/>
            <w:vMerge/>
            <w:tcBorders>
              <w:top w:val="nil"/>
              <w:left w:val="single" w:sz="4" w:space="0" w:color="auto"/>
              <w:bottom w:val="nil"/>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Обеспеченность обустроенными дворовыми территориями</w:t>
            </w:r>
          </w:p>
        </w:tc>
        <w:tc>
          <w:tcPr>
            <w:tcW w:w="851" w:type="dxa"/>
            <w:vMerge/>
            <w:tcBorders>
              <w:top w:val="nil"/>
              <w:left w:val="single" w:sz="4" w:space="0" w:color="auto"/>
              <w:bottom w:val="nil"/>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002FFC" w:rsidRPr="00212802" w:rsidTr="00BE0665">
        <w:trPr>
          <w:trHeight w:val="300"/>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3400"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Задача 3</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7 403,30</w:t>
            </w:r>
          </w:p>
        </w:tc>
        <w:tc>
          <w:tcPr>
            <w:tcW w:w="3260" w:type="dxa"/>
            <w:tcBorders>
              <w:top w:val="nil"/>
              <w:left w:val="nil"/>
              <w:bottom w:val="nil"/>
              <w:right w:val="single" w:sz="4" w:space="0" w:color="auto"/>
            </w:tcBorders>
            <w:shd w:val="clear" w:color="auto" w:fill="auto"/>
            <w:hideMark/>
          </w:tcPr>
          <w:p w:rsidR="00E9076A" w:rsidRPr="00212802" w:rsidRDefault="00E9076A" w:rsidP="00B366AB">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b/>
                <w:bCs/>
                <w:sz w:val="21"/>
                <w:szCs w:val="21"/>
                <w:lang w:eastAsia="ru-RU"/>
              </w:rPr>
              <w:t xml:space="preserve">Показатель </w:t>
            </w:r>
            <w:r w:rsidR="00B366AB" w:rsidRPr="00212802">
              <w:rPr>
                <w:rFonts w:ascii="Times New Roman" w:eastAsia="Times New Roman" w:hAnsi="Times New Roman" w:cs="Times New Roman"/>
                <w:b/>
                <w:bCs/>
                <w:sz w:val="21"/>
                <w:szCs w:val="21"/>
                <w:lang w:eastAsia="ru-RU"/>
              </w:rPr>
              <w:t>7</w:t>
            </w:r>
            <w:r w:rsidRPr="00212802">
              <w:rPr>
                <w:rFonts w:ascii="Times New Roman" w:eastAsia="Times New Roman" w:hAnsi="Times New Roman" w:cs="Times New Roman"/>
                <w:sz w:val="21"/>
                <w:szCs w:val="21"/>
                <w:lang w:eastAsia="ru-RU"/>
              </w:rPr>
              <w:t xml:space="preserve"> </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ед.в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Показатель 2015г.</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529</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561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556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561</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566</w:t>
            </w:r>
          </w:p>
        </w:tc>
      </w:tr>
      <w:tr w:rsidR="00002FFC" w:rsidRPr="00212802" w:rsidTr="00BE0665">
        <w:trPr>
          <w:trHeight w:val="1953"/>
        </w:trPr>
        <w:tc>
          <w:tcPr>
            <w:tcW w:w="423"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Регулирование численности и отлов безнадзорных животных</w:t>
            </w:r>
          </w:p>
        </w:tc>
        <w:tc>
          <w:tcPr>
            <w:tcW w:w="851" w:type="dxa"/>
            <w:vMerge/>
            <w:tcBorders>
              <w:top w:val="single" w:sz="4" w:space="0" w:color="auto"/>
              <w:left w:val="single" w:sz="4" w:space="0" w:color="auto"/>
              <w:bottom w:val="nil"/>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002FFC" w:rsidRPr="00212802" w:rsidTr="00BE0665">
        <w:trPr>
          <w:trHeight w:val="158"/>
        </w:trPr>
        <w:tc>
          <w:tcPr>
            <w:tcW w:w="423"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w:t>
            </w:r>
          </w:p>
        </w:tc>
        <w:tc>
          <w:tcPr>
            <w:tcW w:w="3400" w:type="dxa"/>
            <w:tcBorders>
              <w:top w:val="single" w:sz="4" w:space="0" w:color="auto"/>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Задача 4</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33 943,70</w:t>
            </w:r>
          </w:p>
        </w:tc>
        <w:tc>
          <w:tcPr>
            <w:tcW w:w="3260" w:type="dxa"/>
            <w:tcBorders>
              <w:top w:val="nil"/>
              <w:left w:val="nil"/>
              <w:bottom w:val="single" w:sz="4" w:space="0" w:color="auto"/>
              <w:right w:val="single" w:sz="4" w:space="0" w:color="auto"/>
            </w:tcBorders>
            <w:shd w:val="clear" w:color="auto" w:fill="auto"/>
            <w:hideMark/>
          </w:tcPr>
          <w:p w:rsidR="00E9076A" w:rsidRPr="00212802" w:rsidRDefault="00E9076A" w:rsidP="00B366AB">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 xml:space="preserve">Показатель </w:t>
            </w:r>
            <w:r w:rsidR="00B366AB" w:rsidRPr="00212802">
              <w:rPr>
                <w:rFonts w:ascii="Times New Roman" w:eastAsia="Times New Roman" w:hAnsi="Times New Roman" w:cs="Times New Roman"/>
                <w:b/>
                <w:bCs/>
                <w:sz w:val="21"/>
                <w:szCs w:val="21"/>
                <w:lang w:eastAsia="ru-RU"/>
              </w:rPr>
              <w:t>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ед.в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Показатель 2015г.</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8</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r>
      <w:tr w:rsidR="00002FFC" w:rsidRPr="00212802" w:rsidTr="00BE0665">
        <w:trPr>
          <w:trHeight w:val="459"/>
        </w:trPr>
        <w:tc>
          <w:tcPr>
            <w:tcW w:w="423"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3400"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r w:rsidRPr="00212802">
              <w:rPr>
                <w:rFonts w:ascii="Times New Roman" w:eastAsia="Times New Roman" w:hAnsi="Times New Roman" w:cs="Times New Roman"/>
                <w:b/>
                <w:bCs/>
                <w:i/>
                <w:iCs/>
                <w:sz w:val="21"/>
                <w:szCs w:val="21"/>
                <w:lang w:eastAsia="ru-RU"/>
              </w:rPr>
              <w:t>Приобретение техники для нужд коммунального хозяйства</w:t>
            </w: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i/>
                <w:iCs/>
                <w:sz w:val="21"/>
                <w:szCs w:val="21"/>
                <w:lang w:eastAsia="ru-RU"/>
              </w:rPr>
            </w:pPr>
          </w:p>
        </w:tc>
        <w:tc>
          <w:tcPr>
            <w:tcW w:w="3260"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Приобретение коммунальной техники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4"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bl>
    <w:p w:rsidR="00227B09" w:rsidRPr="00212802" w:rsidRDefault="00227B09" w:rsidP="00002FFC">
      <w:pPr>
        <w:shd w:val="clear" w:color="auto" w:fill="FFFFFF" w:themeFill="background1"/>
      </w:pPr>
    </w:p>
    <w:tbl>
      <w:tblPr>
        <w:tblpPr w:leftFromText="180" w:rightFromText="180" w:vertAnchor="text" w:tblpX="-352" w:tblpY="1"/>
        <w:tblOverlap w:val="never"/>
        <w:tblW w:w="15528" w:type="dxa"/>
        <w:tblLayout w:type="fixed"/>
        <w:tblLook w:val="04A0" w:firstRow="1" w:lastRow="0" w:firstColumn="1" w:lastColumn="0" w:noHBand="0" w:noVBand="1"/>
      </w:tblPr>
      <w:tblGrid>
        <w:gridCol w:w="236"/>
        <w:gridCol w:w="335"/>
        <w:gridCol w:w="118"/>
        <w:gridCol w:w="43"/>
        <w:gridCol w:w="496"/>
        <w:gridCol w:w="752"/>
        <w:gridCol w:w="339"/>
        <w:gridCol w:w="908"/>
        <w:gridCol w:w="253"/>
        <w:gridCol w:w="456"/>
        <w:gridCol w:w="40"/>
        <w:gridCol w:w="708"/>
        <w:gridCol w:w="386"/>
        <w:gridCol w:w="992"/>
        <w:gridCol w:w="51"/>
        <w:gridCol w:w="1083"/>
        <w:gridCol w:w="236"/>
        <w:gridCol w:w="632"/>
        <w:gridCol w:w="125"/>
        <w:gridCol w:w="371"/>
        <w:gridCol w:w="621"/>
        <w:gridCol w:w="74"/>
        <w:gridCol w:w="1022"/>
        <w:gridCol w:w="1030"/>
        <w:gridCol w:w="995"/>
        <w:gridCol w:w="520"/>
        <w:gridCol w:w="696"/>
        <w:gridCol w:w="309"/>
        <w:gridCol w:w="1701"/>
      </w:tblGrid>
      <w:tr w:rsidR="00002FFC" w:rsidRPr="00212802" w:rsidTr="00141AA7">
        <w:trPr>
          <w:trHeight w:val="101"/>
        </w:trPr>
        <w:tc>
          <w:tcPr>
            <w:tcW w:w="15528" w:type="dxa"/>
            <w:gridSpan w:val="2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bookmarkStart w:id="0" w:name="RANGE!A1:M105"/>
            <w:bookmarkEnd w:id="0"/>
            <w:r w:rsidRPr="00212802">
              <w:rPr>
                <w:rFonts w:ascii="Times New Roman" w:eastAsia="Times New Roman" w:hAnsi="Times New Roman" w:cs="Times New Roman"/>
                <w:b/>
                <w:bCs/>
                <w:sz w:val="18"/>
                <w:lang w:eastAsia="ru-RU"/>
              </w:rPr>
              <w:t xml:space="preserve">Перечень мероприятий подпрограммы        </w:t>
            </w:r>
          </w:p>
        </w:tc>
      </w:tr>
      <w:tr w:rsidR="00002FFC" w:rsidRPr="00212802" w:rsidTr="00141AA7">
        <w:trPr>
          <w:trHeight w:val="48"/>
        </w:trPr>
        <w:tc>
          <w:tcPr>
            <w:tcW w:w="15528" w:type="dxa"/>
            <w:gridSpan w:val="29"/>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32"/>
                <w:lang w:eastAsia="ru-RU"/>
              </w:rPr>
            </w:pPr>
            <w:r w:rsidRPr="00212802">
              <w:rPr>
                <w:rFonts w:ascii="Times New Roman" w:eastAsia="Times New Roman" w:hAnsi="Times New Roman" w:cs="Times New Roman"/>
                <w:b/>
                <w:bCs/>
                <w:sz w:val="18"/>
                <w:szCs w:val="32"/>
                <w:lang w:eastAsia="ru-RU"/>
              </w:rPr>
              <w:t>"Благоустройство территорий населенных пунктов"</w:t>
            </w:r>
          </w:p>
        </w:tc>
      </w:tr>
      <w:tr w:rsidR="00002FFC" w:rsidRPr="00212802" w:rsidTr="00141AA7">
        <w:trPr>
          <w:trHeight w:val="105"/>
        </w:trPr>
        <w:tc>
          <w:tcPr>
            <w:tcW w:w="15528" w:type="dxa"/>
            <w:gridSpan w:val="2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sz w:val="18"/>
                <w:lang w:eastAsia="ru-RU"/>
              </w:rPr>
              <w:t>на срок</w:t>
            </w:r>
            <w:r w:rsidRPr="00212802">
              <w:rPr>
                <w:rFonts w:ascii="Times New Roman" w:eastAsia="Times New Roman" w:hAnsi="Times New Roman" w:cs="Times New Roman"/>
                <w:b/>
                <w:bCs/>
                <w:sz w:val="18"/>
                <w:lang w:eastAsia="ru-RU"/>
              </w:rPr>
              <w:t xml:space="preserve"> 2015-2019 годы</w:t>
            </w:r>
          </w:p>
        </w:tc>
      </w:tr>
      <w:tr w:rsidR="00002FFC" w:rsidRPr="00212802" w:rsidTr="00141AA7">
        <w:trPr>
          <w:trHeight w:val="988"/>
        </w:trPr>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п/п</w:t>
            </w:r>
          </w:p>
        </w:tc>
        <w:tc>
          <w:tcPr>
            <w:tcW w:w="265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Мероприятия по реализации подпрограммы</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Сроки исполнения мероприятий</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18"/>
                <w:u w:val="single"/>
                <w:lang w:eastAsia="ru-RU"/>
              </w:rPr>
            </w:pPr>
            <w:hyperlink r:id="rId6" w:anchor="RANGE!P981" w:history="1">
              <w:r w:rsidR="00E9076A" w:rsidRPr="00212802">
                <w:rPr>
                  <w:rFonts w:ascii="Times New Roman" w:eastAsia="Times New Roman" w:hAnsi="Times New Roman" w:cs="Times New Roman"/>
                  <w:sz w:val="18"/>
                  <w:u w:val="single"/>
                  <w:lang w:eastAsia="ru-RU"/>
                </w:rPr>
                <w:t xml:space="preserve">Объем финансирования мероприятия в текущем финансовом году (тыс. </w:t>
              </w:r>
              <w:proofErr w:type="gramStart"/>
              <w:r w:rsidR="00E9076A" w:rsidRPr="00212802">
                <w:rPr>
                  <w:rFonts w:ascii="Times New Roman" w:eastAsia="Times New Roman" w:hAnsi="Times New Roman" w:cs="Times New Roman"/>
                  <w:sz w:val="18"/>
                  <w:u w:val="single"/>
                  <w:lang w:eastAsia="ru-RU"/>
                </w:rPr>
                <w:t>руб.)*</w:t>
              </w:r>
              <w:proofErr w:type="gramEnd"/>
              <w:r w:rsidR="00E9076A" w:rsidRPr="00212802">
                <w:rPr>
                  <w:rFonts w:ascii="Times New Roman" w:eastAsia="Times New Roman" w:hAnsi="Times New Roman" w:cs="Times New Roman"/>
                  <w:sz w:val="18"/>
                  <w:u w:val="single"/>
                  <w:lang w:eastAsia="ru-RU"/>
                </w:rPr>
                <w:t xml:space="preserve">                    2014г.</w:t>
              </w:r>
            </w:hyperlink>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Всего (тыс. руб.)</w:t>
            </w:r>
          </w:p>
        </w:tc>
        <w:tc>
          <w:tcPr>
            <w:tcW w:w="5106" w:type="dxa"/>
            <w:gridSpan w:val="9"/>
            <w:tcBorders>
              <w:top w:val="single" w:sz="4" w:space="0" w:color="auto"/>
              <w:left w:val="nil"/>
              <w:bottom w:val="single" w:sz="4" w:space="0" w:color="auto"/>
              <w:right w:val="single" w:sz="4"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Объем финансирования по годам (тыс. руб.)</w:t>
            </w: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3300FC"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Ответствен</w:t>
            </w:r>
            <w:r w:rsidR="00E9076A" w:rsidRPr="00212802">
              <w:rPr>
                <w:rFonts w:ascii="Times New Roman" w:eastAsia="Times New Roman" w:hAnsi="Times New Roman" w:cs="Times New Roman"/>
                <w:b/>
                <w:bCs/>
                <w:sz w:val="18"/>
                <w:lang w:eastAsia="ru-RU"/>
              </w:rPr>
              <w:t>ный за выполнение мероприятия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Результаты выполнения мероприятий подпрограммы</w:t>
            </w:r>
          </w:p>
        </w:tc>
      </w:tr>
      <w:tr w:rsidR="00002FFC" w:rsidRPr="00212802" w:rsidTr="00141AA7">
        <w:trPr>
          <w:trHeight w:val="231"/>
        </w:trPr>
        <w:tc>
          <w:tcPr>
            <w:tcW w:w="571"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u w:val="single"/>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2016</w:t>
            </w:r>
          </w:p>
        </w:tc>
        <w:tc>
          <w:tcPr>
            <w:tcW w:w="10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2017</w:t>
            </w:r>
          </w:p>
        </w:tc>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2018</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2019</w:t>
            </w:r>
          </w:p>
        </w:tc>
        <w:tc>
          <w:tcPr>
            <w:tcW w:w="152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07"/>
        </w:trPr>
        <w:tc>
          <w:tcPr>
            <w:tcW w:w="571"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u w:val="single"/>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096" w:type="dxa"/>
            <w:gridSpan w:val="2"/>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030"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42"/>
        </w:trPr>
        <w:tc>
          <w:tcPr>
            <w:tcW w:w="571" w:type="dxa"/>
            <w:gridSpan w:val="2"/>
            <w:tcBorders>
              <w:top w:val="nil"/>
              <w:left w:val="single" w:sz="4" w:space="0" w:color="auto"/>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w:t>
            </w:r>
          </w:p>
        </w:tc>
        <w:tc>
          <w:tcPr>
            <w:tcW w:w="2656" w:type="dxa"/>
            <w:gridSpan w:val="6"/>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w:t>
            </w:r>
          </w:p>
        </w:tc>
        <w:tc>
          <w:tcPr>
            <w:tcW w:w="709" w:type="dxa"/>
            <w:gridSpan w:val="2"/>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3</w:t>
            </w:r>
          </w:p>
        </w:tc>
        <w:tc>
          <w:tcPr>
            <w:tcW w:w="1134" w:type="dxa"/>
            <w:gridSpan w:val="3"/>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w:t>
            </w:r>
          </w:p>
        </w:tc>
        <w:tc>
          <w:tcPr>
            <w:tcW w:w="992"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5</w:t>
            </w:r>
          </w:p>
        </w:tc>
        <w:tc>
          <w:tcPr>
            <w:tcW w:w="1134" w:type="dxa"/>
            <w:gridSpan w:val="2"/>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6</w:t>
            </w:r>
          </w:p>
        </w:tc>
        <w:tc>
          <w:tcPr>
            <w:tcW w:w="993" w:type="dxa"/>
            <w:gridSpan w:val="3"/>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 </w:t>
            </w:r>
          </w:p>
        </w:tc>
        <w:tc>
          <w:tcPr>
            <w:tcW w:w="992" w:type="dxa"/>
            <w:gridSpan w:val="2"/>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7</w:t>
            </w:r>
          </w:p>
        </w:tc>
        <w:tc>
          <w:tcPr>
            <w:tcW w:w="1096" w:type="dxa"/>
            <w:gridSpan w:val="2"/>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8</w:t>
            </w:r>
          </w:p>
        </w:tc>
        <w:tc>
          <w:tcPr>
            <w:tcW w:w="1030"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9</w:t>
            </w:r>
          </w:p>
        </w:tc>
        <w:tc>
          <w:tcPr>
            <w:tcW w:w="995"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10</w:t>
            </w:r>
          </w:p>
        </w:tc>
        <w:tc>
          <w:tcPr>
            <w:tcW w:w="1525" w:type="dxa"/>
            <w:gridSpan w:val="3"/>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w:t>
            </w:r>
          </w:p>
        </w:tc>
        <w:tc>
          <w:tcPr>
            <w:tcW w:w="1701" w:type="dxa"/>
            <w:tcBorders>
              <w:top w:val="nil"/>
              <w:left w:val="nil"/>
              <w:bottom w:val="nil"/>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13</w:t>
            </w:r>
          </w:p>
        </w:tc>
      </w:tr>
      <w:tr w:rsidR="00002FFC" w:rsidRPr="00212802" w:rsidTr="00141AA7">
        <w:trPr>
          <w:trHeight w:val="140"/>
        </w:trPr>
        <w:tc>
          <w:tcPr>
            <w:tcW w:w="571" w:type="dxa"/>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w:t>
            </w:r>
          </w:p>
        </w:tc>
        <w:tc>
          <w:tcPr>
            <w:tcW w:w="2656" w:type="dxa"/>
            <w:gridSpan w:val="6"/>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Задача 1</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2015-2019гг</w:t>
            </w:r>
          </w:p>
        </w:tc>
        <w:tc>
          <w:tcPr>
            <w:tcW w:w="1134" w:type="dxa"/>
            <w:gridSpan w:val="3"/>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127 542,40</w:t>
            </w:r>
          </w:p>
        </w:tc>
        <w:tc>
          <w:tcPr>
            <w:tcW w:w="993" w:type="dxa"/>
            <w:gridSpan w:val="3"/>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18 104,30</w:t>
            </w:r>
          </w:p>
        </w:tc>
        <w:tc>
          <w:tcPr>
            <w:tcW w:w="992"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27 341,50</w:t>
            </w:r>
          </w:p>
        </w:tc>
        <w:tc>
          <w:tcPr>
            <w:tcW w:w="1096"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28 049,60</w:t>
            </w:r>
          </w:p>
        </w:tc>
        <w:tc>
          <w:tcPr>
            <w:tcW w:w="1030"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26 726,00</w:t>
            </w:r>
          </w:p>
        </w:tc>
        <w:tc>
          <w:tcPr>
            <w:tcW w:w="995"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27 321,00</w:t>
            </w:r>
          </w:p>
        </w:tc>
        <w:tc>
          <w:tcPr>
            <w:tcW w:w="1525" w:type="dxa"/>
            <w:gridSpan w:val="3"/>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Модернизация ДИП</w:t>
            </w:r>
          </w:p>
        </w:tc>
      </w:tr>
      <w:tr w:rsidR="00002FFC" w:rsidRPr="00212802" w:rsidTr="00141AA7">
        <w:trPr>
          <w:trHeight w:val="253"/>
        </w:trPr>
        <w:tc>
          <w:tcPr>
            <w:tcW w:w="571" w:type="dxa"/>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Содержание, ремонт, доукомплектование и установка детских и спортивных площадок</w:t>
            </w:r>
          </w:p>
        </w:tc>
        <w:tc>
          <w:tcPr>
            <w:tcW w:w="709" w:type="dxa"/>
            <w:gridSpan w:val="2"/>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B53EB1"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w:t>
            </w:r>
            <w:r w:rsidR="00E9076A" w:rsidRPr="00212802">
              <w:rPr>
                <w:rFonts w:ascii="Times New Roman" w:eastAsia="Times New Roman" w:hAnsi="Times New Roman" w:cs="Times New Roman"/>
                <w:sz w:val="18"/>
                <w:lang w:eastAsia="ru-RU"/>
              </w:rPr>
              <w:t xml:space="preserve">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127 542,40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18 104,30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27 341,50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28 049,60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26 726,00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27 321,00</w:t>
            </w:r>
          </w:p>
        </w:tc>
        <w:tc>
          <w:tcPr>
            <w:tcW w:w="1525" w:type="dxa"/>
            <w:gridSpan w:val="3"/>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76"/>
        </w:trPr>
        <w:tc>
          <w:tcPr>
            <w:tcW w:w="57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1.1.</w:t>
            </w:r>
          </w:p>
        </w:tc>
        <w:tc>
          <w:tcPr>
            <w:tcW w:w="2656" w:type="dxa"/>
            <w:gridSpan w:val="6"/>
            <w:tcBorders>
              <w:top w:val="nil"/>
              <w:left w:val="nil"/>
              <w:bottom w:val="nil"/>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1</w:t>
            </w:r>
          </w:p>
        </w:tc>
        <w:tc>
          <w:tcPr>
            <w:tcW w:w="709"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58 679,20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9 988,60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11 737,00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12 035,70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12 347,00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12 570,90</w:t>
            </w:r>
          </w:p>
        </w:tc>
        <w:tc>
          <w:tcPr>
            <w:tcW w:w="1525" w:type="dxa"/>
            <w:gridSpan w:val="3"/>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Содержание и обслуживание ДИП</w:t>
            </w:r>
          </w:p>
        </w:tc>
      </w:tr>
      <w:tr w:rsidR="00002FFC" w:rsidRPr="00212802" w:rsidTr="00141AA7">
        <w:trPr>
          <w:trHeight w:val="318"/>
        </w:trPr>
        <w:tc>
          <w:tcPr>
            <w:tcW w:w="57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Содержание и текущий ремонт существующих детских игровых и спортивных площадок</w:t>
            </w:r>
          </w:p>
        </w:tc>
        <w:tc>
          <w:tcPr>
            <w:tcW w:w="70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58 679,20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9 988,60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11 737,00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12 035,70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12 347,00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12 570,90</w:t>
            </w:r>
          </w:p>
        </w:tc>
        <w:tc>
          <w:tcPr>
            <w:tcW w:w="1525"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98"/>
        </w:trPr>
        <w:tc>
          <w:tcPr>
            <w:tcW w:w="57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w:t>
            </w:r>
          </w:p>
        </w:tc>
        <w:tc>
          <w:tcPr>
            <w:tcW w:w="2656" w:type="dxa"/>
            <w:gridSpan w:val="6"/>
            <w:tcBorders>
              <w:top w:val="nil"/>
              <w:left w:val="nil"/>
              <w:bottom w:val="nil"/>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2</w:t>
            </w:r>
          </w:p>
        </w:tc>
        <w:tc>
          <w:tcPr>
            <w:tcW w:w="709"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47 965,20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6 115,20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10 300,00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11 600,00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9 850,00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10 100,00</w:t>
            </w:r>
          </w:p>
        </w:tc>
        <w:tc>
          <w:tcPr>
            <w:tcW w:w="1525" w:type="dxa"/>
            <w:gridSpan w:val="3"/>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Модернизация ДИП</w:t>
            </w:r>
          </w:p>
        </w:tc>
      </w:tr>
      <w:tr w:rsidR="00002FFC" w:rsidRPr="00212802" w:rsidTr="00141AA7">
        <w:trPr>
          <w:trHeight w:val="274"/>
        </w:trPr>
        <w:tc>
          <w:tcPr>
            <w:tcW w:w="57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Доукомплектование формами детских игровых и спортивных площадок</w:t>
            </w:r>
          </w:p>
        </w:tc>
        <w:tc>
          <w:tcPr>
            <w:tcW w:w="70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47 965,20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6 115,20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10 300,00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11 600,00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9 850,00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10 100,00</w:t>
            </w:r>
          </w:p>
        </w:tc>
        <w:tc>
          <w:tcPr>
            <w:tcW w:w="1525"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57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1.3.</w:t>
            </w:r>
          </w:p>
        </w:tc>
        <w:tc>
          <w:tcPr>
            <w:tcW w:w="2656" w:type="dxa"/>
            <w:gridSpan w:val="6"/>
            <w:tcBorders>
              <w:top w:val="nil"/>
              <w:left w:val="nil"/>
              <w:bottom w:val="nil"/>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3</w:t>
            </w:r>
          </w:p>
        </w:tc>
        <w:tc>
          <w:tcPr>
            <w:tcW w:w="709" w:type="dxa"/>
            <w:gridSpan w:val="2"/>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20 898,00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2 000,50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5 304,50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4 413,90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4 529,00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4 650,10</w:t>
            </w:r>
          </w:p>
        </w:tc>
        <w:tc>
          <w:tcPr>
            <w:tcW w:w="1525" w:type="dxa"/>
            <w:gridSpan w:val="3"/>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Строительство новых ДИП</w:t>
            </w:r>
          </w:p>
        </w:tc>
      </w:tr>
      <w:tr w:rsidR="00002FFC" w:rsidRPr="00212802" w:rsidTr="00141AA7">
        <w:trPr>
          <w:trHeight w:val="275"/>
        </w:trPr>
        <w:tc>
          <w:tcPr>
            <w:tcW w:w="57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Установка новых (реконструкция существующих) детских игровых и спортивных площадок</w:t>
            </w:r>
          </w:p>
        </w:tc>
        <w:tc>
          <w:tcPr>
            <w:tcW w:w="70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20 898,00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2 000,50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5 304,50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4 413,90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4 529,00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4 650,10</w:t>
            </w:r>
          </w:p>
        </w:tc>
        <w:tc>
          <w:tcPr>
            <w:tcW w:w="1525"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957EE2" w:rsidRPr="00212802" w:rsidTr="00141AA7">
        <w:trPr>
          <w:trHeight w:val="192"/>
        </w:trPr>
        <w:tc>
          <w:tcPr>
            <w:tcW w:w="571" w:type="dxa"/>
            <w:gridSpan w:val="2"/>
            <w:vMerge w:val="restart"/>
            <w:tcBorders>
              <w:top w:val="nil"/>
              <w:left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1.4.</w:t>
            </w:r>
          </w:p>
        </w:tc>
        <w:tc>
          <w:tcPr>
            <w:tcW w:w="2656"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iCs/>
                <w:sz w:val="18"/>
                <w:lang w:eastAsia="ru-RU"/>
              </w:rPr>
            </w:pPr>
            <w:r w:rsidRPr="00212802">
              <w:rPr>
                <w:rFonts w:ascii="Times New Roman" w:eastAsia="Times New Roman" w:hAnsi="Times New Roman" w:cs="Times New Roman"/>
                <w:iCs/>
                <w:sz w:val="18"/>
                <w:lang w:eastAsia="ru-RU"/>
              </w:rPr>
              <w:t>Мероприятие 4</w:t>
            </w:r>
          </w:p>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Обустройство детских игровых площадок (в рамках Губернаторской программы "Наше Подмосковье")</w:t>
            </w:r>
          </w:p>
        </w:tc>
        <w:tc>
          <w:tcPr>
            <w:tcW w:w="70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957EE2" w:rsidRPr="00212802" w:rsidRDefault="00957EE2" w:rsidP="00002FFC">
            <w:pPr>
              <w:shd w:val="clear" w:color="auto" w:fill="FFFFFF" w:themeFill="background1"/>
              <w:spacing w:after="0" w:line="240" w:lineRule="auto"/>
              <w:rPr>
                <w:rFonts w:ascii="Calibri" w:eastAsia="Times New Roman" w:hAnsi="Calibri" w:cs="Times New Roman"/>
                <w:sz w:val="18"/>
                <w:lang w:eastAsia="ru-RU"/>
              </w:rPr>
            </w:pP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0</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096"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030" w:type="dxa"/>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52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Строительство новых ДИП</w:t>
            </w:r>
          </w:p>
        </w:tc>
      </w:tr>
      <w:tr w:rsidR="00957EE2" w:rsidRPr="00212802" w:rsidTr="00141AA7">
        <w:trPr>
          <w:trHeight w:val="622"/>
        </w:trPr>
        <w:tc>
          <w:tcPr>
            <w:tcW w:w="571" w:type="dxa"/>
            <w:gridSpan w:val="2"/>
            <w:vMerge/>
            <w:tcBorders>
              <w:left w:val="single" w:sz="4" w:space="0" w:color="auto"/>
              <w:bottom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vMerge/>
            <w:tcBorders>
              <w:left w:val="single" w:sz="4" w:space="0" w:color="auto"/>
              <w:bottom w:val="single" w:sz="8"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iCs/>
                <w:sz w:val="18"/>
                <w:lang w:eastAsia="ru-RU"/>
              </w:rPr>
            </w:pPr>
          </w:p>
        </w:tc>
        <w:tc>
          <w:tcPr>
            <w:tcW w:w="709" w:type="dxa"/>
            <w:gridSpan w:val="2"/>
            <w:vMerge/>
            <w:tcBorders>
              <w:left w:val="single" w:sz="4" w:space="0" w:color="auto"/>
              <w:bottom w:val="single" w:sz="8"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Средства бюджетов поселений</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957EE2" w:rsidRPr="00212802" w:rsidRDefault="00957EE2" w:rsidP="00002FFC">
            <w:pPr>
              <w:shd w:val="clear" w:color="auto" w:fill="FFFFFF" w:themeFill="background1"/>
              <w:spacing w:after="0" w:line="240" w:lineRule="auto"/>
              <w:rPr>
                <w:rFonts w:ascii="Calibri" w:eastAsia="Times New Roman" w:hAnsi="Calibri" w:cs="Times New Roman"/>
                <w:sz w:val="18"/>
                <w:lang w:eastAsia="ru-RU"/>
              </w:rPr>
            </w:pP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0</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096"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030" w:type="dxa"/>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57EE2" w:rsidRPr="00212802" w:rsidRDefault="00957EE2" w:rsidP="00957EE2">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0</w:t>
            </w:r>
          </w:p>
        </w:tc>
        <w:tc>
          <w:tcPr>
            <w:tcW w:w="152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571" w:type="dxa"/>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w:t>
            </w:r>
          </w:p>
        </w:tc>
        <w:tc>
          <w:tcPr>
            <w:tcW w:w="2656" w:type="dxa"/>
            <w:gridSpan w:val="6"/>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Задача 2</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2015-2019гг</w:t>
            </w:r>
          </w:p>
        </w:tc>
        <w:tc>
          <w:tcPr>
            <w:tcW w:w="1134" w:type="dxa"/>
            <w:gridSpan w:val="3"/>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76 723,39</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18 860,99</w:t>
            </w:r>
          </w:p>
        </w:tc>
        <w:tc>
          <w:tcPr>
            <w:tcW w:w="992"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12 050,20</w:t>
            </w:r>
          </w:p>
        </w:tc>
        <w:tc>
          <w:tcPr>
            <w:tcW w:w="1096"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14 576,20</w:t>
            </w:r>
          </w:p>
        </w:tc>
        <w:tc>
          <w:tcPr>
            <w:tcW w:w="1030"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15 303,60</w:t>
            </w:r>
          </w:p>
        </w:tc>
        <w:tc>
          <w:tcPr>
            <w:tcW w:w="995"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15 932,40</w:t>
            </w:r>
          </w:p>
        </w:tc>
        <w:tc>
          <w:tcPr>
            <w:tcW w:w="1525" w:type="dxa"/>
            <w:gridSpan w:val="3"/>
            <w:vMerge w:val="restart"/>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Приведение 6 обязательных элементов к нормативному содержанию</w:t>
            </w:r>
          </w:p>
        </w:tc>
      </w:tr>
      <w:tr w:rsidR="00002FFC" w:rsidRPr="00212802" w:rsidTr="00141AA7">
        <w:trPr>
          <w:trHeight w:val="318"/>
        </w:trPr>
        <w:tc>
          <w:tcPr>
            <w:tcW w:w="571" w:type="dxa"/>
            <w:gridSpan w:val="2"/>
            <w:vMerge/>
            <w:tcBorders>
              <w:top w:val="single" w:sz="8" w:space="0" w:color="auto"/>
              <w:left w:val="single" w:sz="8" w:space="0" w:color="auto"/>
              <w:bottom w:val="single" w:sz="8"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8" w:space="0" w:color="000000"/>
              <w:right w:val="single" w:sz="4" w:space="0" w:color="auto"/>
            </w:tcBorders>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Обеспеченность обустроенными дворовыми территориями</w:t>
            </w: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134" w:type="dxa"/>
            <w:gridSpan w:val="3"/>
            <w:tcBorders>
              <w:top w:val="nil"/>
              <w:left w:val="nil"/>
              <w:bottom w:val="single" w:sz="4" w:space="0" w:color="auto"/>
              <w:right w:val="single" w:sz="4" w:space="0" w:color="auto"/>
            </w:tcBorders>
            <w:shd w:val="clear" w:color="auto" w:fill="auto"/>
            <w:hideMark/>
          </w:tcPr>
          <w:p w:rsidR="00E9076A" w:rsidRPr="00212802" w:rsidRDefault="00B53EB1"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w:t>
            </w:r>
            <w:r w:rsidR="00E9076A" w:rsidRPr="00212802">
              <w:rPr>
                <w:rFonts w:ascii="Times New Roman" w:eastAsia="Times New Roman" w:hAnsi="Times New Roman" w:cs="Times New Roman"/>
                <w:sz w:val="18"/>
                <w:lang w:eastAsia="ru-RU"/>
              </w:rPr>
              <w:t xml:space="preserve">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76 723,39</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18 860,99</w:t>
            </w:r>
          </w:p>
        </w:tc>
        <w:tc>
          <w:tcPr>
            <w:tcW w:w="992" w:type="dxa"/>
            <w:gridSpan w:val="2"/>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12 050,20</w:t>
            </w:r>
          </w:p>
        </w:tc>
        <w:tc>
          <w:tcPr>
            <w:tcW w:w="1096" w:type="dxa"/>
            <w:gridSpan w:val="2"/>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14 576,20</w:t>
            </w:r>
          </w:p>
        </w:tc>
        <w:tc>
          <w:tcPr>
            <w:tcW w:w="1030" w:type="dxa"/>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15 303,60</w:t>
            </w:r>
          </w:p>
        </w:tc>
        <w:tc>
          <w:tcPr>
            <w:tcW w:w="995" w:type="dxa"/>
            <w:tcBorders>
              <w:top w:val="nil"/>
              <w:left w:val="nil"/>
              <w:bottom w:val="single" w:sz="4" w:space="0" w:color="auto"/>
              <w:right w:val="single" w:sz="4" w:space="0" w:color="auto"/>
            </w:tcBorders>
            <w:shd w:val="clear" w:color="auto" w:fill="auto"/>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15 932,40</w:t>
            </w:r>
          </w:p>
        </w:tc>
        <w:tc>
          <w:tcPr>
            <w:tcW w:w="1525" w:type="dxa"/>
            <w:gridSpan w:val="3"/>
            <w:vMerge/>
            <w:tcBorders>
              <w:top w:val="single" w:sz="8" w:space="0" w:color="auto"/>
              <w:left w:val="single" w:sz="4" w:space="0" w:color="auto"/>
              <w:bottom w:val="single" w:sz="8"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57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2.1.</w:t>
            </w:r>
          </w:p>
        </w:tc>
        <w:tc>
          <w:tcPr>
            <w:tcW w:w="2656" w:type="dxa"/>
            <w:gridSpan w:val="6"/>
            <w:tcBorders>
              <w:top w:val="nil"/>
              <w:left w:val="nil"/>
              <w:bottom w:val="nil"/>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1</w:t>
            </w:r>
          </w:p>
        </w:tc>
        <w:tc>
          <w:tcPr>
            <w:tcW w:w="709" w:type="dxa"/>
            <w:gridSpan w:val="2"/>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76 723,39</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18 860,99</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12 050,20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14 576,20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15 303,60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15 932,40</w:t>
            </w:r>
          </w:p>
        </w:tc>
        <w:tc>
          <w:tcPr>
            <w:tcW w:w="1525" w:type="dxa"/>
            <w:gridSpan w:val="3"/>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Обеспечение учета всего объема потребляемых энергетических ресурсов</w:t>
            </w:r>
          </w:p>
        </w:tc>
      </w:tr>
      <w:tr w:rsidR="00002FFC" w:rsidRPr="00212802" w:rsidTr="00141AA7">
        <w:trPr>
          <w:trHeight w:val="239"/>
        </w:trPr>
        <w:tc>
          <w:tcPr>
            <w:tcW w:w="57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Обеспеченность обустроенными дворовыми территориями</w:t>
            </w:r>
          </w:p>
        </w:tc>
        <w:tc>
          <w:tcPr>
            <w:tcW w:w="709" w:type="dxa"/>
            <w:gridSpan w:val="2"/>
            <w:vMerge/>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76 723,39</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18 860,99</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12 050,20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14 576,20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15 303,60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15 932,40</w:t>
            </w:r>
          </w:p>
        </w:tc>
        <w:tc>
          <w:tcPr>
            <w:tcW w:w="1525" w:type="dxa"/>
            <w:gridSpan w:val="3"/>
            <w:vMerge/>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67"/>
        </w:trPr>
        <w:tc>
          <w:tcPr>
            <w:tcW w:w="571" w:type="dxa"/>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3.</w:t>
            </w:r>
          </w:p>
        </w:tc>
        <w:tc>
          <w:tcPr>
            <w:tcW w:w="2656" w:type="dxa"/>
            <w:gridSpan w:val="6"/>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Задача 3</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2015-2019гг</w:t>
            </w:r>
          </w:p>
        </w:tc>
        <w:tc>
          <w:tcPr>
            <w:tcW w:w="1134" w:type="dxa"/>
            <w:gridSpan w:val="3"/>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7 403,30</w:t>
            </w:r>
          </w:p>
        </w:tc>
        <w:tc>
          <w:tcPr>
            <w:tcW w:w="993" w:type="dxa"/>
            <w:gridSpan w:val="3"/>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1 457,30</w:t>
            </w:r>
          </w:p>
        </w:tc>
        <w:tc>
          <w:tcPr>
            <w:tcW w:w="992"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1 471,00</w:t>
            </w:r>
          </w:p>
        </w:tc>
        <w:tc>
          <w:tcPr>
            <w:tcW w:w="1096"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1 473,00</w:t>
            </w:r>
          </w:p>
        </w:tc>
        <w:tc>
          <w:tcPr>
            <w:tcW w:w="1030"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1 475,00</w:t>
            </w:r>
          </w:p>
        </w:tc>
        <w:tc>
          <w:tcPr>
            <w:tcW w:w="995"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1 527,00</w:t>
            </w:r>
          </w:p>
        </w:tc>
        <w:tc>
          <w:tcPr>
            <w:tcW w:w="1525" w:type="dxa"/>
            <w:gridSpan w:val="3"/>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Регулирование численности и отлов безнадзорных животных</w:t>
            </w:r>
          </w:p>
        </w:tc>
      </w:tr>
      <w:tr w:rsidR="00002FFC" w:rsidRPr="00212802" w:rsidTr="00141AA7">
        <w:trPr>
          <w:trHeight w:val="242"/>
        </w:trPr>
        <w:tc>
          <w:tcPr>
            <w:tcW w:w="571" w:type="dxa"/>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Благоустройство территорий муниципальных образований Московской области от неблагоприятного воздействия безнадзорных животных</w:t>
            </w:r>
          </w:p>
        </w:tc>
        <w:tc>
          <w:tcPr>
            <w:tcW w:w="709" w:type="dxa"/>
            <w:gridSpan w:val="2"/>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7 403,30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1 457,30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1 471,00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1 473,00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1 475,00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1 527,00</w:t>
            </w:r>
          </w:p>
        </w:tc>
        <w:tc>
          <w:tcPr>
            <w:tcW w:w="1525" w:type="dxa"/>
            <w:gridSpan w:val="3"/>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57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3.1.</w:t>
            </w:r>
          </w:p>
        </w:tc>
        <w:tc>
          <w:tcPr>
            <w:tcW w:w="2656" w:type="dxa"/>
            <w:gridSpan w:val="6"/>
            <w:tcBorders>
              <w:top w:val="nil"/>
              <w:left w:val="nil"/>
              <w:bottom w:val="nil"/>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1</w:t>
            </w:r>
          </w:p>
        </w:tc>
        <w:tc>
          <w:tcPr>
            <w:tcW w:w="709" w:type="dxa"/>
            <w:gridSpan w:val="2"/>
            <w:vMerge w:val="restart"/>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7 403,30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1 457,30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1 471,00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1 473,00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1 475,00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1 527,00</w:t>
            </w:r>
          </w:p>
        </w:tc>
        <w:tc>
          <w:tcPr>
            <w:tcW w:w="1525" w:type="dxa"/>
            <w:gridSpan w:val="3"/>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nil"/>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Регулирование численности и отлов безнадзорных животных</w:t>
            </w:r>
          </w:p>
        </w:tc>
      </w:tr>
      <w:tr w:rsidR="00002FFC" w:rsidRPr="00212802" w:rsidTr="00141AA7">
        <w:trPr>
          <w:trHeight w:val="271"/>
        </w:trPr>
        <w:tc>
          <w:tcPr>
            <w:tcW w:w="57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Регулирование численности и отлов безнадзорных животных</w:t>
            </w:r>
          </w:p>
        </w:tc>
        <w:tc>
          <w:tcPr>
            <w:tcW w:w="709" w:type="dxa"/>
            <w:gridSpan w:val="2"/>
            <w:vMerge/>
            <w:tcBorders>
              <w:top w:val="nil"/>
              <w:left w:val="single" w:sz="4" w:space="0" w:color="auto"/>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7 403,30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1 457,30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1 471,00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1 473,00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1 475,00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1 527,00</w:t>
            </w:r>
          </w:p>
        </w:tc>
        <w:tc>
          <w:tcPr>
            <w:tcW w:w="1525"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nil"/>
              <w:bottom w:val="nil"/>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571" w:type="dxa"/>
            <w:gridSpan w:val="2"/>
            <w:vMerge w:val="restart"/>
            <w:tcBorders>
              <w:top w:val="single" w:sz="8" w:space="0" w:color="auto"/>
              <w:left w:val="single" w:sz="8" w:space="0" w:color="auto"/>
              <w:bottom w:val="single" w:sz="8" w:space="0" w:color="000000"/>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w:t>
            </w:r>
          </w:p>
        </w:tc>
        <w:tc>
          <w:tcPr>
            <w:tcW w:w="2656" w:type="dxa"/>
            <w:gridSpan w:val="6"/>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Задача 4</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single" w:sz="8"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33 943,70</w:t>
            </w:r>
          </w:p>
        </w:tc>
        <w:tc>
          <w:tcPr>
            <w:tcW w:w="993" w:type="dxa"/>
            <w:gridSpan w:val="3"/>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11 495,70</w:t>
            </w:r>
          </w:p>
        </w:tc>
        <w:tc>
          <w:tcPr>
            <w:tcW w:w="992"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7 048,00</w:t>
            </w:r>
          </w:p>
        </w:tc>
        <w:tc>
          <w:tcPr>
            <w:tcW w:w="1096"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1030"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995" w:type="dxa"/>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5 200,00</w:t>
            </w:r>
          </w:p>
        </w:tc>
        <w:tc>
          <w:tcPr>
            <w:tcW w:w="1525" w:type="dxa"/>
            <w:gridSpan w:val="3"/>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Приобретение коммунальной техники</w:t>
            </w:r>
          </w:p>
        </w:tc>
      </w:tr>
      <w:tr w:rsidR="00002FFC" w:rsidRPr="00212802" w:rsidTr="00141AA7">
        <w:trPr>
          <w:trHeight w:val="174"/>
        </w:trPr>
        <w:tc>
          <w:tcPr>
            <w:tcW w:w="571" w:type="dxa"/>
            <w:gridSpan w:val="2"/>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461B3D"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Приобретение техники для нужд коммунального хозяйства</w:t>
            </w:r>
          </w:p>
        </w:tc>
        <w:tc>
          <w:tcPr>
            <w:tcW w:w="709" w:type="dxa"/>
            <w:gridSpan w:val="2"/>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240104"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Средства бюджетов</w:t>
            </w:r>
            <w:r w:rsidR="00E9076A" w:rsidRPr="00212802">
              <w:rPr>
                <w:rFonts w:ascii="Times New Roman" w:eastAsia="Times New Roman" w:hAnsi="Times New Roman" w:cs="Times New Roman"/>
                <w:sz w:val="18"/>
                <w:lang w:eastAsia="ru-RU"/>
              </w:rPr>
              <w:t xml:space="preserve">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33 943,70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11 495,70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7 048,00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5 200,00</w:t>
            </w:r>
          </w:p>
        </w:tc>
        <w:tc>
          <w:tcPr>
            <w:tcW w:w="1525" w:type="dxa"/>
            <w:gridSpan w:val="3"/>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C149A1" w:rsidRPr="00212802" w:rsidTr="00141AA7">
        <w:trPr>
          <w:trHeight w:val="231"/>
        </w:trPr>
        <w:tc>
          <w:tcPr>
            <w:tcW w:w="571" w:type="dxa"/>
            <w:gridSpan w:val="2"/>
            <w:vMerge w:val="restart"/>
            <w:tcBorders>
              <w:top w:val="nil"/>
              <w:left w:val="single" w:sz="8" w:space="0" w:color="auto"/>
              <w:right w:val="single" w:sz="4" w:space="0" w:color="auto"/>
            </w:tcBorders>
            <w:shd w:val="clear" w:color="auto" w:fill="FFFFFF" w:themeFill="background1"/>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4.1.</w:t>
            </w:r>
          </w:p>
        </w:tc>
        <w:tc>
          <w:tcPr>
            <w:tcW w:w="2656" w:type="dxa"/>
            <w:gridSpan w:val="6"/>
            <w:tcBorders>
              <w:top w:val="nil"/>
              <w:left w:val="nil"/>
              <w:bottom w:val="nil"/>
              <w:right w:val="single" w:sz="4" w:space="0" w:color="auto"/>
            </w:tcBorders>
            <w:shd w:val="clear" w:color="auto" w:fill="FFFFFF" w:themeFill="background1"/>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Мероприятие 1</w:t>
            </w:r>
          </w:p>
        </w:tc>
        <w:tc>
          <w:tcPr>
            <w:tcW w:w="709" w:type="dxa"/>
            <w:gridSpan w:val="2"/>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2015-2019гг</w:t>
            </w:r>
          </w:p>
        </w:tc>
        <w:tc>
          <w:tcPr>
            <w:tcW w:w="1134" w:type="dxa"/>
            <w:gridSpan w:val="3"/>
            <w:tcBorders>
              <w:top w:val="nil"/>
              <w:left w:val="nil"/>
              <w:bottom w:val="single" w:sz="4" w:space="0" w:color="auto"/>
              <w:right w:val="single" w:sz="4" w:space="0" w:color="auto"/>
            </w:tcBorders>
            <w:shd w:val="clear" w:color="auto" w:fill="FFFFFF" w:themeFill="background1"/>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Итого</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C149A1" w:rsidRPr="00212802" w:rsidRDefault="00C149A1"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33 943,70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11 495,70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7 048,00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5 100,00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5 200,00</w:t>
            </w:r>
          </w:p>
        </w:tc>
        <w:tc>
          <w:tcPr>
            <w:tcW w:w="1525" w:type="dxa"/>
            <w:gridSpan w:val="3"/>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поселения Рузского муниципального района</w:t>
            </w:r>
          </w:p>
        </w:tc>
        <w:tc>
          <w:tcPr>
            <w:tcW w:w="1701" w:type="dxa"/>
            <w:vMerge w:val="restart"/>
            <w:tcBorders>
              <w:top w:val="nil"/>
              <w:left w:val="single" w:sz="4" w:space="0" w:color="auto"/>
              <w:bottom w:val="single" w:sz="8" w:space="0" w:color="000000"/>
              <w:right w:val="single" w:sz="8"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jc w:val="center"/>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Приобретение коммунальной техники</w:t>
            </w:r>
          </w:p>
        </w:tc>
      </w:tr>
      <w:tr w:rsidR="00C149A1" w:rsidRPr="00212802" w:rsidTr="00141AA7">
        <w:trPr>
          <w:trHeight w:val="205"/>
        </w:trPr>
        <w:tc>
          <w:tcPr>
            <w:tcW w:w="571" w:type="dxa"/>
            <w:gridSpan w:val="2"/>
            <w:vMerge/>
            <w:tcBorders>
              <w:left w:val="single" w:sz="8"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2656" w:type="dxa"/>
            <w:gridSpan w:val="6"/>
            <w:tcBorders>
              <w:top w:val="nil"/>
              <w:left w:val="single" w:sz="4"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i/>
                <w:iCs/>
                <w:sz w:val="18"/>
                <w:lang w:eastAsia="ru-RU"/>
              </w:rPr>
            </w:pPr>
            <w:r w:rsidRPr="00212802">
              <w:rPr>
                <w:rFonts w:ascii="Times New Roman" w:eastAsia="Times New Roman" w:hAnsi="Times New Roman" w:cs="Times New Roman"/>
                <w:i/>
                <w:iCs/>
                <w:sz w:val="18"/>
                <w:lang w:eastAsia="ru-RU"/>
              </w:rPr>
              <w:t>Приобретение коммунальной техники</w:t>
            </w:r>
          </w:p>
        </w:tc>
        <w:tc>
          <w:tcPr>
            <w:tcW w:w="709" w:type="dxa"/>
            <w:gridSpan w:val="2"/>
            <w:vMerge/>
            <w:tcBorders>
              <w:top w:val="nil"/>
              <w:left w:val="single" w:sz="4"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C149A1" w:rsidRPr="00212802" w:rsidRDefault="00C149A1"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33 943,70</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11 495,70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7 048,00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5 100,00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5 100,00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C149A1" w:rsidRPr="00212802" w:rsidRDefault="00C149A1" w:rsidP="00002FFC">
            <w:pPr>
              <w:shd w:val="clear" w:color="auto" w:fill="FFFFFF" w:themeFill="background1"/>
              <w:spacing w:after="0" w:line="240" w:lineRule="auto"/>
              <w:jc w:val="right"/>
              <w:rPr>
                <w:rFonts w:ascii="Times New Roman" w:eastAsia="Times New Roman" w:hAnsi="Times New Roman" w:cs="Times New Roman"/>
                <w:sz w:val="18"/>
                <w:lang w:eastAsia="ru-RU"/>
              </w:rPr>
            </w:pPr>
            <w:r w:rsidRPr="00212802">
              <w:rPr>
                <w:rFonts w:ascii="Times New Roman" w:eastAsia="Times New Roman" w:hAnsi="Times New Roman" w:cs="Times New Roman"/>
                <w:sz w:val="18"/>
                <w:lang w:eastAsia="ru-RU"/>
              </w:rPr>
              <w:t>5 200,00</w:t>
            </w:r>
          </w:p>
        </w:tc>
        <w:tc>
          <w:tcPr>
            <w:tcW w:w="1525" w:type="dxa"/>
            <w:gridSpan w:val="3"/>
            <w:vMerge/>
            <w:tcBorders>
              <w:top w:val="nil"/>
              <w:left w:val="single" w:sz="4" w:space="0" w:color="auto"/>
              <w:bottom w:val="single" w:sz="8" w:space="0" w:color="000000"/>
              <w:right w:val="single" w:sz="4"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p>
        </w:tc>
        <w:tc>
          <w:tcPr>
            <w:tcW w:w="1701"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lang w:eastAsia="ru-RU"/>
              </w:rPr>
            </w:pPr>
          </w:p>
        </w:tc>
      </w:tr>
      <w:tr w:rsidR="00002FFC" w:rsidRPr="00212802" w:rsidTr="00141AA7">
        <w:trPr>
          <w:trHeight w:val="231"/>
        </w:trPr>
        <w:tc>
          <w:tcPr>
            <w:tcW w:w="3227" w:type="dxa"/>
            <w:gridSpan w:val="8"/>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ВСЕГО:</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2015-2019гг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szCs w:val="20"/>
                <w:lang w:eastAsia="ru-RU"/>
              </w:rPr>
            </w:pPr>
            <w:r w:rsidRPr="00212802">
              <w:rPr>
                <w:rFonts w:ascii="Times New Roman" w:eastAsia="Times New Roman" w:hAnsi="Times New Roman" w:cs="Times New Roman"/>
                <w:b/>
                <w:bCs/>
                <w:sz w:val="18"/>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141AA7"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245 612,79</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C149A1"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49 918,29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47 910,70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49 198,80</w:t>
            </w:r>
          </w:p>
        </w:tc>
        <w:tc>
          <w:tcPr>
            <w:tcW w:w="10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48 604,60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49 980,40</w:t>
            </w:r>
          </w:p>
        </w:tc>
        <w:tc>
          <w:tcPr>
            <w:tcW w:w="322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21"/>
                <w:lang w:eastAsia="ru-RU"/>
              </w:rPr>
            </w:pPr>
            <w:r w:rsidRPr="00212802">
              <w:rPr>
                <w:rFonts w:ascii="Times New Roman" w:eastAsia="Times New Roman" w:hAnsi="Times New Roman" w:cs="Times New Roman"/>
                <w:sz w:val="18"/>
                <w:szCs w:val="21"/>
                <w:lang w:eastAsia="ru-RU"/>
              </w:rPr>
              <w:t> </w:t>
            </w:r>
          </w:p>
        </w:tc>
      </w:tr>
      <w:tr w:rsidR="00002FFC" w:rsidRPr="00212802" w:rsidTr="00141AA7">
        <w:trPr>
          <w:trHeight w:val="393"/>
        </w:trPr>
        <w:tc>
          <w:tcPr>
            <w:tcW w:w="3227" w:type="dxa"/>
            <w:gridSpan w:val="8"/>
            <w:vMerge/>
            <w:tcBorders>
              <w:top w:val="single" w:sz="4" w:space="0" w:color="auto"/>
              <w:left w:val="single" w:sz="8" w:space="0" w:color="auto"/>
              <w:bottom w:val="single" w:sz="8" w:space="0" w:color="000000"/>
              <w:right w:val="single" w:sz="4" w:space="0" w:color="000000"/>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szCs w:val="21"/>
                <w:lang w:eastAsia="ru-RU"/>
              </w:rPr>
            </w:pPr>
          </w:p>
        </w:tc>
        <w:tc>
          <w:tcPr>
            <w:tcW w:w="709" w:type="dxa"/>
            <w:gridSpan w:val="2"/>
            <w:vMerge/>
            <w:tcBorders>
              <w:top w:val="single" w:sz="4" w:space="0" w:color="auto"/>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134" w:type="dxa"/>
            <w:gridSpan w:val="3"/>
            <w:tcBorders>
              <w:top w:val="single" w:sz="4" w:space="0" w:color="auto"/>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szCs w:val="20"/>
                <w:lang w:eastAsia="ru-RU"/>
              </w:rPr>
            </w:pPr>
            <w:r w:rsidRPr="00212802">
              <w:rPr>
                <w:rFonts w:ascii="Times New Roman" w:eastAsia="Times New Roman" w:hAnsi="Times New Roman" w:cs="Times New Roman"/>
                <w:b/>
                <w:bCs/>
                <w:sz w:val="18"/>
                <w:szCs w:val="20"/>
                <w:lang w:eastAsia="ru-RU"/>
              </w:rPr>
              <w:t>Средства бюджета Рузского муниципального района</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i/>
                <w:iCs/>
                <w:sz w:val="18"/>
                <w:szCs w:val="21"/>
                <w:lang w:eastAsia="ru-RU"/>
              </w:rPr>
            </w:pPr>
            <w:r w:rsidRPr="00212802">
              <w:rPr>
                <w:rFonts w:ascii="Times New Roman" w:eastAsia="Times New Roman" w:hAnsi="Times New Roman" w:cs="Times New Roman"/>
                <w:b/>
                <w:bCs/>
                <w:i/>
                <w:iCs/>
                <w:sz w:val="18"/>
                <w:szCs w:val="21"/>
                <w:lang w:eastAsia="ru-RU"/>
              </w:rPr>
              <w:t> </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 </w:t>
            </w:r>
          </w:p>
        </w:tc>
        <w:tc>
          <w:tcPr>
            <w:tcW w:w="109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 </w:t>
            </w:r>
          </w:p>
        </w:tc>
        <w:tc>
          <w:tcPr>
            <w:tcW w:w="1030" w:type="dxa"/>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 </w:t>
            </w: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 </w:t>
            </w:r>
          </w:p>
        </w:tc>
        <w:tc>
          <w:tcPr>
            <w:tcW w:w="3226"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1"/>
                <w:lang w:eastAsia="ru-RU"/>
              </w:rPr>
            </w:pPr>
          </w:p>
        </w:tc>
      </w:tr>
      <w:tr w:rsidR="00002FFC" w:rsidRPr="00212802" w:rsidTr="00141AA7">
        <w:trPr>
          <w:trHeight w:val="231"/>
        </w:trPr>
        <w:tc>
          <w:tcPr>
            <w:tcW w:w="3227" w:type="dxa"/>
            <w:gridSpan w:val="8"/>
            <w:vMerge/>
            <w:tcBorders>
              <w:top w:val="single" w:sz="8" w:space="0" w:color="auto"/>
              <w:left w:val="single" w:sz="8" w:space="0" w:color="auto"/>
              <w:bottom w:val="single" w:sz="8" w:space="0" w:color="000000"/>
              <w:right w:val="single" w:sz="4" w:space="0" w:color="000000"/>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szCs w:val="21"/>
                <w:lang w:eastAsia="ru-RU"/>
              </w:rPr>
            </w:pPr>
          </w:p>
        </w:tc>
        <w:tc>
          <w:tcPr>
            <w:tcW w:w="709" w:type="dxa"/>
            <w:gridSpan w:val="2"/>
            <w:vMerge/>
            <w:tcBorders>
              <w:top w:val="nil"/>
              <w:left w:val="single" w:sz="4" w:space="0" w:color="auto"/>
              <w:bottom w:val="single" w:sz="8" w:space="0" w:color="000000"/>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lang w:eastAsia="ru-RU"/>
              </w:rPr>
            </w:pPr>
          </w:p>
        </w:tc>
        <w:tc>
          <w:tcPr>
            <w:tcW w:w="1134"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18"/>
                <w:szCs w:val="20"/>
                <w:lang w:eastAsia="ru-RU"/>
              </w:rPr>
            </w:pPr>
            <w:r w:rsidRPr="00212802">
              <w:rPr>
                <w:rFonts w:ascii="Times New Roman" w:eastAsia="Times New Roman" w:hAnsi="Times New Roman" w:cs="Times New Roman"/>
                <w:b/>
                <w:bCs/>
                <w:sz w:val="18"/>
                <w:szCs w:val="20"/>
                <w:lang w:eastAsia="ru-RU"/>
              </w:rPr>
              <w:t xml:space="preserve">Средства бюджетов поселений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w:t>
            </w:r>
          </w:p>
        </w:tc>
        <w:tc>
          <w:tcPr>
            <w:tcW w:w="1134"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lang w:eastAsia="ru-RU"/>
              </w:rPr>
            </w:pPr>
            <w:r w:rsidRPr="00212802">
              <w:rPr>
                <w:rFonts w:ascii="Times New Roman" w:eastAsia="Times New Roman" w:hAnsi="Times New Roman" w:cs="Times New Roman"/>
                <w:b/>
                <w:bCs/>
                <w:sz w:val="18"/>
                <w:lang w:eastAsia="ru-RU"/>
              </w:rPr>
              <w:t>245 612,79</w:t>
            </w:r>
          </w:p>
        </w:tc>
        <w:tc>
          <w:tcPr>
            <w:tcW w:w="993" w:type="dxa"/>
            <w:gridSpan w:val="3"/>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49 918,29</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47 910,70</w:t>
            </w:r>
          </w:p>
        </w:tc>
        <w:tc>
          <w:tcPr>
            <w:tcW w:w="1096" w:type="dxa"/>
            <w:gridSpan w:val="2"/>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49 198,80</w:t>
            </w:r>
          </w:p>
        </w:tc>
        <w:tc>
          <w:tcPr>
            <w:tcW w:w="1030"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48 604,60</w:t>
            </w:r>
          </w:p>
        </w:tc>
        <w:tc>
          <w:tcPr>
            <w:tcW w:w="995" w:type="dxa"/>
            <w:tcBorders>
              <w:top w:val="nil"/>
              <w:left w:val="nil"/>
              <w:bottom w:val="single" w:sz="4" w:space="0" w:color="auto"/>
              <w:right w:val="single" w:sz="4" w:space="0" w:color="auto"/>
            </w:tcBorders>
            <w:shd w:val="clear" w:color="auto" w:fill="FFFFFF" w:themeFill="background1"/>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r w:rsidRPr="00212802">
              <w:rPr>
                <w:rFonts w:ascii="Times New Roman" w:eastAsia="Times New Roman" w:hAnsi="Times New Roman" w:cs="Times New Roman"/>
                <w:b/>
                <w:bCs/>
                <w:sz w:val="18"/>
                <w:szCs w:val="21"/>
                <w:lang w:eastAsia="ru-RU"/>
              </w:rPr>
              <w:t>49 980,40</w:t>
            </w:r>
          </w:p>
        </w:tc>
        <w:tc>
          <w:tcPr>
            <w:tcW w:w="3226" w:type="dxa"/>
            <w:gridSpan w:val="4"/>
            <w:vMerge/>
            <w:tcBorders>
              <w:top w:val="nil"/>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1"/>
                <w:lang w:eastAsia="ru-RU"/>
              </w:rPr>
            </w:pPr>
          </w:p>
        </w:tc>
      </w:tr>
      <w:tr w:rsidR="00002FFC" w:rsidRPr="00212802" w:rsidTr="00141AA7">
        <w:trPr>
          <w:gridAfter w:val="2"/>
          <w:wAfter w:w="2010" w:type="dxa"/>
          <w:trHeight w:val="231"/>
        </w:trPr>
        <w:tc>
          <w:tcPr>
            <w:tcW w:w="689"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18"/>
                <w:szCs w:val="21"/>
                <w:lang w:eastAsia="ru-RU"/>
              </w:rPr>
            </w:pPr>
          </w:p>
        </w:tc>
        <w:tc>
          <w:tcPr>
            <w:tcW w:w="2538" w:type="dxa"/>
            <w:gridSpan w:val="5"/>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709"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134"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992"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134"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993"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992"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096"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030"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995"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520"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696"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r>
      <w:tr w:rsidR="00002FFC" w:rsidRPr="00212802" w:rsidTr="00141AA7">
        <w:trPr>
          <w:gridAfter w:val="7"/>
          <w:wAfter w:w="6273" w:type="dxa"/>
          <w:trHeight w:val="231"/>
        </w:trPr>
        <w:tc>
          <w:tcPr>
            <w:tcW w:w="6113" w:type="dxa"/>
            <w:gridSpan w:val="15"/>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r w:rsidRPr="00212802">
              <w:rPr>
                <w:rFonts w:ascii="Calibri" w:eastAsia="Times New Roman" w:hAnsi="Calibri" w:cs="Times New Roman"/>
                <w:sz w:val="18"/>
                <w:lang w:eastAsia="ru-RU"/>
              </w:rPr>
              <w:t>* - объем финансирования аналогичных мероприятий в году, предшествующем году начала реализации муниципальной программы.</w:t>
            </w:r>
          </w:p>
        </w:tc>
        <w:tc>
          <w:tcPr>
            <w:tcW w:w="1083"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sz w:val="18"/>
                <w:lang w:eastAsia="ru-RU"/>
              </w:rPr>
            </w:pPr>
          </w:p>
        </w:tc>
        <w:tc>
          <w:tcPr>
            <w:tcW w:w="236"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632"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695"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r>
      <w:tr w:rsidR="00C149A1" w:rsidRPr="00212802" w:rsidTr="00141AA7">
        <w:trPr>
          <w:gridAfter w:val="17"/>
          <w:wAfter w:w="10844" w:type="dxa"/>
          <w:trHeight w:val="485"/>
        </w:trPr>
        <w:tc>
          <w:tcPr>
            <w:tcW w:w="236" w:type="dxa"/>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Calibri" w:eastAsia="Times New Roman" w:hAnsi="Calibri" w:cs="Times New Roman"/>
                <w:b/>
                <w:bCs/>
                <w:sz w:val="18"/>
                <w:lang w:eastAsia="ru-RU"/>
              </w:rPr>
            </w:pPr>
          </w:p>
        </w:tc>
        <w:tc>
          <w:tcPr>
            <w:tcW w:w="496" w:type="dxa"/>
            <w:gridSpan w:val="3"/>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752" w:type="dxa"/>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339" w:type="dxa"/>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161" w:type="dxa"/>
            <w:gridSpan w:val="2"/>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gridSpan w:val="2"/>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708" w:type="dxa"/>
            <w:tcBorders>
              <w:top w:val="single" w:sz="4" w:space="0" w:color="auto"/>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r>
      <w:tr w:rsidR="00C149A1" w:rsidRPr="00212802" w:rsidTr="00141AA7">
        <w:trPr>
          <w:gridAfter w:val="17"/>
          <w:wAfter w:w="10844" w:type="dxa"/>
          <w:trHeight w:val="231"/>
        </w:trPr>
        <w:tc>
          <w:tcPr>
            <w:tcW w:w="236" w:type="dxa"/>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gridSpan w:val="3"/>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752" w:type="dxa"/>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339" w:type="dxa"/>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1161" w:type="dxa"/>
            <w:gridSpan w:val="2"/>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496" w:type="dxa"/>
            <w:gridSpan w:val="2"/>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c>
          <w:tcPr>
            <w:tcW w:w="708" w:type="dxa"/>
            <w:tcBorders>
              <w:top w:val="nil"/>
              <w:left w:val="nil"/>
              <w:bottom w:val="nil"/>
              <w:right w:val="nil"/>
            </w:tcBorders>
            <w:shd w:val="clear" w:color="auto" w:fill="auto"/>
            <w:noWrap/>
            <w:vAlign w:val="bottom"/>
            <w:hideMark/>
          </w:tcPr>
          <w:p w:rsidR="00C149A1" w:rsidRPr="00212802" w:rsidRDefault="00C149A1" w:rsidP="00002FFC">
            <w:pPr>
              <w:shd w:val="clear" w:color="auto" w:fill="FFFFFF" w:themeFill="background1"/>
              <w:spacing w:after="0" w:line="240" w:lineRule="auto"/>
              <w:rPr>
                <w:rFonts w:ascii="Times New Roman" w:eastAsia="Times New Roman" w:hAnsi="Times New Roman" w:cs="Times New Roman"/>
                <w:sz w:val="18"/>
                <w:szCs w:val="20"/>
                <w:lang w:eastAsia="ru-RU"/>
              </w:rPr>
            </w:pPr>
          </w:p>
        </w:tc>
      </w:tr>
    </w:tbl>
    <w:tbl>
      <w:tblPr>
        <w:tblW w:w="18986" w:type="dxa"/>
        <w:tblInd w:w="-459" w:type="dxa"/>
        <w:tblLayout w:type="fixed"/>
        <w:tblLook w:val="04A0" w:firstRow="1" w:lastRow="0" w:firstColumn="1" w:lastColumn="0" w:noHBand="0" w:noVBand="1"/>
      </w:tblPr>
      <w:tblGrid>
        <w:gridCol w:w="423"/>
        <w:gridCol w:w="109"/>
        <w:gridCol w:w="742"/>
        <w:gridCol w:w="1561"/>
        <w:gridCol w:w="994"/>
        <w:gridCol w:w="1134"/>
        <w:gridCol w:w="284"/>
        <w:gridCol w:w="567"/>
        <w:gridCol w:w="884"/>
        <w:gridCol w:w="568"/>
        <w:gridCol w:w="708"/>
        <w:gridCol w:w="1134"/>
        <w:gridCol w:w="568"/>
        <w:gridCol w:w="236"/>
        <w:gridCol w:w="188"/>
        <w:gridCol w:w="992"/>
        <w:gridCol w:w="96"/>
        <w:gridCol w:w="1038"/>
        <w:gridCol w:w="96"/>
        <w:gridCol w:w="897"/>
        <w:gridCol w:w="95"/>
        <w:gridCol w:w="720"/>
        <w:gridCol w:w="177"/>
        <w:gridCol w:w="95"/>
        <w:gridCol w:w="1134"/>
        <w:gridCol w:w="330"/>
        <w:gridCol w:w="663"/>
        <w:gridCol w:w="992"/>
        <w:gridCol w:w="1561"/>
      </w:tblGrid>
      <w:tr w:rsidR="00002FFC" w:rsidRPr="00212802" w:rsidTr="00141AA7">
        <w:trPr>
          <w:gridAfter w:val="3"/>
          <w:wAfter w:w="3216" w:type="dxa"/>
          <w:trHeight w:val="645"/>
        </w:trPr>
        <w:tc>
          <w:tcPr>
            <w:tcW w:w="15770" w:type="dxa"/>
            <w:gridSpan w:val="26"/>
            <w:tcBorders>
              <w:top w:val="nil"/>
              <w:left w:val="nil"/>
              <w:bottom w:val="nil"/>
              <w:right w:val="nil"/>
            </w:tcBorders>
            <w:shd w:val="clear" w:color="auto" w:fill="auto"/>
            <w:vAlign w:val="bottom"/>
            <w:hideMark/>
          </w:tcPr>
          <w:p w:rsidR="00E9076A" w:rsidRPr="00212802" w:rsidRDefault="00E9076A" w:rsidP="001247E1">
            <w:pPr>
              <w:shd w:val="clear" w:color="auto" w:fill="FFFFFF" w:themeFill="background1"/>
              <w:spacing w:after="0" w:line="240" w:lineRule="auto"/>
              <w:jc w:val="center"/>
              <w:rPr>
                <w:rFonts w:ascii="Calibri" w:eastAsia="Times New Roman" w:hAnsi="Calibri" w:cs="Times New Roman"/>
                <w:b/>
                <w:bCs/>
                <w:lang w:eastAsia="ru-RU"/>
              </w:rPr>
            </w:pPr>
            <w:r w:rsidRPr="00212802">
              <w:rPr>
                <w:rFonts w:ascii="Calibri" w:eastAsia="Times New Roman" w:hAnsi="Calibri" w:cs="Times New Roman"/>
                <w:b/>
                <w:bCs/>
                <w:lang w:eastAsia="ru-RU"/>
              </w:rPr>
              <w:t>Адресный перечень объектов ДИП, финансирование которых предусмотрено мероприятием -  Установка новых (реконструкция существующих) ДИП, Подпрограммы: "Благоустройство территорий населенных</w:t>
            </w:r>
            <w:r w:rsidR="00957EE2" w:rsidRPr="00212802">
              <w:rPr>
                <w:rFonts w:ascii="Calibri" w:eastAsia="Times New Roman" w:hAnsi="Calibri" w:cs="Times New Roman"/>
                <w:b/>
                <w:bCs/>
                <w:lang w:eastAsia="ru-RU"/>
              </w:rPr>
              <w:t xml:space="preserve"> </w:t>
            </w:r>
            <w:r w:rsidRPr="00212802">
              <w:rPr>
                <w:rFonts w:ascii="Calibri" w:eastAsia="Times New Roman" w:hAnsi="Calibri" w:cs="Times New Roman"/>
                <w:b/>
                <w:bCs/>
                <w:lang w:eastAsia="ru-RU"/>
              </w:rPr>
              <w:t>пунктов", муниципальной программы "Содержание и развитие жилищно-коммунального хозяйства на 2015-2020гг"</w:t>
            </w:r>
          </w:p>
        </w:tc>
      </w:tr>
      <w:tr w:rsidR="00141AA7" w:rsidRPr="00212802" w:rsidTr="00141AA7">
        <w:trPr>
          <w:gridAfter w:val="7"/>
          <w:wAfter w:w="4952" w:type="dxa"/>
          <w:trHeight w:val="300"/>
        </w:trPr>
        <w:tc>
          <w:tcPr>
            <w:tcW w:w="14034" w:type="dxa"/>
            <w:gridSpan w:val="22"/>
            <w:tcBorders>
              <w:top w:val="nil"/>
              <w:left w:val="nil"/>
              <w:bottom w:val="nil"/>
              <w:right w:val="nil"/>
            </w:tcBorders>
            <w:shd w:val="clear" w:color="auto" w:fill="auto"/>
            <w:noWrap/>
            <w:vAlign w:val="bottom"/>
            <w:hideMark/>
          </w:tcPr>
          <w:p w:rsidR="00141AA7" w:rsidRPr="00212802" w:rsidRDefault="00141AA7" w:rsidP="00141AA7">
            <w:pPr>
              <w:shd w:val="clear" w:color="auto" w:fill="FFFFFF" w:themeFill="background1"/>
              <w:spacing w:after="0" w:line="240" w:lineRule="auto"/>
              <w:ind w:left="1168" w:right="-108"/>
              <w:jc w:val="center"/>
              <w:rPr>
                <w:rFonts w:ascii="Calibri" w:eastAsia="Times New Roman" w:hAnsi="Calibri" w:cs="Times New Roman"/>
                <w:sz w:val="20"/>
                <w:lang w:eastAsia="ru-RU"/>
              </w:rPr>
            </w:pPr>
            <w:r w:rsidRPr="00212802">
              <w:rPr>
                <w:rFonts w:ascii="Calibri" w:eastAsia="Times New Roman" w:hAnsi="Calibri" w:cs="Times New Roman"/>
                <w:sz w:val="20"/>
                <w:lang w:eastAsia="ru-RU"/>
              </w:rPr>
              <w:t>Муниципальный заказчик: Администрация Рузского муниципального района, Управление жилищно-коммунального хозяйства</w:t>
            </w:r>
          </w:p>
        </w:tc>
      </w:tr>
      <w:tr w:rsidR="00141AA7" w:rsidRPr="00212802" w:rsidTr="00141AA7">
        <w:trPr>
          <w:gridAfter w:val="7"/>
          <w:wAfter w:w="4952" w:type="dxa"/>
          <w:trHeight w:val="300"/>
        </w:trPr>
        <w:tc>
          <w:tcPr>
            <w:tcW w:w="14034" w:type="dxa"/>
            <w:gridSpan w:val="22"/>
            <w:tcBorders>
              <w:top w:val="nil"/>
              <w:left w:val="nil"/>
              <w:bottom w:val="nil"/>
              <w:right w:val="nil"/>
            </w:tcBorders>
            <w:shd w:val="clear" w:color="auto" w:fill="auto"/>
            <w:noWrap/>
            <w:vAlign w:val="bottom"/>
            <w:hideMark/>
          </w:tcPr>
          <w:p w:rsidR="00141AA7" w:rsidRPr="00212802" w:rsidRDefault="00141AA7" w:rsidP="00141AA7">
            <w:pPr>
              <w:shd w:val="clear" w:color="auto" w:fill="FFFFFF" w:themeFill="background1"/>
              <w:spacing w:after="0" w:line="240" w:lineRule="auto"/>
              <w:ind w:left="1168" w:right="-108"/>
              <w:jc w:val="center"/>
              <w:rPr>
                <w:rFonts w:ascii="Calibri" w:eastAsia="Times New Roman" w:hAnsi="Calibri" w:cs="Times New Roman"/>
                <w:sz w:val="20"/>
                <w:lang w:eastAsia="ru-RU"/>
              </w:rPr>
            </w:pPr>
            <w:r w:rsidRPr="00212802">
              <w:rPr>
                <w:rFonts w:ascii="Calibri" w:eastAsia="Times New Roman" w:hAnsi="Calibri" w:cs="Times New Roman"/>
                <w:sz w:val="20"/>
                <w:lang w:eastAsia="ru-RU"/>
              </w:rPr>
              <w:t>Ответственный за выполнение мероприятия: городские и сельские поселения Рузского муниципального района</w:t>
            </w:r>
          </w:p>
        </w:tc>
      </w:tr>
      <w:tr w:rsidR="00002FFC" w:rsidRPr="00212802" w:rsidTr="00141AA7">
        <w:trPr>
          <w:gridAfter w:val="3"/>
          <w:wAfter w:w="3216" w:type="dxa"/>
          <w:trHeight w:val="600"/>
        </w:trPr>
        <w:tc>
          <w:tcPr>
            <w:tcW w:w="53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п/п</w:t>
            </w:r>
          </w:p>
        </w:tc>
        <w:tc>
          <w:tcPr>
            <w:tcW w:w="23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Адрес объекта (Наименование объекта)</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Годы строительства/ Реконструкции/капитального ремонта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Проектная мощность (кв. метров, погонных метров, мест, койко-мест и т.д.)</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Предельная стоимость объекта, тыс. руб.</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Calibri" w:eastAsia="Times New Roman" w:hAnsi="Calibri" w:cs="Times New Roman"/>
                <w:u w:val="single"/>
                <w:lang w:eastAsia="ru-RU"/>
              </w:rPr>
            </w:pPr>
            <w:hyperlink r:id="rId7" w:anchor="RANGE!P1123" w:history="1">
              <w:r w:rsidR="00B53EB1" w:rsidRPr="00212802">
                <w:rPr>
                  <w:rFonts w:ascii="Calibri" w:eastAsia="Times New Roman" w:hAnsi="Calibri" w:cs="Times New Roman"/>
                  <w:u w:val="single"/>
                  <w:lang w:eastAsia="ru-RU"/>
                </w:rPr>
                <w:t>Профинанси</w:t>
              </w:r>
              <w:r w:rsidR="00E9076A" w:rsidRPr="00212802">
                <w:rPr>
                  <w:rFonts w:ascii="Calibri" w:eastAsia="Times New Roman" w:hAnsi="Calibri" w:cs="Times New Roman"/>
                  <w:u w:val="single"/>
                  <w:lang w:eastAsia="ru-RU"/>
                </w:rPr>
                <w:t xml:space="preserve">ровано на </w:t>
              </w:r>
              <w:proofErr w:type="gramStart"/>
              <w:r w:rsidR="00E9076A" w:rsidRPr="00212802">
                <w:rPr>
                  <w:rFonts w:ascii="Calibri" w:eastAsia="Times New Roman" w:hAnsi="Calibri" w:cs="Times New Roman"/>
                  <w:u w:val="single"/>
                  <w:lang w:eastAsia="ru-RU"/>
                </w:rPr>
                <w:t>01.01._</w:t>
              </w:r>
              <w:proofErr w:type="gramEnd"/>
              <w:r w:rsidR="00E9076A" w:rsidRPr="00212802">
                <w:rPr>
                  <w:rFonts w:ascii="Calibri" w:eastAsia="Times New Roman" w:hAnsi="Calibri" w:cs="Times New Roman"/>
                  <w:u w:val="single"/>
                  <w:lang w:eastAsia="ru-RU"/>
                </w:rPr>
                <w:t>___***, тыс. руб.</w:t>
              </w:r>
            </w:hyperlink>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Источники финансирования</w:t>
            </w:r>
          </w:p>
        </w:tc>
        <w:tc>
          <w:tcPr>
            <w:tcW w:w="6237" w:type="dxa"/>
            <w:gridSpan w:val="12"/>
            <w:tcBorders>
              <w:top w:val="single" w:sz="4" w:space="0" w:color="auto"/>
              <w:left w:val="nil"/>
              <w:bottom w:val="single" w:sz="4" w:space="0" w:color="auto"/>
              <w:right w:val="single" w:sz="4"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Финансирование, тыс. рублей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Остаток сметной стоимости до ввода в эксплуатацию, тыс. руб.</w:t>
            </w:r>
          </w:p>
        </w:tc>
      </w:tr>
      <w:tr w:rsidR="00002FFC" w:rsidRPr="00212802" w:rsidTr="00141AA7">
        <w:trPr>
          <w:gridAfter w:val="3"/>
          <w:wAfter w:w="3216" w:type="dxa"/>
          <w:trHeight w:val="1200"/>
        </w:trPr>
        <w:tc>
          <w:tcPr>
            <w:tcW w:w="532" w:type="dxa"/>
            <w:gridSpan w:val="2"/>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303" w:type="dxa"/>
            <w:gridSpan w:val="2"/>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u w:val="single"/>
                <w:lang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Всего</w:t>
            </w:r>
          </w:p>
        </w:tc>
        <w:tc>
          <w:tcPr>
            <w:tcW w:w="992" w:type="dxa"/>
            <w:gridSpan w:val="3"/>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2015г.</w:t>
            </w:r>
          </w:p>
        </w:tc>
        <w:tc>
          <w:tcPr>
            <w:tcW w:w="992" w:type="dxa"/>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2016г.</w:t>
            </w:r>
          </w:p>
        </w:tc>
        <w:tc>
          <w:tcPr>
            <w:tcW w:w="1134"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2017г.</w:t>
            </w:r>
          </w:p>
        </w:tc>
        <w:tc>
          <w:tcPr>
            <w:tcW w:w="993"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2018г.</w:t>
            </w:r>
          </w:p>
        </w:tc>
        <w:tc>
          <w:tcPr>
            <w:tcW w:w="992" w:type="dxa"/>
            <w:gridSpan w:val="3"/>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2019г.</w:t>
            </w: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r>
      <w:tr w:rsidR="00002FFC" w:rsidRPr="00212802" w:rsidTr="00141AA7">
        <w:trPr>
          <w:gridAfter w:val="3"/>
          <w:wAfter w:w="3216" w:type="dxa"/>
          <w:trHeight w:val="300"/>
        </w:trPr>
        <w:tc>
          <w:tcPr>
            <w:tcW w:w="532" w:type="dxa"/>
            <w:gridSpan w:val="2"/>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p>
        </w:tc>
        <w:tc>
          <w:tcPr>
            <w:tcW w:w="2303"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99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w:t>
            </w:r>
          </w:p>
        </w:tc>
        <w:tc>
          <w:tcPr>
            <w:tcW w:w="851"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w:t>
            </w:r>
          </w:p>
        </w:tc>
        <w:tc>
          <w:tcPr>
            <w:tcW w:w="88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6</w:t>
            </w:r>
          </w:p>
        </w:tc>
        <w:tc>
          <w:tcPr>
            <w:tcW w:w="1276"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7</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8</w:t>
            </w:r>
          </w:p>
        </w:tc>
        <w:tc>
          <w:tcPr>
            <w:tcW w:w="992"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9</w:t>
            </w:r>
          </w:p>
        </w:tc>
        <w:tc>
          <w:tcPr>
            <w:tcW w:w="992"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10</w:t>
            </w:r>
          </w:p>
        </w:tc>
        <w:tc>
          <w:tcPr>
            <w:tcW w:w="1134"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13</w:t>
            </w:r>
          </w:p>
        </w:tc>
        <w:tc>
          <w:tcPr>
            <w:tcW w:w="1559"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14</w:t>
            </w:r>
          </w:p>
        </w:tc>
      </w:tr>
      <w:tr w:rsidR="00002FFC" w:rsidRPr="00212802" w:rsidTr="00141AA7">
        <w:trPr>
          <w:gridAfter w:val="3"/>
          <w:wAfter w:w="3216" w:type="dxa"/>
          <w:trHeight w:val="300"/>
        </w:trPr>
        <w:tc>
          <w:tcPr>
            <w:tcW w:w="5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w:t>
            </w:r>
          </w:p>
        </w:tc>
        <w:tc>
          <w:tcPr>
            <w:tcW w:w="23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proofErr w:type="spellStart"/>
            <w:r w:rsidRPr="00212802">
              <w:rPr>
                <w:rFonts w:ascii="Times New Roman" w:eastAsia="Times New Roman" w:hAnsi="Times New Roman" w:cs="Times New Roman"/>
                <w:sz w:val="21"/>
                <w:szCs w:val="21"/>
                <w:lang w:eastAsia="ru-RU"/>
              </w:rPr>
              <w:t>гп</w:t>
            </w:r>
            <w:proofErr w:type="spellEnd"/>
            <w:r w:rsidRPr="00212802">
              <w:rPr>
                <w:rFonts w:ascii="Times New Roman" w:eastAsia="Times New Roman" w:hAnsi="Times New Roman" w:cs="Times New Roman"/>
                <w:sz w:val="21"/>
                <w:szCs w:val="21"/>
                <w:lang w:eastAsia="ru-RU"/>
              </w:rPr>
              <w:t xml:space="preserve"> Руза (строительство (реконструкция) детской игровой площадки)</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2015-2019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276"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Итого</w:t>
            </w:r>
          </w:p>
        </w:tc>
        <w:tc>
          <w:tcPr>
            <w:tcW w:w="1134"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6 800,00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992"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1 700,00</w:t>
            </w:r>
          </w:p>
        </w:tc>
        <w:tc>
          <w:tcPr>
            <w:tcW w:w="1134"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1 700,00</w:t>
            </w:r>
          </w:p>
        </w:tc>
        <w:tc>
          <w:tcPr>
            <w:tcW w:w="993"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1 700,00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1 700,00</w:t>
            </w:r>
          </w:p>
        </w:tc>
        <w:tc>
          <w:tcPr>
            <w:tcW w:w="1559"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315"/>
        </w:trPr>
        <w:tc>
          <w:tcPr>
            <w:tcW w:w="532"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303"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Средства поселений</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6 800,00</w:t>
            </w:r>
          </w:p>
        </w:tc>
        <w:tc>
          <w:tcPr>
            <w:tcW w:w="992"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1 700,00</w:t>
            </w:r>
          </w:p>
        </w:tc>
        <w:tc>
          <w:tcPr>
            <w:tcW w:w="1134"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1 700,00</w:t>
            </w:r>
          </w:p>
        </w:tc>
        <w:tc>
          <w:tcPr>
            <w:tcW w:w="993" w:type="dxa"/>
            <w:gridSpan w:val="2"/>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1 700,00</w:t>
            </w:r>
          </w:p>
        </w:tc>
        <w:tc>
          <w:tcPr>
            <w:tcW w:w="992" w:type="dxa"/>
            <w:gridSpan w:val="3"/>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1 700,00</w:t>
            </w:r>
          </w:p>
        </w:tc>
        <w:tc>
          <w:tcPr>
            <w:tcW w:w="1559"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188"/>
        </w:trPr>
        <w:tc>
          <w:tcPr>
            <w:tcW w:w="5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w:t>
            </w:r>
          </w:p>
        </w:tc>
        <w:tc>
          <w:tcPr>
            <w:tcW w:w="23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proofErr w:type="spellStart"/>
            <w:r w:rsidRPr="00212802">
              <w:rPr>
                <w:rFonts w:ascii="Times New Roman" w:eastAsia="Times New Roman" w:hAnsi="Times New Roman" w:cs="Times New Roman"/>
                <w:sz w:val="21"/>
                <w:szCs w:val="21"/>
                <w:lang w:eastAsia="ru-RU"/>
              </w:rPr>
              <w:t>гп</w:t>
            </w:r>
            <w:proofErr w:type="spellEnd"/>
            <w:r w:rsidRPr="00212802">
              <w:rPr>
                <w:rFonts w:ascii="Times New Roman" w:eastAsia="Times New Roman" w:hAnsi="Times New Roman" w:cs="Times New Roman"/>
                <w:sz w:val="21"/>
                <w:szCs w:val="21"/>
                <w:lang w:eastAsia="ru-RU"/>
              </w:rPr>
              <w:t xml:space="preserve"> Тучково (строительство (реконструкция) детской игровой площадки)</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2015-2019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276"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Итого</w:t>
            </w:r>
          </w:p>
        </w:tc>
        <w:tc>
          <w:tcPr>
            <w:tcW w:w="1134"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1 000,00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992"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1 000,00</w:t>
            </w:r>
          </w:p>
        </w:tc>
        <w:tc>
          <w:tcPr>
            <w:tcW w:w="1134"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993"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1559"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 </w:t>
            </w:r>
          </w:p>
        </w:tc>
      </w:tr>
      <w:tr w:rsidR="00002FFC" w:rsidRPr="00212802" w:rsidTr="00141AA7">
        <w:trPr>
          <w:gridAfter w:val="3"/>
          <w:wAfter w:w="3216" w:type="dxa"/>
          <w:trHeight w:val="330"/>
        </w:trPr>
        <w:tc>
          <w:tcPr>
            <w:tcW w:w="532"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303"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Средства поселений</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1 000,00</w:t>
            </w:r>
          </w:p>
        </w:tc>
        <w:tc>
          <w:tcPr>
            <w:tcW w:w="992"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1 000,00</w:t>
            </w:r>
          </w:p>
        </w:tc>
        <w:tc>
          <w:tcPr>
            <w:tcW w:w="1134"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0,00</w:t>
            </w:r>
          </w:p>
        </w:tc>
        <w:tc>
          <w:tcPr>
            <w:tcW w:w="993" w:type="dxa"/>
            <w:gridSpan w:val="2"/>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0,00</w:t>
            </w:r>
          </w:p>
        </w:tc>
        <w:tc>
          <w:tcPr>
            <w:tcW w:w="992" w:type="dxa"/>
            <w:gridSpan w:val="3"/>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0,00</w:t>
            </w:r>
          </w:p>
        </w:tc>
        <w:tc>
          <w:tcPr>
            <w:tcW w:w="1559"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300"/>
        </w:trPr>
        <w:tc>
          <w:tcPr>
            <w:tcW w:w="5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2B28EE">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3.</w:t>
            </w:r>
          </w:p>
        </w:tc>
        <w:tc>
          <w:tcPr>
            <w:tcW w:w="23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proofErr w:type="spellStart"/>
            <w:r w:rsidRPr="00212802">
              <w:rPr>
                <w:rFonts w:ascii="Times New Roman" w:eastAsia="Times New Roman" w:hAnsi="Times New Roman" w:cs="Times New Roman"/>
                <w:sz w:val="21"/>
                <w:szCs w:val="21"/>
                <w:lang w:eastAsia="ru-RU"/>
              </w:rPr>
              <w:t>сп</w:t>
            </w:r>
            <w:proofErr w:type="spellEnd"/>
            <w:r w:rsidRPr="00212802">
              <w:rPr>
                <w:rFonts w:ascii="Times New Roman" w:eastAsia="Times New Roman" w:hAnsi="Times New Roman" w:cs="Times New Roman"/>
                <w:sz w:val="21"/>
                <w:szCs w:val="21"/>
                <w:lang w:eastAsia="ru-RU"/>
              </w:rPr>
              <w:t xml:space="preserve"> Колюбакинское (строительство (реконструкция) детской игровой площадки)</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2015-2019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276"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Итого</w:t>
            </w:r>
          </w:p>
        </w:tc>
        <w:tc>
          <w:tcPr>
            <w:tcW w:w="1134"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11 098,00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2 000,50</w:t>
            </w:r>
          </w:p>
        </w:tc>
        <w:tc>
          <w:tcPr>
            <w:tcW w:w="992" w:type="dxa"/>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2 104,50</w:t>
            </w:r>
          </w:p>
        </w:tc>
        <w:tc>
          <w:tcPr>
            <w:tcW w:w="1134"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2 213,90</w:t>
            </w:r>
          </w:p>
        </w:tc>
        <w:tc>
          <w:tcPr>
            <w:tcW w:w="993" w:type="dxa"/>
            <w:gridSpan w:val="2"/>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2 329,00</w:t>
            </w:r>
          </w:p>
        </w:tc>
        <w:tc>
          <w:tcPr>
            <w:tcW w:w="992"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2 450,10</w:t>
            </w:r>
          </w:p>
        </w:tc>
        <w:tc>
          <w:tcPr>
            <w:tcW w:w="1559" w:type="dxa"/>
            <w:gridSpan w:val="3"/>
            <w:tcBorders>
              <w:top w:val="nil"/>
              <w:left w:val="nil"/>
              <w:bottom w:val="single" w:sz="4" w:space="0" w:color="auto"/>
              <w:right w:val="single" w:sz="4" w:space="0" w:color="auto"/>
            </w:tcBorders>
            <w:shd w:val="clear" w:color="000000" w:fill="D9D9D9"/>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300"/>
        </w:trPr>
        <w:tc>
          <w:tcPr>
            <w:tcW w:w="532"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303"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Средства поселений</w:t>
            </w:r>
          </w:p>
        </w:tc>
        <w:tc>
          <w:tcPr>
            <w:tcW w:w="1134"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11 098,00</w:t>
            </w:r>
          </w:p>
        </w:tc>
        <w:tc>
          <w:tcPr>
            <w:tcW w:w="992"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2 000,50</w:t>
            </w:r>
          </w:p>
        </w:tc>
        <w:tc>
          <w:tcPr>
            <w:tcW w:w="992" w:type="dxa"/>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2 104,50</w:t>
            </w:r>
          </w:p>
        </w:tc>
        <w:tc>
          <w:tcPr>
            <w:tcW w:w="1134" w:type="dxa"/>
            <w:gridSpan w:val="2"/>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2 213,90</w:t>
            </w:r>
          </w:p>
        </w:tc>
        <w:tc>
          <w:tcPr>
            <w:tcW w:w="993" w:type="dxa"/>
            <w:gridSpan w:val="2"/>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2 329,00</w:t>
            </w:r>
          </w:p>
        </w:tc>
        <w:tc>
          <w:tcPr>
            <w:tcW w:w="992" w:type="dxa"/>
            <w:gridSpan w:val="3"/>
            <w:tcBorders>
              <w:top w:val="nil"/>
              <w:left w:val="nil"/>
              <w:bottom w:val="single" w:sz="4" w:space="0" w:color="auto"/>
              <w:right w:val="single" w:sz="4" w:space="0" w:color="auto"/>
            </w:tcBorders>
            <w:shd w:val="clear" w:color="auto" w:fill="auto"/>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2 450,10</w:t>
            </w:r>
          </w:p>
        </w:tc>
        <w:tc>
          <w:tcPr>
            <w:tcW w:w="1559" w:type="dxa"/>
            <w:gridSpan w:val="3"/>
            <w:tcBorders>
              <w:top w:val="nil"/>
              <w:left w:val="nil"/>
              <w:bottom w:val="single" w:sz="4" w:space="0" w:color="auto"/>
              <w:right w:val="single" w:sz="4" w:space="0" w:color="auto"/>
            </w:tcBorders>
            <w:shd w:val="clear" w:color="auto" w:fill="auto"/>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300"/>
        </w:trPr>
        <w:tc>
          <w:tcPr>
            <w:tcW w:w="532"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4.</w:t>
            </w:r>
          </w:p>
        </w:tc>
        <w:tc>
          <w:tcPr>
            <w:tcW w:w="2303"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proofErr w:type="spellStart"/>
            <w:r w:rsidRPr="00212802">
              <w:rPr>
                <w:rFonts w:ascii="Times New Roman" w:eastAsia="Times New Roman" w:hAnsi="Times New Roman" w:cs="Times New Roman"/>
                <w:sz w:val="21"/>
                <w:szCs w:val="21"/>
                <w:lang w:eastAsia="ru-RU"/>
              </w:rPr>
              <w:t>сп</w:t>
            </w:r>
            <w:proofErr w:type="spellEnd"/>
            <w:r w:rsidRPr="00212802">
              <w:rPr>
                <w:rFonts w:ascii="Times New Roman" w:eastAsia="Times New Roman" w:hAnsi="Times New Roman" w:cs="Times New Roman"/>
                <w:sz w:val="21"/>
                <w:szCs w:val="21"/>
                <w:lang w:eastAsia="ru-RU"/>
              </w:rPr>
              <w:t xml:space="preserve"> Старорузское (строительство (реконструкция) детской игровой площадки)</w:t>
            </w:r>
          </w:p>
        </w:tc>
        <w:tc>
          <w:tcPr>
            <w:tcW w:w="99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2015-2019</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51"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884" w:type="dxa"/>
            <w:vMerge w:val="restart"/>
            <w:tcBorders>
              <w:top w:val="nil"/>
              <w:left w:val="single" w:sz="4" w:space="0" w:color="auto"/>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c>
          <w:tcPr>
            <w:tcW w:w="1276"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Итого</w:t>
            </w:r>
          </w:p>
        </w:tc>
        <w:tc>
          <w:tcPr>
            <w:tcW w:w="1134"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2 000,00</w:t>
            </w:r>
          </w:p>
        </w:tc>
        <w:tc>
          <w:tcPr>
            <w:tcW w:w="992"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0,00</w:t>
            </w:r>
          </w:p>
        </w:tc>
        <w:tc>
          <w:tcPr>
            <w:tcW w:w="992"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500,00</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500,00</w:t>
            </w:r>
          </w:p>
        </w:tc>
        <w:tc>
          <w:tcPr>
            <w:tcW w:w="993"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500,00</w:t>
            </w:r>
          </w:p>
        </w:tc>
        <w:tc>
          <w:tcPr>
            <w:tcW w:w="992"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500,00</w:t>
            </w:r>
          </w:p>
        </w:tc>
        <w:tc>
          <w:tcPr>
            <w:tcW w:w="1559"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300"/>
        </w:trPr>
        <w:tc>
          <w:tcPr>
            <w:tcW w:w="53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303"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99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5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1276"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Средства поселений</w:t>
            </w:r>
          </w:p>
        </w:tc>
        <w:tc>
          <w:tcPr>
            <w:tcW w:w="1134"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2 000,00</w:t>
            </w:r>
          </w:p>
        </w:tc>
        <w:tc>
          <w:tcPr>
            <w:tcW w:w="992"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0,00</w:t>
            </w:r>
          </w:p>
        </w:tc>
        <w:tc>
          <w:tcPr>
            <w:tcW w:w="992"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500,00</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500,00</w:t>
            </w:r>
          </w:p>
        </w:tc>
        <w:tc>
          <w:tcPr>
            <w:tcW w:w="993" w:type="dxa"/>
            <w:gridSpan w:val="2"/>
            <w:tcBorders>
              <w:top w:val="nil"/>
              <w:left w:val="nil"/>
              <w:bottom w:val="single" w:sz="4" w:space="0" w:color="auto"/>
              <w:right w:val="single" w:sz="4" w:space="0" w:color="auto"/>
            </w:tcBorders>
            <w:shd w:val="clear" w:color="auto" w:fill="FFFFFF" w:themeFill="background1"/>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500,00</w:t>
            </w:r>
          </w:p>
        </w:tc>
        <w:tc>
          <w:tcPr>
            <w:tcW w:w="992" w:type="dxa"/>
            <w:gridSpan w:val="3"/>
            <w:tcBorders>
              <w:top w:val="nil"/>
              <w:left w:val="nil"/>
              <w:bottom w:val="single" w:sz="4" w:space="0" w:color="auto"/>
              <w:right w:val="single" w:sz="4" w:space="0" w:color="auto"/>
            </w:tcBorders>
            <w:shd w:val="clear" w:color="auto" w:fill="FFFFFF" w:themeFill="background1"/>
            <w:noWrap/>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sz w:val="21"/>
                <w:szCs w:val="21"/>
                <w:lang w:eastAsia="ru-RU"/>
              </w:rPr>
            </w:pPr>
            <w:r w:rsidRPr="00212802">
              <w:rPr>
                <w:rFonts w:ascii="Calibri" w:eastAsia="Times New Roman" w:hAnsi="Calibri" w:cs="Times New Roman"/>
                <w:sz w:val="21"/>
                <w:szCs w:val="21"/>
                <w:lang w:eastAsia="ru-RU"/>
              </w:rPr>
              <w:t>500,00</w:t>
            </w:r>
          </w:p>
        </w:tc>
        <w:tc>
          <w:tcPr>
            <w:tcW w:w="1559"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w:t>
            </w:r>
          </w:p>
        </w:tc>
      </w:tr>
      <w:tr w:rsidR="00002FFC" w:rsidRPr="00212802" w:rsidTr="00141AA7">
        <w:trPr>
          <w:gridAfter w:val="3"/>
          <w:wAfter w:w="3216" w:type="dxa"/>
          <w:trHeight w:val="252"/>
        </w:trPr>
        <w:tc>
          <w:tcPr>
            <w:tcW w:w="6698" w:type="dxa"/>
            <w:gridSpan w:val="9"/>
            <w:vMerge w:val="restart"/>
            <w:tcBorders>
              <w:top w:val="single" w:sz="8" w:space="0" w:color="auto"/>
              <w:left w:val="single" w:sz="8" w:space="0" w:color="auto"/>
              <w:bottom w:val="single" w:sz="8" w:space="0" w:color="000000"/>
              <w:right w:val="single" w:sz="4" w:space="0" w:color="000000"/>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32"/>
                <w:szCs w:val="32"/>
                <w:lang w:eastAsia="ru-RU"/>
              </w:rPr>
            </w:pPr>
            <w:r w:rsidRPr="00212802">
              <w:rPr>
                <w:rFonts w:ascii="Times New Roman" w:eastAsia="Times New Roman" w:hAnsi="Times New Roman" w:cs="Times New Roman"/>
                <w:b/>
                <w:bCs/>
                <w:sz w:val="32"/>
                <w:szCs w:val="32"/>
                <w:lang w:eastAsia="ru-RU"/>
              </w:rPr>
              <w:t>Всего по мероприятию:</w:t>
            </w:r>
          </w:p>
        </w:tc>
        <w:tc>
          <w:tcPr>
            <w:tcW w:w="1276"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Всего:</w:t>
            </w:r>
          </w:p>
        </w:tc>
        <w:tc>
          <w:tcPr>
            <w:tcW w:w="1134" w:type="dxa"/>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20 898,00</w:t>
            </w:r>
          </w:p>
        </w:tc>
        <w:tc>
          <w:tcPr>
            <w:tcW w:w="992"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2 000,50</w:t>
            </w:r>
          </w:p>
        </w:tc>
        <w:tc>
          <w:tcPr>
            <w:tcW w:w="992" w:type="dxa"/>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5 304,50</w:t>
            </w:r>
          </w:p>
        </w:tc>
        <w:tc>
          <w:tcPr>
            <w:tcW w:w="1134"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4 413,90</w:t>
            </w:r>
          </w:p>
        </w:tc>
        <w:tc>
          <w:tcPr>
            <w:tcW w:w="993"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4 529,00</w:t>
            </w:r>
          </w:p>
        </w:tc>
        <w:tc>
          <w:tcPr>
            <w:tcW w:w="992"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4 650,10</w:t>
            </w:r>
          </w:p>
        </w:tc>
        <w:tc>
          <w:tcPr>
            <w:tcW w:w="1559" w:type="dxa"/>
            <w:gridSpan w:val="3"/>
            <w:vMerge w:val="restart"/>
            <w:tcBorders>
              <w:top w:val="single" w:sz="8" w:space="0" w:color="auto"/>
              <w:left w:val="single" w:sz="4" w:space="0" w:color="auto"/>
              <w:bottom w:val="single" w:sz="8" w:space="0" w:color="000000"/>
              <w:right w:val="single" w:sz="8" w:space="0" w:color="auto"/>
            </w:tcBorders>
            <w:shd w:val="clear" w:color="auto" w:fill="FFFFFF" w:themeFill="background1"/>
            <w:noWrap/>
            <w:vAlign w:val="center"/>
            <w:hideMark/>
          </w:tcPr>
          <w:p w:rsidR="00E9076A" w:rsidRPr="00212802" w:rsidRDefault="00E9076A" w:rsidP="00002FFC">
            <w:pPr>
              <w:shd w:val="clear" w:color="auto" w:fill="FFFFFF" w:themeFill="background1"/>
              <w:spacing w:after="0" w:line="240" w:lineRule="auto"/>
              <w:jc w:val="center"/>
              <w:rPr>
                <w:rFonts w:ascii="Calibri" w:eastAsia="Times New Roman" w:hAnsi="Calibri" w:cs="Times New Roman"/>
                <w:b/>
                <w:bCs/>
                <w:lang w:eastAsia="ru-RU"/>
              </w:rPr>
            </w:pPr>
            <w:r w:rsidRPr="00212802">
              <w:rPr>
                <w:rFonts w:ascii="Calibri" w:eastAsia="Times New Roman" w:hAnsi="Calibri" w:cs="Times New Roman"/>
                <w:b/>
                <w:bCs/>
                <w:lang w:eastAsia="ru-RU"/>
              </w:rPr>
              <w:t> </w:t>
            </w:r>
          </w:p>
        </w:tc>
      </w:tr>
      <w:tr w:rsidR="00002FFC" w:rsidRPr="00212802" w:rsidTr="00141AA7">
        <w:trPr>
          <w:gridAfter w:val="3"/>
          <w:wAfter w:w="3216" w:type="dxa"/>
          <w:trHeight w:val="300"/>
        </w:trPr>
        <w:tc>
          <w:tcPr>
            <w:tcW w:w="6698" w:type="dxa"/>
            <w:gridSpan w:val="9"/>
            <w:vMerge/>
            <w:tcBorders>
              <w:top w:val="single" w:sz="8" w:space="0" w:color="auto"/>
              <w:left w:val="single" w:sz="8" w:space="0" w:color="auto"/>
              <w:bottom w:val="single" w:sz="8" w:space="0" w:color="000000"/>
              <w:right w:val="single" w:sz="4" w:space="0" w:color="000000"/>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32"/>
                <w:szCs w:val="32"/>
                <w:lang w:eastAsia="ru-RU"/>
              </w:rPr>
            </w:pPr>
          </w:p>
        </w:tc>
        <w:tc>
          <w:tcPr>
            <w:tcW w:w="1276"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xml:space="preserve">Средства поселений </w:t>
            </w:r>
          </w:p>
        </w:tc>
        <w:tc>
          <w:tcPr>
            <w:tcW w:w="1134"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20 898,00</w:t>
            </w:r>
          </w:p>
        </w:tc>
        <w:tc>
          <w:tcPr>
            <w:tcW w:w="992"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2 000,50</w:t>
            </w:r>
          </w:p>
        </w:tc>
        <w:tc>
          <w:tcPr>
            <w:tcW w:w="992" w:type="dxa"/>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5 304,50</w:t>
            </w:r>
          </w:p>
        </w:tc>
        <w:tc>
          <w:tcPr>
            <w:tcW w:w="1134"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4 413,90</w:t>
            </w:r>
          </w:p>
        </w:tc>
        <w:tc>
          <w:tcPr>
            <w:tcW w:w="993" w:type="dxa"/>
            <w:gridSpan w:val="2"/>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4 529,00</w:t>
            </w:r>
          </w:p>
        </w:tc>
        <w:tc>
          <w:tcPr>
            <w:tcW w:w="992" w:type="dxa"/>
            <w:gridSpan w:val="3"/>
            <w:tcBorders>
              <w:top w:val="nil"/>
              <w:left w:val="nil"/>
              <w:bottom w:val="single" w:sz="4" w:space="0" w:color="auto"/>
              <w:right w:val="single" w:sz="4" w:space="0" w:color="auto"/>
            </w:tcBorders>
            <w:shd w:val="clear" w:color="auto" w:fill="FFFFFF" w:themeFill="background1"/>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4 650,10</w:t>
            </w:r>
          </w:p>
        </w:tc>
        <w:tc>
          <w:tcPr>
            <w:tcW w:w="1559" w:type="dxa"/>
            <w:gridSpan w:val="3"/>
            <w:vMerge/>
            <w:tcBorders>
              <w:top w:val="single" w:sz="8" w:space="0" w:color="auto"/>
              <w:left w:val="single" w:sz="4" w:space="0" w:color="auto"/>
              <w:bottom w:val="single" w:sz="8" w:space="0" w:color="000000"/>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rPr>
                <w:rFonts w:ascii="Calibri" w:eastAsia="Times New Roman" w:hAnsi="Calibri" w:cs="Times New Roman"/>
                <w:b/>
                <w:bCs/>
                <w:lang w:eastAsia="ru-RU"/>
              </w:rPr>
            </w:pPr>
          </w:p>
        </w:tc>
      </w:tr>
      <w:tr w:rsidR="00002FFC" w:rsidRPr="00212802" w:rsidTr="00141AA7">
        <w:trPr>
          <w:trHeight w:val="300"/>
        </w:trPr>
        <w:tc>
          <w:tcPr>
            <w:tcW w:w="423"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right"/>
              <w:rPr>
                <w:rFonts w:ascii="Times New Roman" w:eastAsia="Times New Roman" w:hAnsi="Times New Roman" w:cs="Times New Roman"/>
                <w:b/>
                <w:bCs/>
                <w:sz w:val="21"/>
                <w:szCs w:val="21"/>
                <w:lang w:eastAsia="ru-RU"/>
              </w:rPr>
            </w:pPr>
          </w:p>
        </w:tc>
        <w:tc>
          <w:tcPr>
            <w:tcW w:w="851"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973" w:type="dxa"/>
            <w:gridSpan w:val="4"/>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019"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10"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61"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E9076A" w:rsidRPr="00212802" w:rsidRDefault="00E9076A" w:rsidP="00002FFC">
      <w:pPr>
        <w:shd w:val="clear" w:color="auto" w:fill="FFFFFF" w:themeFill="background1"/>
      </w:pPr>
    </w:p>
    <w:tbl>
      <w:tblPr>
        <w:tblpPr w:leftFromText="180" w:rightFromText="180" w:vertAnchor="page" w:horzAnchor="margin" w:tblpY="1"/>
        <w:tblW w:w="15417" w:type="dxa"/>
        <w:tblLayout w:type="fixed"/>
        <w:tblLook w:val="04A0" w:firstRow="1" w:lastRow="0" w:firstColumn="1" w:lastColumn="0" w:noHBand="0" w:noVBand="1"/>
      </w:tblPr>
      <w:tblGrid>
        <w:gridCol w:w="250"/>
        <w:gridCol w:w="3260"/>
        <w:gridCol w:w="1560"/>
        <w:gridCol w:w="3543"/>
        <w:gridCol w:w="4678"/>
        <w:gridCol w:w="2126"/>
      </w:tblGrid>
      <w:tr w:rsidR="00002FFC" w:rsidRPr="00212802" w:rsidTr="00C55B66">
        <w:trPr>
          <w:trHeight w:val="300"/>
        </w:trPr>
        <w:tc>
          <w:tcPr>
            <w:tcW w:w="250"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4"/>
                <w:szCs w:val="24"/>
                <w:lang w:eastAsia="ru-RU"/>
              </w:rPr>
            </w:pPr>
            <w:bookmarkStart w:id="1" w:name="RANGE!A1:F24"/>
            <w:bookmarkEnd w:id="1"/>
          </w:p>
        </w:tc>
        <w:tc>
          <w:tcPr>
            <w:tcW w:w="15167" w:type="dxa"/>
            <w:gridSpan w:val="5"/>
            <w:tcBorders>
              <w:top w:val="nil"/>
              <w:left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right"/>
              <w:rPr>
                <w:rFonts w:ascii="Calibri" w:eastAsia="Times New Roman" w:hAnsi="Calibri" w:cs="Times New Roman"/>
                <w:lang w:eastAsia="ru-RU"/>
              </w:rPr>
            </w:pPr>
          </w:p>
        </w:tc>
      </w:tr>
      <w:tr w:rsidR="002B28EE" w:rsidRPr="00212802" w:rsidTr="00C55B66">
        <w:trPr>
          <w:trHeight w:val="1193"/>
        </w:trPr>
        <w:tc>
          <w:tcPr>
            <w:tcW w:w="250" w:type="dxa"/>
            <w:tcBorders>
              <w:top w:val="nil"/>
              <w:left w:val="nil"/>
              <w:bottom w:val="nil"/>
            </w:tcBorders>
            <w:shd w:val="clear" w:color="auto" w:fill="auto"/>
            <w:noWrap/>
            <w:vAlign w:val="bottom"/>
          </w:tcPr>
          <w:p w:rsidR="002B28EE" w:rsidRPr="00212802" w:rsidRDefault="002B28EE"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167" w:type="dxa"/>
            <w:gridSpan w:val="5"/>
            <w:tcBorders>
              <w:bottom w:val="single" w:sz="4" w:space="0" w:color="auto"/>
            </w:tcBorders>
            <w:shd w:val="clear" w:color="auto" w:fill="auto"/>
            <w:vAlign w:val="center"/>
          </w:tcPr>
          <w:p w:rsidR="002B28EE" w:rsidRPr="00212802" w:rsidRDefault="002B28EE" w:rsidP="002B28EE">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212802">
              <w:rPr>
                <w:rFonts w:ascii="Times New Roman" w:eastAsia="Times New Roman" w:hAnsi="Times New Roman" w:cs="Times New Roman"/>
                <w:b/>
                <w:bCs/>
                <w:sz w:val="24"/>
                <w:szCs w:val="24"/>
                <w:lang w:eastAsia="ru-RU"/>
              </w:rPr>
              <w:t>ОБОСНОВАНИЕ ФИНАНСОВЫХ РЕСУРСОВ,</w:t>
            </w:r>
          </w:p>
          <w:p w:rsidR="002B28EE" w:rsidRPr="00212802" w:rsidRDefault="002B28EE" w:rsidP="002B28EE">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b/>
                <w:bCs/>
                <w:sz w:val="24"/>
                <w:szCs w:val="24"/>
                <w:lang w:eastAsia="ru-RU"/>
              </w:rPr>
              <w:t xml:space="preserve"> НЕОБХОДИМЫХ ДЛЯ РЕАЛИЗАЦИИ МЕРОПРИЯТИЙ ПОДПРОГРАММЫ</w:t>
            </w:r>
          </w:p>
        </w:tc>
      </w:tr>
      <w:tr w:rsidR="00002FFC" w:rsidRPr="00212802" w:rsidTr="00C55B66">
        <w:trPr>
          <w:trHeight w:val="1193"/>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«Благоустройство террито</w:t>
            </w:r>
            <w:r w:rsidR="00A10B62" w:rsidRPr="00212802">
              <w:rPr>
                <w:rFonts w:ascii="Times New Roman" w:eastAsia="Times New Roman" w:hAnsi="Times New Roman" w:cs="Times New Roman"/>
                <w:b/>
                <w:bCs/>
                <w:lang w:eastAsia="ru-RU"/>
              </w:rPr>
              <w:t>р</w:t>
            </w:r>
            <w:r w:rsidRPr="00212802">
              <w:rPr>
                <w:rFonts w:ascii="Times New Roman" w:eastAsia="Times New Roman" w:hAnsi="Times New Roman" w:cs="Times New Roman"/>
                <w:b/>
                <w:bCs/>
                <w:lang w:eastAsia="ru-RU"/>
              </w:rPr>
              <w:t>ий насел</w:t>
            </w:r>
            <w:r w:rsidR="00A10B62" w:rsidRPr="00212802">
              <w:rPr>
                <w:rFonts w:ascii="Times New Roman" w:eastAsia="Times New Roman" w:hAnsi="Times New Roman" w:cs="Times New Roman"/>
                <w:b/>
                <w:bCs/>
                <w:lang w:eastAsia="ru-RU"/>
              </w:rPr>
              <w:t>е</w:t>
            </w:r>
            <w:r w:rsidRPr="00212802">
              <w:rPr>
                <w:rFonts w:ascii="Times New Roman" w:eastAsia="Times New Roman" w:hAnsi="Times New Roman" w:cs="Times New Roman"/>
                <w:b/>
                <w:bCs/>
                <w:lang w:eastAsia="ru-RU"/>
              </w:rPr>
              <w:t>нных пунктов»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Источник финансирования</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Расчет необходимых финансовых ресурсов на реализацию мероприятия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Общий объем финансовых ресурсов, необходимых для реализации мероприятия, в том числе по годам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Эксплуатационные расходы, возникающие в результате реализации мероприятия</w:t>
            </w:r>
          </w:p>
        </w:tc>
      </w:tr>
      <w:tr w:rsidR="00002FFC" w:rsidRPr="00212802" w:rsidTr="00C55B66">
        <w:trPr>
          <w:trHeight w:val="133"/>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b/>
                <w:bCs/>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w:t>
            </w:r>
          </w:p>
        </w:tc>
      </w:tr>
      <w:tr w:rsidR="00002FFC" w:rsidRPr="00212802" w:rsidTr="00C55B66">
        <w:trPr>
          <w:trHeight w:val="1109"/>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1.Количество существующих детских и спортивных площадок</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содержание и текущий ремонт существующих ДИП</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58 679,20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w:t>
            </w:r>
            <w:r w:rsidRPr="00212802">
              <w:rPr>
                <w:rFonts w:ascii="Times New Roman" w:eastAsia="Times New Roman" w:hAnsi="Times New Roman" w:cs="Times New Roman"/>
                <w:b/>
                <w:bCs/>
                <w:lang w:eastAsia="ru-RU"/>
              </w:rPr>
              <w:t xml:space="preserve"> 2015г</w:t>
            </w:r>
            <w:r w:rsidRPr="00212802">
              <w:rPr>
                <w:rFonts w:ascii="Times New Roman" w:eastAsia="Times New Roman" w:hAnsi="Times New Roman" w:cs="Times New Roman"/>
                <w:lang w:eastAsia="ru-RU"/>
              </w:rPr>
              <w:t xml:space="preserve">. - 9988,6 тыс.руб., </w:t>
            </w:r>
            <w:r w:rsidRPr="00212802">
              <w:rPr>
                <w:rFonts w:ascii="Times New Roman" w:eastAsia="Times New Roman" w:hAnsi="Times New Roman" w:cs="Times New Roman"/>
                <w:b/>
                <w:bCs/>
                <w:lang w:eastAsia="ru-RU"/>
              </w:rPr>
              <w:t>2016г.</w:t>
            </w:r>
            <w:r w:rsidRPr="00212802">
              <w:rPr>
                <w:rFonts w:ascii="Times New Roman" w:eastAsia="Times New Roman" w:hAnsi="Times New Roman" w:cs="Times New Roman"/>
                <w:lang w:eastAsia="ru-RU"/>
              </w:rPr>
              <w:t xml:space="preserve"> - 11737,00 тыс.руб., </w:t>
            </w:r>
            <w:r w:rsidRPr="00212802">
              <w:rPr>
                <w:rFonts w:ascii="Times New Roman" w:eastAsia="Times New Roman" w:hAnsi="Times New Roman" w:cs="Times New Roman"/>
                <w:b/>
                <w:bCs/>
                <w:lang w:eastAsia="ru-RU"/>
              </w:rPr>
              <w:t>2017г.</w:t>
            </w:r>
            <w:r w:rsidRPr="00212802">
              <w:rPr>
                <w:rFonts w:ascii="Times New Roman" w:eastAsia="Times New Roman" w:hAnsi="Times New Roman" w:cs="Times New Roman"/>
                <w:lang w:eastAsia="ru-RU"/>
              </w:rPr>
              <w:t xml:space="preserve"> - 12035,70 тыс.руб.,</w:t>
            </w:r>
            <w:r w:rsidRPr="00212802">
              <w:rPr>
                <w:rFonts w:ascii="Times New Roman" w:eastAsia="Times New Roman" w:hAnsi="Times New Roman" w:cs="Times New Roman"/>
                <w:b/>
                <w:bCs/>
                <w:lang w:eastAsia="ru-RU"/>
              </w:rPr>
              <w:t xml:space="preserve"> 2018г. </w:t>
            </w:r>
            <w:r w:rsidRPr="00212802">
              <w:rPr>
                <w:rFonts w:ascii="Times New Roman" w:eastAsia="Times New Roman" w:hAnsi="Times New Roman" w:cs="Times New Roman"/>
                <w:lang w:eastAsia="ru-RU"/>
              </w:rPr>
              <w:t>- 12347,00 тыс.руб.,</w:t>
            </w:r>
            <w:r w:rsidRPr="00212802">
              <w:rPr>
                <w:rFonts w:ascii="Times New Roman" w:eastAsia="Times New Roman" w:hAnsi="Times New Roman" w:cs="Times New Roman"/>
                <w:b/>
                <w:bCs/>
                <w:lang w:eastAsia="ru-RU"/>
              </w:rPr>
              <w:t xml:space="preserve"> 2019г.</w:t>
            </w:r>
            <w:r w:rsidRPr="00212802">
              <w:rPr>
                <w:rFonts w:ascii="Times New Roman" w:eastAsia="Times New Roman" w:hAnsi="Times New Roman" w:cs="Times New Roman"/>
                <w:lang w:eastAsia="ru-RU"/>
              </w:rPr>
              <w:t xml:space="preserve"> - 12570,90 тыс.руб.</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r w:rsidR="00002FFC" w:rsidRPr="00212802" w:rsidTr="00C55B66">
        <w:trPr>
          <w:trHeight w:val="1125"/>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jc w:val="center"/>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Количество доукомплектованных детских и спортивных площадок</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доукомплектованных детских и спортивных площадок</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47 965,20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w:t>
            </w:r>
            <w:r w:rsidRPr="00212802">
              <w:rPr>
                <w:rFonts w:ascii="Times New Roman" w:eastAsia="Times New Roman" w:hAnsi="Times New Roman" w:cs="Times New Roman"/>
                <w:b/>
                <w:bCs/>
                <w:lang w:eastAsia="ru-RU"/>
              </w:rPr>
              <w:t xml:space="preserve"> 2015г</w:t>
            </w:r>
            <w:r w:rsidRPr="00212802">
              <w:rPr>
                <w:rFonts w:ascii="Times New Roman" w:eastAsia="Times New Roman" w:hAnsi="Times New Roman" w:cs="Times New Roman"/>
                <w:lang w:eastAsia="ru-RU"/>
              </w:rPr>
              <w:t xml:space="preserve">. - 6115,20 тыс.руб., </w:t>
            </w:r>
            <w:r w:rsidRPr="00212802">
              <w:rPr>
                <w:rFonts w:ascii="Times New Roman" w:eastAsia="Times New Roman" w:hAnsi="Times New Roman" w:cs="Times New Roman"/>
                <w:b/>
                <w:bCs/>
                <w:lang w:eastAsia="ru-RU"/>
              </w:rPr>
              <w:t>2016г.</w:t>
            </w:r>
            <w:r w:rsidRPr="00212802">
              <w:rPr>
                <w:rFonts w:ascii="Times New Roman" w:eastAsia="Times New Roman" w:hAnsi="Times New Roman" w:cs="Times New Roman"/>
                <w:lang w:eastAsia="ru-RU"/>
              </w:rPr>
              <w:t xml:space="preserve"> - 10300,00 тыс.руб., </w:t>
            </w:r>
            <w:r w:rsidRPr="00212802">
              <w:rPr>
                <w:rFonts w:ascii="Times New Roman" w:eastAsia="Times New Roman" w:hAnsi="Times New Roman" w:cs="Times New Roman"/>
                <w:b/>
                <w:bCs/>
                <w:lang w:eastAsia="ru-RU"/>
              </w:rPr>
              <w:t>2017г.</w:t>
            </w:r>
            <w:r w:rsidRPr="00212802">
              <w:rPr>
                <w:rFonts w:ascii="Times New Roman" w:eastAsia="Times New Roman" w:hAnsi="Times New Roman" w:cs="Times New Roman"/>
                <w:lang w:eastAsia="ru-RU"/>
              </w:rPr>
              <w:t xml:space="preserve"> - 11600,00 тыс.руб.,</w:t>
            </w:r>
            <w:r w:rsidRPr="00212802">
              <w:rPr>
                <w:rFonts w:ascii="Times New Roman" w:eastAsia="Times New Roman" w:hAnsi="Times New Roman" w:cs="Times New Roman"/>
                <w:b/>
                <w:bCs/>
                <w:lang w:eastAsia="ru-RU"/>
              </w:rPr>
              <w:t xml:space="preserve"> 2018г. </w:t>
            </w:r>
            <w:r w:rsidRPr="00212802">
              <w:rPr>
                <w:rFonts w:ascii="Times New Roman" w:eastAsia="Times New Roman" w:hAnsi="Times New Roman" w:cs="Times New Roman"/>
                <w:lang w:eastAsia="ru-RU"/>
              </w:rPr>
              <w:t>- 9850,00 тыс.руб.,</w:t>
            </w:r>
            <w:r w:rsidRPr="00212802">
              <w:rPr>
                <w:rFonts w:ascii="Times New Roman" w:eastAsia="Times New Roman" w:hAnsi="Times New Roman" w:cs="Times New Roman"/>
                <w:b/>
                <w:bCs/>
                <w:lang w:eastAsia="ru-RU"/>
              </w:rPr>
              <w:t xml:space="preserve"> 2019г.</w:t>
            </w:r>
            <w:r w:rsidRPr="00212802">
              <w:rPr>
                <w:rFonts w:ascii="Times New Roman" w:eastAsia="Times New Roman" w:hAnsi="Times New Roman" w:cs="Times New Roman"/>
                <w:lang w:eastAsia="ru-RU"/>
              </w:rPr>
              <w:t xml:space="preserve"> - 10100 тыс.руб.</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r w:rsidR="00002FFC" w:rsidRPr="00212802" w:rsidTr="00C55B66">
        <w:trPr>
          <w:trHeight w:val="971"/>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Количество построенных детских и спортивных площадок</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приобретение новых детских и спортивных площадок</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20 898,00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w:t>
            </w:r>
            <w:r w:rsidRPr="00212802">
              <w:rPr>
                <w:rFonts w:ascii="Times New Roman" w:eastAsia="Times New Roman" w:hAnsi="Times New Roman" w:cs="Times New Roman"/>
                <w:b/>
                <w:bCs/>
                <w:lang w:eastAsia="ru-RU"/>
              </w:rPr>
              <w:t xml:space="preserve"> 2015г</w:t>
            </w:r>
            <w:r w:rsidRPr="00212802">
              <w:rPr>
                <w:rFonts w:ascii="Times New Roman" w:eastAsia="Times New Roman" w:hAnsi="Times New Roman" w:cs="Times New Roman"/>
                <w:lang w:eastAsia="ru-RU"/>
              </w:rPr>
              <w:t xml:space="preserve">. - 2000,50 тыс.руб., </w:t>
            </w:r>
            <w:r w:rsidRPr="00212802">
              <w:rPr>
                <w:rFonts w:ascii="Times New Roman" w:eastAsia="Times New Roman" w:hAnsi="Times New Roman" w:cs="Times New Roman"/>
                <w:b/>
                <w:bCs/>
                <w:lang w:eastAsia="ru-RU"/>
              </w:rPr>
              <w:t>2016г.</w:t>
            </w:r>
            <w:r w:rsidRPr="00212802">
              <w:rPr>
                <w:rFonts w:ascii="Times New Roman" w:eastAsia="Times New Roman" w:hAnsi="Times New Roman" w:cs="Times New Roman"/>
                <w:lang w:eastAsia="ru-RU"/>
              </w:rPr>
              <w:t xml:space="preserve"> - 5304,50 тыс.руб., </w:t>
            </w:r>
            <w:r w:rsidRPr="00212802">
              <w:rPr>
                <w:rFonts w:ascii="Times New Roman" w:eastAsia="Times New Roman" w:hAnsi="Times New Roman" w:cs="Times New Roman"/>
                <w:b/>
                <w:bCs/>
                <w:lang w:eastAsia="ru-RU"/>
              </w:rPr>
              <w:t>2017г.</w:t>
            </w:r>
            <w:r w:rsidRPr="00212802">
              <w:rPr>
                <w:rFonts w:ascii="Times New Roman" w:eastAsia="Times New Roman" w:hAnsi="Times New Roman" w:cs="Times New Roman"/>
                <w:lang w:eastAsia="ru-RU"/>
              </w:rPr>
              <w:t xml:space="preserve"> - 4413,90 тыс.руб.,</w:t>
            </w:r>
            <w:r w:rsidRPr="00212802">
              <w:rPr>
                <w:rFonts w:ascii="Times New Roman" w:eastAsia="Times New Roman" w:hAnsi="Times New Roman" w:cs="Times New Roman"/>
                <w:b/>
                <w:bCs/>
                <w:lang w:eastAsia="ru-RU"/>
              </w:rPr>
              <w:t xml:space="preserve"> 2018г. </w:t>
            </w:r>
            <w:r w:rsidRPr="00212802">
              <w:rPr>
                <w:rFonts w:ascii="Times New Roman" w:eastAsia="Times New Roman" w:hAnsi="Times New Roman" w:cs="Times New Roman"/>
                <w:lang w:eastAsia="ru-RU"/>
              </w:rPr>
              <w:t>- 4529,00 тыс.руб.,</w:t>
            </w:r>
            <w:r w:rsidRPr="00212802">
              <w:rPr>
                <w:rFonts w:ascii="Times New Roman" w:eastAsia="Times New Roman" w:hAnsi="Times New Roman" w:cs="Times New Roman"/>
                <w:b/>
                <w:bCs/>
                <w:lang w:eastAsia="ru-RU"/>
              </w:rPr>
              <w:t xml:space="preserve"> 2019г.</w:t>
            </w:r>
            <w:r w:rsidRPr="00212802">
              <w:rPr>
                <w:rFonts w:ascii="Times New Roman" w:eastAsia="Times New Roman" w:hAnsi="Times New Roman" w:cs="Times New Roman"/>
                <w:lang w:eastAsia="ru-RU"/>
              </w:rPr>
              <w:t xml:space="preserve"> - 4650,10 тыс.руб.</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r w:rsidR="00957EE2" w:rsidRPr="00212802" w:rsidTr="00C55B66">
        <w:trPr>
          <w:trHeight w:val="1200"/>
        </w:trPr>
        <w:tc>
          <w:tcPr>
            <w:tcW w:w="250" w:type="dxa"/>
            <w:tcBorders>
              <w:top w:val="nil"/>
              <w:left w:val="nil"/>
              <w:bottom w:val="nil"/>
              <w:right w:val="nil"/>
            </w:tcBorders>
            <w:shd w:val="clear" w:color="auto" w:fill="auto"/>
            <w:noWrap/>
            <w:vAlign w:val="bottom"/>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Количество обустроенных детских игровых площадок (в рамках Губернаторской программы "Наше Подмосковье")</w:t>
            </w:r>
          </w:p>
        </w:tc>
        <w:tc>
          <w:tcPr>
            <w:tcW w:w="1560" w:type="dxa"/>
            <w:tcBorders>
              <w:top w:val="nil"/>
              <w:left w:val="nil"/>
              <w:bottom w:val="single" w:sz="4" w:space="0" w:color="auto"/>
              <w:right w:val="single" w:sz="4" w:space="0" w:color="auto"/>
            </w:tcBorders>
            <w:shd w:val="clear" w:color="auto" w:fill="auto"/>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обустройство детских игровых площадок</w:t>
            </w:r>
          </w:p>
        </w:tc>
        <w:tc>
          <w:tcPr>
            <w:tcW w:w="4678" w:type="dxa"/>
            <w:tcBorders>
              <w:top w:val="nil"/>
              <w:left w:val="nil"/>
              <w:bottom w:val="single" w:sz="4" w:space="0" w:color="auto"/>
              <w:right w:val="single" w:sz="4" w:space="0" w:color="auto"/>
            </w:tcBorders>
            <w:shd w:val="clear" w:color="auto" w:fill="auto"/>
            <w:vAlign w:val="center"/>
          </w:tcPr>
          <w:p w:rsidR="00957EE2" w:rsidRPr="00212802" w:rsidRDefault="00957EE2" w:rsidP="00BE0665">
            <w:pPr>
              <w:shd w:val="clear" w:color="auto" w:fill="FFFFFF" w:themeFill="background1"/>
              <w:spacing w:after="0" w:line="240" w:lineRule="auto"/>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 xml:space="preserve"> </w:t>
            </w:r>
            <w:r w:rsidR="00BE0665" w:rsidRPr="00212802">
              <w:rPr>
                <w:rFonts w:ascii="Times New Roman" w:eastAsia="Times New Roman" w:hAnsi="Times New Roman" w:cs="Times New Roman"/>
                <w:b/>
                <w:bCs/>
                <w:lang w:eastAsia="ru-RU"/>
              </w:rPr>
              <w:t>0 тыс. руб., 2017г.-</w:t>
            </w:r>
            <w:r w:rsidR="00BE0665" w:rsidRPr="00212802">
              <w:rPr>
                <w:rFonts w:ascii="Times New Roman" w:eastAsia="Times New Roman" w:hAnsi="Times New Roman" w:cs="Times New Roman"/>
                <w:bCs/>
                <w:lang w:eastAsia="ru-RU"/>
              </w:rPr>
              <w:t>0 тыс. руб.</w:t>
            </w:r>
            <w:r w:rsidR="00BE0665" w:rsidRPr="00212802">
              <w:rPr>
                <w:rFonts w:ascii="Times New Roman" w:eastAsia="Times New Roman" w:hAnsi="Times New Roman" w:cs="Times New Roman"/>
                <w:b/>
                <w:bCs/>
                <w:lang w:eastAsia="ru-RU"/>
              </w:rPr>
              <w:t xml:space="preserve">, 2018г. – </w:t>
            </w:r>
            <w:r w:rsidR="00BE0665" w:rsidRPr="00212802">
              <w:rPr>
                <w:rFonts w:ascii="Times New Roman" w:eastAsia="Times New Roman" w:hAnsi="Times New Roman" w:cs="Times New Roman"/>
                <w:bCs/>
                <w:lang w:eastAsia="ru-RU"/>
              </w:rPr>
              <w:t>0 тыс. руб.</w:t>
            </w:r>
            <w:r w:rsidR="00BE0665" w:rsidRPr="00212802">
              <w:rPr>
                <w:rFonts w:ascii="Times New Roman" w:eastAsia="Times New Roman" w:hAnsi="Times New Roman" w:cs="Times New Roman"/>
                <w:b/>
                <w:bCs/>
                <w:lang w:eastAsia="ru-RU"/>
              </w:rPr>
              <w:t xml:space="preserve">, 2019 г. – </w:t>
            </w:r>
            <w:r w:rsidR="00BE0665" w:rsidRPr="00212802">
              <w:rPr>
                <w:rFonts w:ascii="Times New Roman" w:eastAsia="Times New Roman" w:hAnsi="Times New Roman" w:cs="Times New Roman"/>
                <w:bCs/>
                <w:lang w:eastAsia="ru-RU"/>
              </w:rPr>
              <w:t>0 тыс. руб.</w:t>
            </w:r>
          </w:p>
        </w:tc>
        <w:tc>
          <w:tcPr>
            <w:tcW w:w="2126" w:type="dxa"/>
            <w:tcBorders>
              <w:top w:val="nil"/>
              <w:left w:val="nil"/>
              <w:bottom w:val="single" w:sz="4" w:space="0" w:color="auto"/>
              <w:right w:val="single" w:sz="4" w:space="0" w:color="auto"/>
            </w:tcBorders>
            <w:shd w:val="clear" w:color="auto" w:fill="auto"/>
            <w:vAlign w:val="center"/>
          </w:tcPr>
          <w:p w:rsidR="00957EE2"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C55B66">
        <w:trPr>
          <w:trHeight w:val="1089"/>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w:t>
            </w:r>
            <w:r w:rsidR="000B0FEC" w:rsidRPr="00212802">
              <w:rPr>
                <w:rFonts w:ascii="Times New Roman" w:eastAsia="Times New Roman" w:hAnsi="Times New Roman" w:cs="Times New Roman"/>
                <w:lang w:eastAsia="ru-RU"/>
              </w:rPr>
              <w:t>. Обеспеченность обустроенными дворовыми территориями</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обустройство дворовых территорий</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76 723,39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 xml:space="preserve">, </w:t>
            </w:r>
            <w:r w:rsidRPr="00212802">
              <w:rPr>
                <w:rFonts w:ascii="Times New Roman" w:eastAsia="Times New Roman" w:hAnsi="Times New Roman" w:cs="Times New Roman"/>
                <w:b/>
                <w:bCs/>
                <w:lang w:eastAsia="ru-RU"/>
              </w:rPr>
              <w:t>2015г.</w:t>
            </w:r>
            <w:r w:rsidRPr="00212802">
              <w:rPr>
                <w:rFonts w:ascii="Times New Roman" w:eastAsia="Times New Roman" w:hAnsi="Times New Roman" w:cs="Times New Roman"/>
                <w:lang w:eastAsia="ru-RU"/>
              </w:rPr>
              <w:t xml:space="preserve"> - 18860,99 тыс.руб., </w:t>
            </w:r>
            <w:r w:rsidRPr="00212802">
              <w:rPr>
                <w:rFonts w:ascii="Times New Roman" w:eastAsia="Times New Roman" w:hAnsi="Times New Roman" w:cs="Times New Roman"/>
                <w:b/>
                <w:bCs/>
                <w:lang w:eastAsia="ru-RU"/>
              </w:rPr>
              <w:t>2016г.</w:t>
            </w:r>
            <w:r w:rsidRPr="00212802">
              <w:rPr>
                <w:rFonts w:ascii="Times New Roman" w:eastAsia="Times New Roman" w:hAnsi="Times New Roman" w:cs="Times New Roman"/>
                <w:lang w:eastAsia="ru-RU"/>
              </w:rPr>
              <w:t xml:space="preserve"> - 12050,20 тыс.руб., </w:t>
            </w:r>
            <w:r w:rsidRPr="00212802">
              <w:rPr>
                <w:rFonts w:ascii="Times New Roman" w:eastAsia="Times New Roman" w:hAnsi="Times New Roman" w:cs="Times New Roman"/>
                <w:b/>
                <w:bCs/>
                <w:lang w:eastAsia="ru-RU"/>
              </w:rPr>
              <w:t xml:space="preserve">2017г. </w:t>
            </w:r>
            <w:r w:rsidRPr="00212802">
              <w:rPr>
                <w:rFonts w:ascii="Times New Roman" w:eastAsia="Times New Roman" w:hAnsi="Times New Roman" w:cs="Times New Roman"/>
                <w:lang w:eastAsia="ru-RU"/>
              </w:rPr>
              <w:t xml:space="preserve">- 14576,20 тыс.руб., </w:t>
            </w:r>
            <w:r w:rsidRPr="00212802">
              <w:rPr>
                <w:rFonts w:ascii="Times New Roman" w:eastAsia="Times New Roman" w:hAnsi="Times New Roman" w:cs="Times New Roman"/>
                <w:b/>
                <w:bCs/>
                <w:lang w:eastAsia="ru-RU"/>
              </w:rPr>
              <w:t>2018г.</w:t>
            </w:r>
            <w:r w:rsidRPr="00212802">
              <w:rPr>
                <w:rFonts w:ascii="Times New Roman" w:eastAsia="Times New Roman" w:hAnsi="Times New Roman" w:cs="Times New Roman"/>
                <w:lang w:eastAsia="ru-RU"/>
              </w:rPr>
              <w:t xml:space="preserve"> - 15303,60 тыс.руб., </w:t>
            </w:r>
            <w:r w:rsidRPr="00212802">
              <w:rPr>
                <w:rFonts w:ascii="Times New Roman" w:eastAsia="Times New Roman" w:hAnsi="Times New Roman" w:cs="Times New Roman"/>
                <w:b/>
                <w:bCs/>
                <w:lang w:eastAsia="ru-RU"/>
              </w:rPr>
              <w:t>2019г.</w:t>
            </w:r>
            <w:r w:rsidRPr="00212802">
              <w:rPr>
                <w:rFonts w:ascii="Times New Roman" w:eastAsia="Times New Roman" w:hAnsi="Times New Roman" w:cs="Times New Roman"/>
                <w:lang w:eastAsia="ru-RU"/>
              </w:rPr>
              <w:t xml:space="preserve"> - 15932,40 тыс.руб.</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r w:rsidR="00002FFC" w:rsidRPr="00212802" w:rsidTr="00C55B66">
        <w:trPr>
          <w:trHeight w:val="991"/>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6</w:t>
            </w:r>
            <w:r w:rsidR="000B0FEC" w:rsidRPr="00212802">
              <w:rPr>
                <w:rFonts w:ascii="Times New Roman" w:eastAsia="Times New Roman" w:hAnsi="Times New Roman" w:cs="Times New Roman"/>
                <w:lang w:eastAsia="ru-RU"/>
              </w:rPr>
              <w:t>. Регулирование численности и отлов безнадзорных животных</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трат на регулирование численности и отлов безнадзорных животных</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7 403,30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 xml:space="preserve">, </w:t>
            </w:r>
            <w:r w:rsidRPr="00212802">
              <w:rPr>
                <w:rFonts w:ascii="Times New Roman" w:eastAsia="Times New Roman" w:hAnsi="Times New Roman" w:cs="Times New Roman"/>
                <w:b/>
                <w:bCs/>
                <w:lang w:eastAsia="ru-RU"/>
              </w:rPr>
              <w:t>2015г.</w:t>
            </w:r>
            <w:r w:rsidRPr="00212802">
              <w:rPr>
                <w:rFonts w:ascii="Times New Roman" w:eastAsia="Times New Roman" w:hAnsi="Times New Roman" w:cs="Times New Roman"/>
                <w:lang w:eastAsia="ru-RU"/>
              </w:rPr>
              <w:t xml:space="preserve"> - 1457,30 тыс.руб., </w:t>
            </w:r>
            <w:r w:rsidRPr="00212802">
              <w:rPr>
                <w:rFonts w:ascii="Times New Roman" w:eastAsia="Times New Roman" w:hAnsi="Times New Roman" w:cs="Times New Roman"/>
                <w:b/>
                <w:bCs/>
                <w:lang w:eastAsia="ru-RU"/>
              </w:rPr>
              <w:t>2016г.</w:t>
            </w:r>
            <w:r w:rsidRPr="00212802">
              <w:rPr>
                <w:rFonts w:ascii="Times New Roman" w:eastAsia="Times New Roman" w:hAnsi="Times New Roman" w:cs="Times New Roman"/>
                <w:lang w:eastAsia="ru-RU"/>
              </w:rPr>
              <w:t xml:space="preserve"> - 1471,00 тыс.руб., </w:t>
            </w:r>
            <w:r w:rsidRPr="00212802">
              <w:rPr>
                <w:rFonts w:ascii="Times New Roman" w:eastAsia="Times New Roman" w:hAnsi="Times New Roman" w:cs="Times New Roman"/>
                <w:b/>
                <w:bCs/>
                <w:lang w:eastAsia="ru-RU"/>
              </w:rPr>
              <w:t>2017г.</w:t>
            </w:r>
            <w:r w:rsidRPr="00212802">
              <w:rPr>
                <w:rFonts w:ascii="Times New Roman" w:eastAsia="Times New Roman" w:hAnsi="Times New Roman" w:cs="Times New Roman"/>
                <w:lang w:eastAsia="ru-RU"/>
              </w:rPr>
              <w:t xml:space="preserve"> - 1473,00 тыс.руб., </w:t>
            </w:r>
            <w:r w:rsidRPr="00212802">
              <w:rPr>
                <w:rFonts w:ascii="Times New Roman" w:eastAsia="Times New Roman" w:hAnsi="Times New Roman" w:cs="Times New Roman"/>
                <w:b/>
                <w:bCs/>
                <w:lang w:eastAsia="ru-RU"/>
              </w:rPr>
              <w:t>2018г.</w:t>
            </w:r>
            <w:r w:rsidRPr="00212802">
              <w:rPr>
                <w:rFonts w:ascii="Times New Roman" w:eastAsia="Times New Roman" w:hAnsi="Times New Roman" w:cs="Times New Roman"/>
                <w:lang w:eastAsia="ru-RU"/>
              </w:rPr>
              <w:t xml:space="preserve"> - 1475,00 тыс.руб., </w:t>
            </w:r>
            <w:r w:rsidRPr="00212802">
              <w:rPr>
                <w:rFonts w:ascii="Times New Roman" w:eastAsia="Times New Roman" w:hAnsi="Times New Roman" w:cs="Times New Roman"/>
                <w:b/>
                <w:bCs/>
                <w:lang w:eastAsia="ru-RU"/>
              </w:rPr>
              <w:t xml:space="preserve">2019г. </w:t>
            </w:r>
            <w:r w:rsidRPr="00212802">
              <w:rPr>
                <w:rFonts w:ascii="Times New Roman" w:eastAsia="Times New Roman" w:hAnsi="Times New Roman" w:cs="Times New Roman"/>
                <w:lang w:eastAsia="ru-RU"/>
              </w:rPr>
              <w:t>- 1527,00 тыс.руб.</w:t>
            </w:r>
          </w:p>
        </w:tc>
        <w:tc>
          <w:tcPr>
            <w:tcW w:w="2126"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r w:rsidR="00002FFC" w:rsidRPr="00212802" w:rsidTr="00C55B66">
        <w:trPr>
          <w:trHeight w:val="983"/>
        </w:trPr>
        <w:tc>
          <w:tcPr>
            <w:tcW w:w="250" w:type="dxa"/>
            <w:tcBorders>
              <w:top w:val="nil"/>
              <w:left w:val="nil"/>
              <w:bottom w:val="nil"/>
              <w:right w:val="nil"/>
            </w:tcBorders>
            <w:shd w:val="clear" w:color="auto" w:fill="auto"/>
            <w:noWrap/>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0B0FEC" w:rsidRPr="00212802" w:rsidRDefault="00957EE2"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w:t>
            </w:r>
            <w:r w:rsidR="000B0FEC" w:rsidRPr="00212802">
              <w:rPr>
                <w:rFonts w:ascii="Times New Roman" w:eastAsia="Times New Roman" w:hAnsi="Times New Roman" w:cs="Times New Roman"/>
                <w:lang w:eastAsia="ru-RU"/>
              </w:rPr>
              <w:t>. Приобретение коммунальной техники</w:t>
            </w:r>
          </w:p>
        </w:tc>
        <w:tc>
          <w:tcPr>
            <w:tcW w:w="1560"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бюджет поселений</w:t>
            </w:r>
          </w:p>
        </w:tc>
        <w:tc>
          <w:tcPr>
            <w:tcW w:w="3543"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Совокупность затрат на приобретение коммунальной техники</w:t>
            </w:r>
          </w:p>
        </w:tc>
        <w:tc>
          <w:tcPr>
            <w:tcW w:w="4678" w:type="dxa"/>
            <w:tcBorders>
              <w:top w:val="nil"/>
              <w:left w:val="nil"/>
              <w:bottom w:val="single" w:sz="4" w:space="0" w:color="auto"/>
              <w:right w:val="single" w:sz="4" w:space="0" w:color="auto"/>
            </w:tcBorders>
            <w:shd w:val="clear" w:color="auto" w:fill="auto"/>
            <w:vAlign w:val="center"/>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b/>
                <w:bCs/>
                <w:lang w:eastAsia="ru-RU"/>
              </w:rPr>
              <w:t>33 943,70 тыс</w:t>
            </w:r>
            <w:r w:rsidR="00B53EB1"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b/>
                <w:bCs/>
                <w:lang w:eastAsia="ru-RU"/>
              </w:rPr>
              <w:t xml:space="preserve"> руб.</w:t>
            </w:r>
            <w:r w:rsidRPr="00212802">
              <w:rPr>
                <w:rFonts w:ascii="Times New Roman" w:eastAsia="Times New Roman" w:hAnsi="Times New Roman" w:cs="Times New Roman"/>
                <w:lang w:eastAsia="ru-RU"/>
              </w:rPr>
              <w:t>,</w:t>
            </w:r>
            <w:r w:rsidRPr="00212802">
              <w:rPr>
                <w:rFonts w:ascii="Times New Roman" w:eastAsia="Times New Roman" w:hAnsi="Times New Roman" w:cs="Times New Roman"/>
                <w:b/>
                <w:bCs/>
                <w:lang w:eastAsia="ru-RU"/>
              </w:rPr>
              <w:t xml:space="preserve"> 2015г. </w:t>
            </w:r>
            <w:r w:rsidRPr="00212802">
              <w:rPr>
                <w:rFonts w:ascii="Times New Roman" w:eastAsia="Times New Roman" w:hAnsi="Times New Roman" w:cs="Times New Roman"/>
                <w:lang w:eastAsia="ru-RU"/>
              </w:rPr>
              <w:t xml:space="preserve">- 11495,70 тыс.руб., </w:t>
            </w:r>
            <w:r w:rsidRPr="00212802">
              <w:rPr>
                <w:rFonts w:ascii="Times New Roman" w:eastAsia="Times New Roman" w:hAnsi="Times New Roman" w:cs="Times New Roman"/>
                <w:b/>
                <w:bCs/>
                <w:lang w:eastAsia="ru-RU"/>
              </w:rPr>
              <w:t xml:space="preserve">2016г. </w:t>
            </w:r>
            <w:r w:rsidRPr="00212802">
              <w:rPr>
                <w:rFonts w:ascii="Times New Roman" w:eastAsia="Times New Roman" w:hAnsi="Times New Roman" w:cs="Times New Roman"/>
                <w:lang w:eastAsia="ru-RU"/>
              </w:rPr>
              <w:t xml:space="preserve">- 7048,00 тыс.руб., </w:t>
            </w:r>
            <w:r w:rsidRPr="00212802">
              <w:rPr>
                <w:rFonts w:ascii="Times New Roman" w:eastAsia="Times New Roman" w:hAnsi="Times New Roman" w:cs="Times New Roman"/>
                <w:b/>
                <w:bCs/>
                <w:lang w:eastAsia="ru-RU"/>
              </w:rPr>
              <w:t xml:space="preserve">2017г. </w:t>
            </w:r>
            <w:r w:rsidRPr="00212802">
              <w:rPr>
                <w:rFonts w:ascii="Times New Roman" w:eastAsia="Times New Roman" w:hAnsi="Times New Roman" w:cs="Times New Roman"/>
                <w:lang w:eastAsia="ru-RU"/>
              </w:rPr>
              <w:t xml:space="preserve">- 5100,00 тыс.руб., </w:t>
            </w:r>
            <w:r w:rsidRPr="00212802">
              <w:rPr>
                <w:rFonts w:ascii="Times New Roman" w:eastAsia="Times New Roman" w:hAnsi="Times New Roman" w:cs="Times New Roman"/>
                <w:b/>
                <w:bCs/>
                <w:lang w:eastAsia="ru-RU"/>
              </w:rPr>
              <w:t>2018г.</w:t>
            </w:r>
            <w:r w:rsidRPr="00212802">
              <w:rPr>
                <w:rFonts w:ascii="Times New Roman" w:eastAsia="Times New Roman" w:hAnsi="Times New Roman" w:cs="Times New Roman"/>
                <w:lang w:eastAsia="ru-RU"/>
              </w:rPr>
              <w:t xml:space="preserve"> - 5100,00 тыс.руб., </w:t>
            </w:r>
            <w:r w:rsidRPr="00212802">
              <w:rPr>
                <w:rFonts w:ascii="Times New Roman" w:eastAsia="Times New Roman" w:hAnsi="Times New Roman" w:cs="Times New Roman"/>
                <w:b/>
                <w:bCs/>
                <w:lang w:eastAsia="ru-RU"/>
              </w:rPr>
              <w:t>2019г.</w:t>
            </w:r>
            <w:r w:rsidRPr="00212802">
              <w:rPr>
                <w:rFonts w:ascii="Times New Roman" w:eastAsia="Times New Roman" w:hAnsi="Times New Roman" w:cs="Times New Roman"/>
                <w:lang w:eastAsia="ru-RU"/>
              </w:rPr>
              <w:t xml:space="preserve"> - 5200,00 тыс.руб.</w:t>
            </w:r>
          </w:p>
        </w:tc>
        <w:tc>
          <w:tcPr>
            <w:tcW w:w="2126" w:type="dxa"/>
            <w:tcBorders>
              <w:top w:val="nil"/>
              <w:left w:val="nil"/>
              <w:bottom w:val="single" w:sz="4" w:space="0" w:color="auto"/>
              <w:right w:val="single" w:sz="4" w:space="0" w:color="auto"/>
            </w:tcBorders>
            <w:shd w:val="clear" w:color="auto" w:fill="auto"/>
            <w:vAlign w:val="bottom"/>
            <w:hideMark/>
          </w:tcPr>
          <w:p w:rsidR="000B0FEC" w:rsidRPr="00212802" w:rsidRDefault="000B0FEC"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w:t>
            </w:r>
          </w:p>
        </w:tc>
      </w:tr>
    </w:tbl>
    <w:p w:rsidR="000B0FEC" w:rsidRPr="00212802" w:rsidRDefault="000B0FEC" w:rsidP="00002FFC">
      <w:pPr>
        <w:shd w:val="clear" w:color="auto" w:fill="FFFFFF" w:themeFill="background1"/>
      </w:pPr>
    </w:p>
    <w:tbl>
      <w:tblPr>
        <w:tblW w:w="14567" w:type="dxa"/>
        <w:tblLayout w:type="fixed"/>
        <w:tblLook w:val="04A0" w:firstRow="1" w:lastRow="0" w:firstColumn="1" w:lastColumn="0" w:noHBand="0" w:noVBand="1"/>
      </w:tblPr>
      <w:tblGrid>
        <w:gridCol w:w="1384"/>
        <w:gridCol w:w="1262"/>
        <w:gridCol w:w="1987"/>
        <w:gridCol w:w="11"/>
        <w:gridCol w:w="1418"/>
        <w:gridCol w:w="414"/>
        <w:gridCol w:w="11"/>
        <w:gridCol w:w="851"/>
        <w:gridCol w:w="1131"/>
        <w:gridCol w:w="144"/>
        <w:gridCol w:w="1418"/>
        <w:gridCol w:w="567"/>
        <w:gridCol w:w="850"/>
        <w:gridCol w:w="21"/>
        <w:gridCol w:w="973"/>
        <w:gridCol w:w="566"/>
        <w:gridCol w:w="1559"/>
      </w:tblGrid>
      <w:tr w:rsidR="00002FFC" w:rsidRPr="00212802" w:rsidTr="002F589D">
        <w:trPr>
          <w:gridAfter w:val="3"/>
          <w:wAfter w:w="3098" w:type="dxa"/>
          <w:trHeight w:val="300"/>
        </w:trPr>
        <w:tc>
          <w:tcPr>
            <w:tcW w:w="11469" w:type="dxa"/>
            <w:gridSpan w:val="14"/>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Паспорт подпрограммы "Содержание и ремонт жилищного фонда"</w:t>
            </w:r>
          </w:p>
        </w:tc>
      </w:tr>
      <w:tr w:rsidR="00002FFC" w:rsidRPr="00212802" w:rsidTr="002F589D">
        <w:trPr>
          <w:gridAfter w:val="3"/>
          <w:wAfter w:w="3098" w:type="dxa"/>
          <w:trHeight w:val="300"/>
        </w:trPr>
        <w:tc>
          <w:tcPr>
            <w:tcW w:w="11469" w:type="dxa"/>
            <w:gridSpan w:val="14"/>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на срок 2015-2019 гг.</w:t>
            </w:r>
          </w:p>
        </w:tc>
      </w:tr>
      <w:tr w:rsidR="00002FFC" w:rsidRPr="00212802" w:rsidTr="002F589D">
        <w:trPr>
          <w:trHeight w:val="336"/>
        </w:trPr>
        <w:tc>
          <w:tcPr>
            <w:tcW w:w="26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Муниципальный заказчик подпрограммы</w:t>
            </w:r>
          </w:p>
        </w:tc>
        <w:tc>
          <w:tcPr>
            <w:tcW w:w="11921" w:type="dxa"/>
            <w:gridSpan w:val="15"/>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Администрация Рузского муниципального района</w:t>
            </w:r>
          </w:p>
        </w:tc>
      </w:tr>
      <w:tr w:rsidR="00002FFC" w:rsidRPr="00212802" w:rsidTr="002F589D">
        <w:trPr>
          <w:trHeight w:val="660"/>
        </w:trPr>
        <w:tc>
          <w:tcPr>
            <w:tcW w:w="26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Задача 1 подпрограммы</w:t>
            </w:r>
          </w:p>
        </w:tc>
        <w:tc>
          <w:tcPr>
            <w:tcW w:w="11921" w:type="dxa"/>
            <w:gridSpan w:val="15"/>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tc>
      </w:tr>
      <w:tr w:rsidR="00002FFC" w:rsidRPr="00212802" w:rsidTr="002F589D">
        <w:trPr>
          <w:trHeight w:val="170"/>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2014</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2015</w:t>
            </w:r>
          </w:p>
        </w:tc>
        <w:tc>
          <w:tcPr>
            <w:tcW w:w="1993"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2016</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2017</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2018</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2019</w:t>
            </w:r>
          </w:p>
        </w:tc>
      </w:tr>
      <w:tr w:rsidR="00002FFC" w:rsidRPr="00212802" w:rsidTr="002F589D">
        <w:trPr>
          <w:trHeight w:val="173"/>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993"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r>
      <w:tr w:rsidR="00002FFC" w:rsidRPr="00212802" w:rsidTr="002F589D">
        <w:trPr>
          <w:trHeight w:val="695"/>
        </w:trPr>
        <w:tc>
          <w:tcPr>
            <w:tcW w:w="26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Задача 2 подпрограммы</w:t>
            </w:r>
          </w:p>
        </w:tc>
        <w:tc>
          <w:tcPr>
            <w:tcW w:w="11921" w:type="dxa"/>
            <w:gridSpan w:val="15"/>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tc>
      </w:tr>
      <w:tr w:rsidR="00002FFC" w:rsidRPr="00212802" w:rsidTr="002F589D">
        <w:trPr>
          <w:trHeight w:val="117"/>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2014</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2015</w:t>
            </w:r>
          </w:p>
        </w:tc>
        <w:tc>
          <w:tcPr>
            <w:tcW w:w="1993"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2016</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2017</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2018</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2019</w:t>
            </w:r>
          </w:p>
        </w:tc>
      </w:tr>
      <w:tr w:rsidR="00002FFC" w:rsidRPr="00212802" w:rsidTr="002F589D">
        <w:trPr>
          <w:trHeight w:val="136"/>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6 000,00</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126 222,57</w:t>
            </w:r>
          </w:p>
        </w:tc>
        <w:tc>
          <w:tcPr>
            <w:tcW w:w="1993"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77 055,92</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97 969,80</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98 319,80</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98 519,80</w:t>
            </w:r>
          </w:p>
        </w:tc>
      </w:tr>
      <w:tr w:rsidR="00002FFC" w:rsidRPr="00212802" w:rsidTr="002F589D">
        <w:trPr>
          <w:trHeight w:val="315"/>
        </w:trPr>
        <w:tc>
          <w:tcPr>
            <w:tcW w:w="26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Задача 3 подпрограммы</w:t>
            </w:r>
          </w:p>
        </w:tc>
        <w:tc>
          <w:tcPr>
            <w:tcW w:w="11921" w:type="dxa"/>
            <w:gridSpan w:val="15"/>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Техническое обслуживание и содержание жилищного фонда.</w:t>
            </w:r>
          </w:p>
        </w:tc>
      </w:tr>
      <w:tr w:rsidR="00002FFC" w:rsidRPr="00212802" w:rsidTr="002F589D">
        <w:trPr>
          <w:trHeight w:val="88"/>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2014</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2015</w:t>
            </w:r>
          </w:p>
        </w:tc>
        <w:tc>
          <w:tcPr>
            <w:tcW w:w="1982"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2016</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2017</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2018</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2019</w:t>
            </w:r>
          </w:p>
        </w:tc>
      </w:tr>
      <w:tr w:rsidR="00002FFC" w:rsidRPr="00212802" w:rsidTr="002F589D">
        <w:trPr>
          <w:trHeight w:val="105"/>
        </w:trPr>
        <w:tc>
          <w:tcPr>
            <w:tcW w:w="2646" w:type="dxa"/>
            <w:gridSpan w:val="2"/>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843"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200,00</w:t>
            </w:r>
          </w:p>
        </w:tc>
        <w:tc>
          <w:tcPr>
            <w:tcW w:w="1982" w:type="dxa"/>
            <w:gridSpan w:val="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700,00</w:t>
            </w:r>
          </w:p>
        </w:tc>
        <w:tc>
          <w:tcPr>
            <w:tcW w:w="2129"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w:t>
            </w:r>
            <w:r w:rsidR="00E9076A" w:rsidRPr="00212802">
              <w:rPr>
                <w:rFonts w:ascii="Times New Roman" w:eastAsia="Times New Roman" w:hAnsi="Times New Roman" w:cs="Times New Roman"/>
                <w:lang w:eastAsia="ru-RU"/>
              </w:rPr>
              <w:t>00,00</w:t>
            </w:r>
          </w:p>
        </w:tc>
        <w:tc>
          <w:tcPr>
            <w:tcW w:w="1844"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w:t>
            </w:r>
            <w:r w:rsidR="00E9076A" w:rsidRPr="00212802">
              <w:rPr>
                <w:rFonts w:ascii="Times New Roman" w:eastAsia="Times New Roman" w:hAnsi="Times New Roman" w:cs="Times New Roman"/>
                <w:lang w:eastAsia="ru-RU"/>
              </w:rPr>
              <w:t>00,00</w:t>
            </w:r>
          </w:p>
        </w:tc>
        <w:tc>
          <w:tcPr>
            <w:tcW w:w="2125" w:type="dxa"/>
            <w:gridSpan w:val="2"/>
            <w:tcBorders>
              <w:top w:val="single" w:sz="8" w:space="0" w:color="auto"/>
              <w:left w:val="nil"/>
              <w:bottom w:val="single" w:sz="8" w:space="0" w:color="auto"/>
              <w:right w:val="single" w:sz="8" w:space="0" w:color="000000"/>
            </w:tcBorders>
            <w:shd w:val="clear" w:color="auto" w:fill="auto"/>
            <w:vAlign w:val="center"/>
            <w:hideMark/>
          </w:tcPr>
          <w:p w:rsidR="00333EAA" w:rsidRPr="00212802" w:rsidRDefault="00333EAA" w:rsidP="00333EAA">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1000,00</w:t>
            </w:r>
          </w:p>
        </w:tc>
      </w:tr>
      <w:tr w:rsidR="00002FFC" w:rsidRPr="00212802" w:rsidTr="002F589D">
        <w:trPr>
          <w:trHeight w:val="465"/>
        </w:trPr>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262" w:type="dxa"/>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Наименование подпрограммы</w:t>
            </w:r>
          </w:p>
        </w:tc>
        <w:tc>
          <w:tcPr>
            <w:tcW w:w="19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Главный распорядитель бюджетных средств</w:t>
            </w:r>
          </w:p>
        </w:tc>
        <w:tc>
          <w:tcPr>
            <w:tcW w:w="14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Источник финансирования</w:t>
            </w:r>
          </w:p>
        </w:tc>
        <w:tc>
          <w:tcPr>
            <w:tcW w:w="8505" w:type="dxa"/>
            <w:gridSpan w:val="12"/>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Расходы (тыс. рублей)</w:t>
            </w:r>
          </w:p>
        </w:tc>
      </w:tr>
      <w:tr w:rsidR="00002FFC" w:rsidRPr="00212802" w:rsidTr="002F589D">
        <w:trPr>
          <w:trHeight w:val="529"/>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2 015</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2 016</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2 017</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2 018</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2 019</w:t>
            </w:r>
          </w:p>
        </w:tc>
        <w:tc>
          <w:tcPr>
            <w:tcW w:w="1559"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Итого</w:t>
            </w:r>
          </w:p>
        </w:tc>
      </w:tr>
      <w:tr w:rsidR="00002FFC" w:rsidRPr="00212802" w:rsidTr="002F589D">
        <w:trPr>
          <w:trHeight w:val="300"/>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Подпрограмма </w:t>
            </w:r>
            <w:r w:rsidRPr="00212802">
              <w:rPr>
                <w:rFonts w:ascii="Times New Roman" w:eastAsia="Times New Roman" w:hAnsi="Times New Roman" w:cs="Times New Roman"/>
                <w:b/>
                <w:bCs/>
                <w:lang w:eastAsia="ru-RU"/>
              </w:rPr>
              <w:t>"</w:t>
            </w:r>
            <w:r w:rsidRPr="00212802">
              <w:rPr>
                <w:rFonts w:ascii="Times New Roman" w:eastAsia="Times New Roman" w:hAnsi="Times New Roman" w:cs="Times New Roman"/>
                <w:lang w:eastAsia="ru-RU"/>
              </w:rPr>
              <w:t>Содержание и ремонт жилищного фонда"</w:t>
            </w:r>
          </w:p>
        </w:tc>
        <w:tc>
          <w:tcPr>
            <w:tcW w:w="19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Администрация Рузского муниципального района</w:t>
            </w:r>
          </w:p>
        </w:tc>
        <w:tc>
          <w:tcPr>
            <w:tcW w:w="1418" w:type="dxa"/>
            <w:tcBorders>
              <w:top w:val="single" w:sz="8" w:space="0" w:color="auto"/>
              <w:left w:val="nil"/>
              <w:bottom w:val="nil"/>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Всего: </w:t>
            </w:r>
          </w:p>
        </w:tc>
        <w:tc>
          <w:tcPr>
            <w:tcW w:w="12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116737,35</w:t>
            </w:r>
          </w:p>
        </w:tc>
        <w:tc>
          <w:tcPr>
            <w:tcW w:w="127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76417,77</w:t>
            </w:r>
          </w:p>
        </w:tc>
        <w:tc>
          <w:tcPr>
            <w:tcW w:w="14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83950,00</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84100,00</w:t>
            </w:r>
          </w:p>
        </w:tc>
        <w:tc>
          <w:tcPr>
            <w:tcW w:w="156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84100,00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445305,12</w:t>
            </w:r>
          </w:p>
        </w:tc>
      </w:tr>
      <w:tr w:rsidR="00002FFC" w:rsidRPr="00212802" w:rsidTr="00A71F1E">
        <w:trPr>
          <w:trHeight w:val="129"/>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tcBorders>
              <w:top w:val="nil"/>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в том числе:</w:t>
            </w:r>
          </w:p>
        </w:tc>
        <w:tc>
          <w:tcPr>
            <w:tcW w:w="1276" w:type="dxa"/>
            <w:gridSpan w:val="3"/>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275"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560" w:type="dxa"/>
            <w:gridSpan w:val="3"/>
            <w:vMerge/>
            <w:tcBorders>
              <w:top w:val="single" w:sz="8" w:space="0" w:color="auto"/>
              <w:left w:val="single" w:sz="8" w:space="0" w:color="auto"/>
              <w:bottom w:val="single" w:sz="8" w:space="0" w:color="000000"/>
              <w:right w:val="single" w:sz="8" w:space="0" w:color="000000"/>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lang w:eastAsia="ru-RU"/>
              </w:rPr>
            </w:pPr>
          </w:p>
        </w:tc>
      </w:tr>
      <w:tr w:rsidR="00002FFC" w:rsidRPr="00212802" w:rsidTr="002F589D">
        <w:trPr>
          <w:trHeight w:val="900"/>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Средства бюджета Рузского муниципального района</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10591,53</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9587,95</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7300,00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333EA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7300,00</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7300,00</w:t>
            </w:r>
          </w:p>
        </w:tc>
        <w:tc>
          <w:tcPr>
            <w:tcW w:w="1559" w:type="dxa"/>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42079,48</w:t>
            </w:r>
          </w:p>
        </w:tc>
      </w:tr>
      <w:tr w:rsidR="00002FFC" w:rsidRPr="00212802" w:rsidTr="002F589D">
        <w:trPr>
          <w:trHeight w:val="645"/>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Средства бюджетов поселений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r w:rsidR="00E9076A" w:rsidRPr="00212802">
              <w:rPr>
                <w:rFonts w:ascii="Times New Roman" w:eastAsia="Times New Roman" w:hAnsi="Times New Roman" w:cs="Times New Roman"/>
                <w:lang w:eastAsia="ru-RU"/>
              </w:rPr>
              <w:t>,00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r w:rsidR="00E9076A" w:rsidRPr="00212802">
              <w:rPr>
                <w:rFonts w:ascii="Times New Roman" w:eastAsia="Times New Roman" w:hAnsi="Times New Roman" w:cs="Times New Roman"/>
                <w:lang w:eastAsia="ru-RU"/>
              </w:rPr>
              <w:t>,00</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r w:rsidR="00E9076A" w:rsidRPr="00212802">
              <w:rPr>
                <w:rFonts w:ascii="Times New Roman" w:eastAsia="Times New Roman" w:hAnsi="Times New Roman" w:cs="Times New Roman"/>
                <w:lang w:eastAsia="ru-RU"/>
              </w:rPr>
              <w:t>,00</w:t>
            </w:r>
          </w:p>
        </w:tc>
        <w:tc>
          <w:tcPr>
            <w:tcW w:w="1559" w:type="dxa"/>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r w:rsidR="00E9076A" w:rsidRPr="00212802">
              <w:rPr>
                <w:rFonts w:ascii="Times New Roman" w:eastAsia="Times New Roman" w:hAnsi="Times New Roman" w:cs="Times New Roman"/>
                <w:lang w:eastAsia="ru-RU"/>
              </w:rPr>
              <w:t>,00</w:t>
            </w:r>
          </w:p>
        </w:tc>
      </w:tr>
      <w:tr w:rsidR="00002FFC" w:rsidRPr="00212802" w:rsidTr="002F589D">
        <w:trPr>
          <w:trHeight w:val="420"/>
        </w:trPr>
        <w:tc>
          <w:tcPr>
            <w:tcW w:w="1384"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62" w:type="dxa"/>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998"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Внебюджетные источники</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106 145,82</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66 829,82</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76 650,00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76 800,00</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76 800,00</w:t>
            </w:r>
          </w:p>
        </w:tc>
        <w:tc>
          <w:tcPr>
            <w:tcW w:w="1559"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403 225,64</w:t>
            </w:r>
          </w:p>
        </w:tc>
      </w:tr>
      <w:tr w:rsidR="00002FFC" w:rsidRPr="00212802" w:rsidTr="002F589D">
        <w:trPr>
          <w:trHeight w:val="269"/>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Планируемые результаты реализации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2 015</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2 016</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2 017</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2 018</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2 019</w:t>
            </w:r>
          </w:p>
        </w:tc>
      </w:tr>
      <w:tr w:rsidR="00002FFC" w:rsidRPr="00212802" w:rsidTr="002F589D">
        <w:trPr>
          <w:trHeight w:val="1155"/>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85,00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90,00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95,00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100,00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100,00</w:t>
            </w:r>
          </w:p>
        </w:tc>
      </w:tr>
      <w:tr w:rsidR="00002FFC" w:rsidRPr="00212802" w:rsidTr="002F589D">
        <w:trPr>
          <w:trHeight w:val="706"/>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2. Доля многоквартирных домов, расположенных на земельных участках, в отношении которых осуществлен государственный кадастровый учет, %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20,00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30,00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70,00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100,00</w:t>
            </w:r>
          </w:p>
        </w:tc>
      </w:tr>
      <w:tr w:rsidR="00002FFC" w:rsidRPr="00212802" w:rsidTr="002F589D">
        <w:trPr>
          <w:trHeight w:val="1342"/>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3. Количество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в общем числе МКД, подлежащих ремонту, ед.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54</w:t>
            </w:r>
            <w:r w:rsidR="00E9076A" w:rsidRPr="00212802">
              <w:rPr>
                <w:rFonts w:ascii="Times New Roman" w:eastAsia="Times New Roman" w:hAnsi="Times New Roman" w:cs="Times New Roman"/>
                <w:lang w:eastAsia="ru-RU"/>
              </w:rPr>
              <w:t>,00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40</w:t>
            </w:r>
            <w:r w:rsidR="00E9076A" w:rsidRPr="00212802">
              <w:rPr>
                <w:rFonts w:ascii="Times New Roman" w:eastAsia="Times New Roman" w:hAnsi="Times New Roman" w:cs="Times New Roman"/>
                <w:lang w:eastAsia="ru-RU"/>
              </w:rPr>
              <w:t>,00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39,00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39,00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39,00</w:t>
            </w:r>
          </w:p>
        </w:tc>
      </w:tr>
      <w:tr w:rsidR="00002FFC" w:rsidRPr="00212802" w:rsidTr="00302964">
        <w:trPr>
          <w:trHeight w:val="480"/>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302964">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4. </w:t>
            </w:r>
            <w:r w:rsidR="00302964" w:rsidRPr="00212802">
              <w:rPr>
                <w:rFonts w:ascii="Times New Roman" w:eastAsia="Times New Roman" w:hAnsi="Times New Roman" w:cs="Times New Roman"/>
                <w:lang w:eastAsia="ru-RU"/>
              </w:rPr>
              <w:t>Количество подъездов многоквартирных домов, приведенных в надлежащее состояние</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02964"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302964"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02964"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313,00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302964"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313,00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302964"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313,00</w:t>
            </w:r>
          </w:p>
        </w:tc>
      </w:tr>
      <w:tr w:rsidR="00002FFC" w:rsidRPr="00212802" w:rsidTr="002F589D">
        <w:trPr>
          <w:trHeight w:val="405"/>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5. Общий объем средств, направленный на реализацию программы по капитальному ремонту МКД, тыс.руб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116737,35</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76261,77</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82950,00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83100,00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83100,00</w:t>
            </w:r>
          </w:p>
        </w:tc>
      </w:tr>
      <w:tr w:rsidR="00002FFC" w:rsidRPr="00212802" w:rsidTr="002F589D">
        <w:trPr>
          <w:trHeight w:val="158"/>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6. Уровень собираемости взносов на капитальный ремонт, %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87</w:t>
            </w:r>
            <w:r w:rsidR="00E9076A" w:rsidRPr="00212802">
              <w:rPr>
                <w:rFonts w:ascii="Times New Roman" w:eastAsia="Times New Roman" w:hAnsi="Times New Roman" w:cs="Times New Roman"/>
                <w:lang w:eastAsia="ru-RU"/>
              </w:rPr>
              <w:t>,00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73</w:t>
            </w:r>
            <w:r w:rsidR="00E9076A" w:rsidRPr="00212802">
              <w:rPr>
                <w:rFonts w:ascii="Times New Roman" w:eastAsia="Times New Roman" w:hAnsi="Times New Roman" w:cs="Times New Roman"/>
                <w:lang w:eastAsia="ru-RU"/>
              </w:rPr>
              <w:t>,00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80</w:t>
            </w:r>
            <w:r w:rsidR="00E9076A" w:rsidRPr="00212802">
              <w:rPr>
                <w:rFonts w:ascii="Times New Roman" w:eastAsia="Times New Roman" w:hAnsi="Times New Roman" w:cs="Times New Roman"/>
                <w:lang w:eastAsia="ru-RU"/>
              </w:rPr>
              <w:t>,00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85</w:t>
            </w:r>
            <w:r w:rsidR="00E9076A" w:rsidRPr="00212802">
              <w:rPr>
                <w:rFonts w:ascii="Times New Roman" w:eastAsia="Times New Roman" w:hAnsi="Times New Roman" w:cs="Times New Roman"/>
                <w:lang w:eastAsia="ru-RU"/>
              </w:rPr>
              <w:t>,00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AE6443">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9</w:t>
            </w:r>
            <w:r w:rsidR="00AE6443" w:rsidRPr="00212802">
              <w:rPr>
                <w:rFonts w:ascii="Times New Roman" w:eastAsia="Times New Roman" w:hAnsi="Times New Roman" w:cs="Times New Roman"/>
                <w:lang w:eastAsia="ru-RU"/>
              </w:rPr>
              <w:t>0</w:t>
            </w:r>
            <w:r w:rsidRPr="00212802">
              <w:rPr>
                <w:rFonts w:ascii="Times New Roman" w:eastAsia="Times New Roman" w:hAnsi="Times New Roman" w:cs="Times New Roman"/>
                <w:lang w:eastAsia="ru-RU"/>
              </w:rPr>
              <w:t>,00</w:t>
            </w:r>
          </w:p>
        </w:tc>
      </w:tr>
      <w:tr w:rsidR="00002FFC" w:rsidRPr="00212802" w:rsidTr="002F589D">
        <w:trPr>
          <w:trHeight w:val="236"/>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7.Проведение строительно-технической экспертизы, тыс.руб.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156</w:t>
            </w:r>
            <w:r w:rsidR="00E9076A" w:rsidRPr="00212802">
              <w:rPr>
                <w:rFonts w:ascii="Times New Roman" w:eastAsia="Times New Roman" w:hAnsi="Times New Roman" w:cs="Times New Roman"/>
                <w:lang w:eastAsia="ru-RU"/>
              </w:rPr>
              <w:t>,00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500,00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w:t>
            </w:r>
            <w:r w:rsidR="00E9076A" w:rsidRPr="00212802">
              <w:rPr>
                <w:rFonts w:ascii="Times New Roman" w:eastAsia="Times New Roman" w:hAnsi="Times New Roman" w:cs="Times New Roman"/>
                <w:lang w:eastAsia="ru-RU"/>
              </w:rPr>
              <w:t>00,00</w:t>
            </w:r>
          </w:p>
        </w:tc>
      </w:tr>
      <w:tr w:rsidR="002F589D" w:rsidRPr="00212802" w:rsidTr="002F589D">
        <w:trPr>
          <w:trHeight w:val="121"/>
        </w:trPr>
        <w:tc>
          <w:tcPr>
            <w:tcW w:w="60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9076A" w:rsidRPr="00212802" w:rsidRDefault="00302964"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8</w:t>
            </w:r>
            <w:r w:rsidR="00E9076A" w:rsidRPr="00212802">
              <w:rPr>
                <w:rFonts w:ascii="Times New Roman" w:eastAsia="Times New Roman" w:hAnsi="Times New Roman" w:cs="Times New Roman"/>
                <w:lang w:eastAsia="ru-RU"/>
              </w:rPr>
              <w:t>. Проведение ремонта муниципальных квартир, тыс.руб</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275"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0,00</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w:t>
            </w:r>
            <w:r w:rsidR="00E9076A" w:rsidRPr="00212802">
              <w:rPr>
                <w:rFonts w:ascii="Times New Roman" w:eastAsia="Times New Roman" w:hAnsi="Times New Roman" w:cs="Times New Roman"/>
                <w:lang w:eastAsia="ru-RU"/>
              </w:rPr>
              <w:t>0,00</w:t>
            </w:r>
          </w:p>
        </w:tc>
        <w:tc>
          <w:tcPr>
            <w:tcW w:w="1417"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w:t>
            </w:r>
            <w:r w:rsidR="00E9076A" w:rsidRPr="00212802">
              <w:rPr>
                <w:rFonts w:ascii="Times New Roman" w:eastAsia="Times New Roman" w:hAnsi="Times New Roman" w:cs="Times New Roman"/>
                <w:lang w:eastAsia="ru-RU"/>
              </w:rPr>
              <w:t>0,00</w:t>
            </w:r>
          </w:p>
        </w:tc>
        <w:tc>
          <w:tcPr>
            <w:tcW w:w="3119" w:type="dxa"/>
            <w:gridSpan w:val="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AE644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500</w:t>
            </w:r>
            <w:r w:rsidR="00E9076A" w:rsidRPr="00212802">
              <w:rPr>
                <w:rFonts w:ascii="Times New Roman" w:eastAsia="Times New Roman" w:hAnsi="Times New Roman" w:cs="Times New Roman"/>
                <w:lang w:eastAsia="ru-RU"/>
              </w:rPr>
              <w:t>,00</w:t>
            </w:r>
          </w:p>
        </w:tc>
      </w:tr>
    </w:tbl>
    <w:p w:rsidR="00E9076A" w:rsidRPr="00212802" w:rsidRDefault="00E9076A" w:rsidP="00002FFC">
      <w:pPr>
        <w:shd w:val="clear" w:color="auto" w:fill="FFFFFF" w:themeFill="background1"/>
      </w:pPr>
    </w:p>
    <w:p w:rsidR="00255AB0" w:rsidRPr="00212802" w:rsidRDefault="00255AB0" w:rsidP="00EA3DFB">
      <w:pPr>
        <w:pStyle w:val="2"/>
        <w:spacing w:before="0" w:line="240" w:lineRule="auto"/>
        <w:ind w:left="851" w:right="709" w:firstLine="709"/>
        <w:jc w:val="center"/>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3. Подпрограмма «Содержание и ремонт жилого фонда»</w:t>
      </w:r>
    </w:p>
    <w:p w:rsidR="00255AB0" w:rsidRPr="00212802" w:rsidRDefault="00255AB0" w:rsidP="00EA3DFB">
      <w:pPr>
        <w:keepNext/>
        <w:autoSpaceDE w:val="0"/>
        <w:autoSpaceDN w:val="0"/>
        <w:adjustRightInd w:val="0"/>
        <w:spacing w:after="0" w:line="240" w:lineRule="auto"/>
        <w:ind w:left="720" w:right="565" w:firstLine="709"/>
        <w:contextualSpacing/>
        <w:jc w:val="center"/>
        <w:rPr>
          <w:rFonts w:ascii="Times New Roman" w:hAnsi="Times New Roman" w:cs="Times New Roman"/>
          <w:b/>
          <w:color w:val="000000" w:themeColor="text1"/>
          <w:sz w:val="28"/>
          <w:szCs w:val="28"/>
        </w:rPr>
      </w:pPr>
      <w:r w:rsidRPr="00212802">
        <w:rPr>
          <w:rFonts w:ascii="Times New Roman" w:hAnsi="Times New Roman" w:cs="Times New Roman"/>
          <w:b/>
          <w:color w:val="000000" w:themeColor="text1"/>
          <w:sz w:val="28"/>
          <w:szCs w:val="28"/>
        </w:rPr>
        <w:t>Краткая характеристика (паспорт) подпрограммы</w:t>
      </w:r>
    </w:p>
    <w:p w:rsidR="00255AB0" w:rsidRPr="00212802" w:rsidRDefault="00255AB0" w:rsidP="00255AB0">
      <w:pPr>
        <w:keepNext/>
        <w:autoSpaceDE w:val="0"/>
        <w:autoSpaceDN w:val="0"/>
        <w:adjustRightInd w:val="0"/>
        <w:spacing w:after="0" w:line="240" w:lineRule="auto"/>
        <w:ind w:left="720" w:right="565" w:firstLine="709"/>
        <w:contextualSpacing/>
        <w:jc w:val="both"/>
        <w:rPr>
          <w:rFonts w:ascii="Times New Roman" w:hAnsi="Times New Roman" w:cs="Times New Roman"/>
          <w:b/>
          <w:color w:val="000000" w:themeColor="text1"/>
          <w:sz w:val="28"/>
          <w:szCs w:val="28"/>
        </w:rPr>
      </w:pPr>
    </w:p>
    <w:p w:rsidR="00255AB0" w:rsidRPr="00212802" w:rsidRDefault="00255AB0" w:rsidP="00255AB0">
      <w:pPr>
        <w:keepNext/>
        <w:shd w:val="clear" w:color="auto" w:fill="FFFFFF"/>
        <w:tabs>
          <w:tab w:val="left" w:pos="1276"/>
        </w:tabs>
        <w:spacing w:after="0" w:line="240" w:lineRule="auto"/>
        <w:ind w:left="1988" w:right="624"/>
        <w:jc w:val="center"/>
        <w:rPr>
          <w:rFonts w:ascii="Times New Roman" w:hAnsi="Times New Roman" w:cs="Times New Roman"/>
          <w:b/>
          <w:bCs/>
          <w:color w:val="000000" w:themeColor="text1"/>
          <w:sz w:val="28"/>
          <w:szCs w:val="28"/>
        </w:rPr>
      </w:pPr>
      <w:r w:rsidRPr="00212802">
        <w:rPr>
          <w:rFonts w:ascii="Times New Roman" w:hAnsi="Times New Roman" w:cs="Times New Roman"/>
          <w:b/>
          <w:bCs/>
          <w:color w:val="000000" w:themeColor="text1"/>
          <w:sz w:val="28"/>
          <w:szCs w:val="28"/>
        </w:rPr>
        <w:t>1. Характеристика сферы деятельности</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На территории Рузского муниципального района по состоянию на 1 января 2016 г. расположен 801 многоквартирный дом, из которых 126 дома блокированной застройки, и 23 дома находятся в ведении ведомств и организаций. </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ab/>
        <w:t xml:space="preserve">Общий объем жилищного фонда на территории Рузского муниципального района по состоянию на 01 января 2017 года составляет 1388,6 тыс.кв.м. </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В 2016 году в Рузском муниципальном районе в эксплуатацию введено 21,3 тыс. кв.м жилья в многоквартирных домах. </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Несмотря на достигнутые результаты по увеличению показателей по вводу жилья, основными проблемами в жилищной сфере являются высокий процент физического износа жилого фонда. </w:t>
      </w:r>
    </w:p>
    <w:p w:rsidR="00255AB0" w:rsidRPr="00212802" w:rsidRDefault="00255AB0" w:rsidP="00255AB0">
      <w:pPr>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bCs/>
          <w:color w:val="000000" w:themeColor="text1"/>
          <w:sz w:val="28"/>
          <w:szCs w:val="28"/>
        </w:rPr>
        <w:t xml:space="preserve">В рамках реализации Закона Московской области от 1 июля 2013г. №66/2013-ОЗ «Об организации проведения капитального ремонта общего имущества в многоквартирных домах, расположенных на территории Московской области» администрацией Рузского муниципального района внесены в региональную программу 574 многоквартирных дома. </w:t>
      </w:r>
    </w:p>
    <w:p w:rsidR="00255AB0" w:rsidRPr="00212802" w:rsidRDefault="00255AB0" w:rsidP="00255AB0">
      <w:pPr>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Во исполнение поручения вице-губернатора Московской области И.Н. Габдрахманова внедрена единая форма платежного документа на территории Рузского муниципального района.</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p>
    <w:p w:rsidR="00255AB0" w:rsidRPr="00212802" w:rsidRDefault="00255AB0" w:rsidP="00255AB0">
      <w:pPr>
        <w:pStyle w:val="ConsNormal"/>
        <w:widowControl/>
        <w:ind w:left="1988" w:right="0" w:firstLine="0"/>
        <w:jc w:val="center"/>
        <w:rPr>
          <w:rFonts w:ascii="Times New Roman" w:hAnsi="Times New Roman" w:cs="Times New Roman"/>
          <w:b/>
          <w:bCs/>
          <w:color w:val="000000" w:themeColor="text1"/>
          <w:sz w:val="28"/>
          <w:szCs w:val="28"/>
        </w:rPr>
      </w:pPr>
      <w:r w:rsidRPr="00212802">
        <w:rPr>
          <w:rFonts w:ascii="Times New Roman" w:hAnsi="Times New Roman" w:cs="Times New Roman"/>
          <w:b/>
          <w:bCs/>
          <w:color w:val="000000" w:themeColor="text1"/>
          <w:sz w:val="28"/>
          <w:szCs w:val="28"/>
        </w:rPr>
        <w:t>2. Основные цели Подпрограммы</w:t>
      </w:r>
    </w:p>
    <w:p w:rsidR="00255AB0" w:rsidRPr="00212802" w:rsidRDefault="00255AB0" w:rsidP="00255AB0">
      <w:pPr>
        <w:pStyle w:val="ConsPlusNormal"/>
        <w:ind w:firstLine="709"/>
        <w:jc w:val="both"/>
        <w:rPr>
          <w:rStyle w:val="apple-style-span"/>
          <w:rFonts w:ascii="Times New Roman" w:hAnsi="Times New Roman" w:cs="Times New Roman"/>
          <w:color w:val="000000" w:themeColor="text1"/>
          <w:sz w:val="28"/>
          <w:szCs w:val="28"/>
        </w:rPr>
      </w:pPr>
      <w:r w:rsidRPr="00212802">
        <w:rPr>
          <w:rStyle w:val="apple-style-span"/>
          <w:rFonts w:ascii="Times New Roman" w:hAnsi="Times New Roman" w:cs="Times New Roman"/>
          <w:bCs/>
          <w:color w:val="000000" w:themeColor="text1"/>
          <w:sz w:val="28"/>
          <w:szCs w:val="28"/>
          <w:shd w:val="clear" w:color="auto" w:fill="FFFFFF"/>
        </w:rPr>
        <w:t xml:space="preserve">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муниципального района, повышения </w:t>
      </w:r>
      <w:r w:rsidRPr="00212802">
        <w:rPr>
          <w:rFonts w:ascii="Times New Roman" w:hAnsi="Times New Roman" w:cs="Times New Roman"/>
          <w:color w:val="000000" w:themeColor="text1"/>
          <w:sz w:val="28"/>
          <w:szCs w:val="28"/>
        </w:rPr>
        <w:t>качества жилищных услуг.</w:t>
      </w:r>
    </w:p>
    <w:p w:rsidR="00255AB0" w:rsidRPr="00212802" w:rsidRDefault="00255AB0" w:rsidP="00255AB0">
      <w:pPr>
        <w:pStyle w:val="ConsNormal"/>
        <w:widowControl/>
        <w:ind w:right="0" w:firstLine="709"/>
        <w:jc w:val="both"/>
        <w:rPr>
          <w:rFonts w:ascii="Times New Roman" w:hAnsi="Times New Roman" w:cs="Times New Roman"/>
          <w:color w:val="000000" w:themeColor="text1"/>
          <w:sz w:val="28"/>
          <w:szCs w:val="28"/>
        </w:rPr>
      </w:pPr>
    </w:p>
    <w:p w:rsidR="00255AB0" w:rsidRPr="00212802" w:rsidRDefault="00255AB0" w:rsidP="00255AB0">
      <w:pPr>
        <w:widowControl w:val="0"/>
        <w:autoSpaceDE w:val="0"/>
        <w:autoSpaceDN w:val="0"/>
        <w:adjustRightInd w:val="0"/>
        <w:spacing w:after="0" w:line="240" w:lineRule="auto"/>
        <w:ind w:left="1988"/>
        <w:jc w:val="center"/>
        <w:rPr>
          <w:rFonts w:ascii="Times New Roman" w:hAnsi="Times New Roman" w:cs="Times New Roman"/>
          <w:color w:val="000000" w:themeColor="text1"/>
          <w:sz w:val="28"/>
          <w:szCs w:val="28"/>
        </w:rPr>
      </w:pPr>
      <w:r w:rsidRPr="00212802">
        <w:rPr>
          <w:rFonts w:ascii="Times New Roman" w:hAnsi="Times New Roman" w:cs="Times New Roman"/>
          <w:b/>
          <w:bCs/>
          <w:color w:val="000000" w:themeColor="text1"/>
          <w:sz w:val="28"/>
          <w:szCs w:val="28"/>
        </w:rPr>
        <w:t>3. Сроки и задачи реализации Подпрограммы</w:t>
      </w:r>
    </w:p>
    <w:p w:rsidR="00255AB0" w:rsidRPr="00212802" w:rsidRDefault="00255AB0" w:rsidP="00255A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Настоящая Подпрограмма сформирована из анализа состояния жилищного комплекса Рузского муниципального района.</w:t>
      </w:r>
    </w:p>
    <w:p w:rsidR="00255AB0" w:rsidRPr="00212802" w:rsidRDefault="00255AB0" w:rsidP="00255AB0">
      <w:pPr>
        <w:widowControl w:val="0"/>
        <w:autoSpaceDE w:val="0"/>
        <w:autoSpaceDN w:val="0"/>
        <w:adjustRightInd w:val="0"/>
        <w:spacing w:after="0" w:line="240" w:lineRule="auto"/>
        <w:ind w:firstLine="709"/>
        <w:jc w:val="both"/>
        <w:rPr>
          <w:rStyle w:val="apple-style-span"/>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 xml:space="preserve"> Период реализации Подпрограммы составляет </w:t>
      </w:r>
      <w:r w:rsidRPr="00212802">
        <w:rPr>
          <w:rFonts w:ascii="Times New Roman" w:hAnsi="Times New Roman" w:cs="Times New Roman"/>
          <w:b/>
          <w:color w:val="000000" w:themeColor="text1"/>
          <w:sz w:val="28"/>
          <w:szCs w:val="28"/>
        </w:rPr>
        <w:t>5 (пять) лет</w:t>
      </w:r>
      <w:r w:rsidRPr="00212802">
        <w:rPr>
          <w:rFonts w:ascii="Times New Roman" w:hAnsi="Times New Roman" w:cs="Times New Roman"/>
          <w:color w:val="000000" w:themeColor="text1"/>
          <w:sz w:val="28"/>
          <w:szCs w:val="28"/>
        </w:rPr>
        <w:t>: 2015 – 2019гг.</w:t>
      </w:r>
    </w:p>
    <w:p w:rsidR="00255AB0" w:rsidRPr="00212802" w:rsidRDefault="00255AB0" w:rsidP="00255AB0">
      <w:pPr>
        <w:pStyle w:val="ConsPlusNormal"/>
        <w:ind w:firstLine="709"/>
        <w:jc w:val="both"/>
        <w:rPr>
          <w:rStyle w:val="apple-style-span"/>
          <w:rFonts w:ascii="Times New Roman" w:hAnsi="Times New Roman" w:cs="Times New Roman"/>
          <w:bCs/>
          <w:color w:val="000000" w:themeColor="text1"/>
          <w:sz w:val="28"/>
          <w:szCs w:val="28"/>
          <w:shd w:val="clear" w:color="auto" w:fill="FFFFFF"/>
        </w:rPr>
      </w:pPr>
      <w:r w:rsidRPr="00212802">
        <w:rPr>
          <w:rStyle w:val="apple-style-span"/>
          <w:rFonts w:ascii="Times New Roman" w:hAnsi="Times New Roman" w:cs="Times New Roman"/>
          <w:bCs/>
          <w:color w:val="000000" w:themeColor="text1"/>
          <w:sz w:val="28"/>
          <w:szCs w:val="28"/>
          <w:shd w:val="clear" w:color="auto" w:fill="FFFFFF"/>
        </w:rPr>
        <w:t>Для определения критериев реализации Подпрограммы и осуществления контроля реализации на всех этапах выполнения в программе планируется решение следующих задач:</w:t>
      </w:r>
    </w:p>
    <w:p w:rsidR="00255AB0" w:rsidRPr="00212802" w:rsidRDefault="00255AB0" w:rsidP="00255AB0">
      <w:pPr>
        <w:pStyle w:val="ConsPlusCell"/>
        <w:widowControl w:val="0"/>
        <w:numPr>
          <w:ilvl w:val="0"/>
          <w:numId w:val="14"/>
        </w:numPr>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255AB0" w:rsidRPr="00212802" w:rsidRDefault="00255AB0" w:rsidP="00255AB0">
      <w:pPr>
        <w:pStyle w:val="ConsPlusCell"/>
        <w:widowControl w:val="0"/>
        <w:numPr>
          <w:ilvl w:val="0"/>
          <w:numId w:val="14"/>
        </w:numPr>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Организация обеспечения своевременного проведения капитального и текущего ремонта общего имущества в многоквартирных домах (в том числе ремонт подъездов)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55AB0" w:rsidRPr="00212802" w:rsidRDefault="00255AB0" w:rsidP="00255AB0">
      <w:pPr>
        <w:pStyle w:val="ConsPlusCell"/>
        <w:numPr>
          <w:ilvl w:val="0"/>
          <w:numId w:val="14"/>
        </w:numPr>
        <w:ind w:left="67"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Техническое обслуживание и содержание жилищного фонда.</w:t>
      </w:r>
    </w:p>
    <w:p w:rsidR="00255AB0" w:rsidRPr="00212802" w:rsidRDefault="00255AB0" w:rsidP="00255AB0">
      <w:pPr>
        <w:pStyle w:val="ConsPlusNormal"/>
        <w:ind w:firstLine="709"/>
        <w:jc w:val="both"/>
        <w:rPr>
          <w:rStyle w:val="apple-style-span"/>
          <w:rFonts w:ascii="Times New Roman" w:hAnsi="Times New Roman" w:cs="Times New Roman"/>
          <w:bCs/>
          <w:color w:val="000000" w:themeColor="text1"/>
          <w:sz w:val="28"/>
          <w:szCs w:val="28"/>
          <w:shd w:val="clear" w:color="auto" w:fill="FFFFFF"/>
        </w:rPr>
      </w:pPr>
    </w:p>
    <w:p w:rsidR="00255AB0" w:rsidRPr="00212802" w:rsidRDefault="00255AB0" w:rsidP="00255AB0">
      <w:pPr>
        <w:pStyle w:val="ConsPlusNormal"/>
        <w:ind w:left="1429" w:firstLine="0"/>
        <w:jc w:val="center"/>
        <w:rPr>
          <w:rStyle w:val="apple-style-span"/>
          <w:rFonts w:ascii="Times New Roman" w:hAnsi="Times New Roman" w:cs="Times New Roman"/>
          <w:bCs/>
          <w:color w:val="000000" w:themeColor="text1"/>
          <w:sz w:val="28"/>
          <w:szCs w:val="28"/>
          <w:shd w:val="clear" w:color="auto" w:fill="FFFFFF"/>
        </w:rPr>
      </w:pPr>
      <w:r w:rsidRPr="00212802">
        <w:rPr>
          <w:rStyle w:val="apple-style-span"/>
          <w:rFonts w:ascii="Times New Roman" w:hAnsi="Times New Roman" w:cs="Times New Roman"/>
          <w:b/>
          <w:bCs/>
          <w:color w:val="000000" w:themeColor="text1"/>
          <w:sz w:val="28"/>
          <w:szCs w:val="28"/>
          <w:shd w:val="clear" w:color="auto" w:fill="FFFFFF"/>
        </w:rPr>
        <w:t>4. Мероприятия Подпрограммы</w:t>
      </w:r>
      <w:r w:rsidRPr="00212802">
        <w:rPr>
          <w:rStyle w:val="apple-style-span"/>
          <w:rFonts w:ascii="Times New Roman" w:hAnsi="Times New Roman" w:cs="Times New Roman"/>
          <w:bCs/>
          <w:color w:val="000000" w:themeColor="text1"/>
          <w:sz w:val="28"/>
          <w:szCs w:val="28"/>
          <w:shd w:val="clear" w:color="auto" w:fill="FFFFFF"/>
        </w:rPr>
        <w:t>.</w:t>
      </w:r>
    </w:p>
    <w:p w:rsidR="00255AB0" w:rsidRPr="00212802" w:rsidRDefault="00255AB0" w:rsidP="00255AB0">
      <w:pPr>
        <w:pStyle w:val="ConsPlusNormal"/>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Реализация мероприятий подпрограммы «Содержание и ремонт жилищного фонда» включает в себя:</w:t>
      </w:r>
    </w:p>
    <w:p w:rsidR="00255AB0" w:rsidRPr="00212802" w:rsidRDefault="00255AB0" w:rsidP="00255AB0">
      <w:pPr>
        <w:spacing w:after="0" w:line="240" w:lineRule="auto"/>
        <w:ind w:firstLine="709"/>
        <w:jc w:val="both"/>
        <w:rPr>
          <w:rFonts w:ascii="Times New Roman" w:hAnsi="Times New Roman" w:cs="Times New Roman"/>
          <w:iCs/>
          <w:color w:val="000000" w:themeColor="text1"/>
          <w:sz w:val="28"/>
          <w:szCs w:val="28"/>
        </w:rPr>
      </w:pPr>
      <w:r w:rsidRPr="00212802">
        <w:rPr>
          <w:rStyle w:val="aa"/>
          <w:rFonts w:ascii="Times New Roman" w:hAnsi="Times New Roman" w:cs="Times New Roman"/>
          <w:iCs w:val="0"/>
          <w:color w:val="000000" w:themeColor="text1"/>
          <w:sz w:val="28"/>
          <w:szCs w:val="28"/>
        </w:rPr>
        <w:t xml:space="preserve">1. </w:t>
      </w:r>
      <w:r w:rsidRPr="00212802">
        <w:rPr>
          <w:rFonts w:ascii="Times New Roman" w:hAnsi="Times New Roman" w:cs="Times New Roman"/>
          <w:iCs/>
          <w:color w:val="000000" w:themeColor="text1"/>
          <w:sz w:val="28"/>
          <w:szCs w:val="28"/>
        </w:rPr>
        <w:t xml:space="preserve">Проведение собраний собственников жилых помещений для выбора способа управления МКД; </w:t>
      </w:r>
    </w:p>
    <w:p w:rsidR="00255AB0" w:rsidRPr="00212802" w:rsidRDefault="00255AB0" w:rsidP="00255AB0">
      <w:pPr>
        <w:spacing w:after="0" w:line="240" w:lineRule="auto"/>
        <w:ind w:firstLine="709"/>
        <w:jc w:val="both"/>
        <w:rPr>
          <w:rFonts w:ascii="Times New Roman" w:hAnsi="Times New Roman" w:cs="Times New Roman"/>
          <w:iCs/>
          <w:color w:val="000000" w:themeColor="text1"/>
          <w:sz w:val="28"/>
          <w:szCs w:val="28"/>
        </w:rPr>
      </w:pPr>
      <w:r w:rsidRPr="00212802">
        <w:rPr>
          <w:rStyle w:val="apple-style-span"/>
          <w:rFonts w:ascii="Times New Roman" w:hAnsi="Times New Roman" w:cs="Times New Roman"/>
          <w:bCs/>
          <w:color w:val="000000" w:themeColor="text1"/>
          <w:sz w:val="28"/>
          <w:szCs w:val="28"/>
          <w:shd w:val="clear" w:color="auto" w:fill="FFFFFF"/>
        </w:rPr>
        <w:t>2. О</w:t>
      </w:r>
      <w:r w:rsidRPr="00212802">
        <w:rPr>
          <w:rFonts w:ascii="Times New Roman" w:hAnsi="Times New Roman" w:cs="Times New Roman"/>
          <w:iCs/>
          <w:color w:val="000000" w:themeColor="text1"/>
          <w:sz w:val="28"/>
          <w:szCs w:val="28"/>
        </w:rPr>
        <w:t>рганизация работы по постановке на кадастровый учет земельных участков под МКД;</w:t>
      </w:r>
    </w:p>
    <w:p w:rsidR="00255AB0" w:rsidRPr="00212802" w:rsidRDefault="00255AB0" w:rsidP="00255AB0">
      <w:pPr>
        <w:spacing w:after="0" w:line="240" w:lineRule="auto"/>
        <w:ind w:firstLine="709"/>
        <w:jc w:val="both"/>
        <w:rPr>
          <w:rStyle w:val="apple-style-span"/>
          <w:rFonts w:ascii="Times New Roman" w:hAnsi="Times New Roman" w:cs="Times New Roman"/>
          <w:bCs/>
          <w:color w:val="000000" w:themeColor="text1"/>
          <w:sz w:val="28"/>
          <w:szCs w:val="28"/>
          <w:shd w:val="clear" w:color="auto" w:fill="FFFFFF"/>
        </w:rPr>
      </w:pPr>
      <w:r w:rsidRPr="00212802">
        <w:rPr>
          <w:rStyle w:val="apple-style-span"/>
          <w:rFonts w:ascii="Times New Roman" w:hAnsi="Times New Roman" w:cs="Times New Roman"/>
          <w:bCs/>
          <w:color w:val="000000" w:themeColor="text1"/>
          <w:sz w:val="28"/>
          <w:szCs w:val="28"/>
          <w:shd w:val="clear" w:color="auto" w:fill="FFFFFF"/>
        </w:rPr>
        <w:t>3. Капитальный ремонт МКД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255AB0" w:rsidRPr="00212802" w:rsidRDefault="00255AB0" w:rsidP="00255AB0">
      <w:pPr>
        <w:pStyle w:val="ConsPlusNormal"/>
        <w:ind w:firstLine="709"/>
        <w:jc w:val="both"/>
        <w:rPr>
          <w:rStyle w:val="apple-style-span"/>
          <w:rFonts w:ascii="Times New Roman" w:hAnsi="Times New Roman" w:cs="Times New Roman"/>
          <w:bCs/>
          <w:color w:val="000000" w:themeColor="text1"/>
          <w:sz w:val="28"/>
          <w:szCs w:val="28"/>
          <w:shd w:val="clear" w:color="auto" w:fill="FFFFFF"/>
        </w:rPr>
      </w:pPr>
      <w:r w:rsidRPr="00212802">
        <w:rPr>
          <w:rStyle w:val="apple-style-span"/>
          <w:rFonts w:ascii="Times New Roman" w:hAnsi="Times New Roman" w:cs="Times New Roman"/>
          <w:bCs/>
          <w:color w:val="000000" w:themeColor="text1"/>
          <w:sz w:val="28"/>
          <w:szCs w:val="28"/>
          <w:shd w:val="clear" w:color="auto" w:fill="FFFFFF"/>
        </w:rPr>
        <w:t>4. Оплата взносов на 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p w:rsidR="00255AB0" w:rsidRPr="00212802" w:rsidRDefault="00255AB0" w:rsidP="00255AB0">
      <w:pPr>
        <w:pStyle w:val="ConsPlusNormal"/>
        <w:ind w:firstLine="709"/>
        <w:jc w:val="both"/>
        <w:rPr>
          <w:rStyle w:val="apple-style-span"/>
          <w:rFonts w:ascii="Times New Roman" w:hAnsi="Times New Roman" w:cs="Times New Roman"/>
          <w:bCs/>
          <w:color w:val="000000" w:themeColor="text1"/>
          <w:sz w:val="28"/>
          <w:szCs w:val="28"/>
          <w:shd w:val="clear" w:color="auto" w:fill="FFFFFF"/>
        </w:rPr>
      </w:pPr>
      <w:r w:rsidRPr="00212802">
        <w:rPr>
          <w:rStyle w:val="apple-style-span"/>
          <w:rFonts w:ascii="Times New Roman" w:hAnsi="Times New Roman" w:cs="Times New Roman"/>
          <w:bCs/>
          <w:color w:val="000000" w:themeColor="text1"/>
          <w:sz w:val="28"/>
          <w:szCs w:val="28"/>
          <w:shd w:val="clear" w:color="auto" w:fill="FFFFFF"/>
        </w:rPr>
        <w:t>5. Ремонт подъездов многоквартирных домов в целях приведения их в надлежащее состояние.</w:t>
      </w:r>
    </w:p>
    <w:p w:rsidR="00255AB0" w:rsidRPr="00212802" w:rsidRDefault="00255AB0" w:rsidP="00255AB0">
      <w:pPr>
        <w:pStyle w:val="ConsPlusNormal"/>
        <w:ind w:firstLine="709"/>
        <w:jc w:val="both"/>
        <w:rPr>
          <w:rFonts w:ascii="Times New Roman" w:hAnsi="Times New Roman" w:cs="Times New Roman"/>
          <w:color w:val="000000" w:themeColor="text1"/>
          <w:sz w:val="28"/>
          <w:szCs w:val="28"/>
        </w:rPr>
      </w:pPr>
      <w:r w:rsidRPr="00212802">
        <w:rPr>
          <w:rStyle w:val="apple-style-span"/>
          <w:rFonts w:ascii="Times New Roman" w:hAnsi="Times New Roman" w:cs="Times New Roman"/>
          <w:bCs/>
          <w:color w:val="000000" w:themeColor="text1"/>
          <w:sz w:val="28"/>
          <w:szCs w:val="28"/>
          <w:shd w:val="clear" w:color="auto" w:fill="FFFFFF"/>
        </w:rPr>
        <w:t xml:space="preserve">6. </w:t>
      </w:r>
      <w:r w:rsidRPr="00212802">
        <w:rPr>
          <w:rFonts w:ascii="Times New Roman" w:hAnsi="Times New Roman" w:cs="Times New Roman"/>
          <w:color w:val="000000" w:themeColor="text1"/>
          <w:sz w:val="28"/>
          <w:szCs w:val="28"/>
        </w:rPr>
        <w:t>Проведение строительно-технической экспертизы зданий/жилых помещений по результатам МВК;</w:t>
      </w:r>
    </w:p>
    <w:p w:rsidR="00255AB0" w:rsidRPr="00212802" w:rsidRDefault="00255AB0" w:rsidP="00255AB0">
      <w:pPr>
        <w:pStyle w:val="ConsPlusNormal"/>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7. Проведение ремонта муниципальных квартир.</w:t>
      </w:r>
    </w:p>
    <w:p w:rsidR="00255AB0" w:rsidRPr="00212802" w:rsidRDefault="00255AB0" w:rsidP="00255AB0">
      <w:pPr>
        <w:pStyle w:val="ConsPlusNormal"/>
        <w:tabs>
          <w:tab w:val="left" w:pos="3119"/>
        </w:tabs>
        <w:ind w:firstLine="709"/>
        <w:jc w:val="both"/>
        <w:rPr>
          <w:rStyle w:val="apple-style-span"/>
          <w:rFonts w:ascii="Times New Roman" w:hAnsi="Times New Roman" w:cs="Times New Roman"/>
          <w:b/>
          <w:bCs/>
          <w:color w:val="000000" w:themeColor="text1"/>
          <w:sz w:val="28"/>
          <w:szCs w:val="28"/>
          <w:shd w:val="clear" w:color="auto" w:fill="FFFFFF"/>
        </w:rPr>
      </w:pPr>
    </w:p>
    <w:p w:rsidR="00255AB0" w:rsidRPr="00212802" w:rsidRDefault="00255AB0" w:rsidP="00255AB0">
      <w:pPr>
        <w:keepNext/>
        <w:shd w:val="clear" w:color="auto" w:fill="FFFFFF"/>
        <w:tabs>
          <w:tab w:val="left" w:pos="3119"/>
        </w:tabs>
        <w:spacing w:after="0" w:line="240" w:lineRule="auto"/>
        <w:ind w:left="1429" w:right="624"/>
        <w:jc w:val="center"/>
        <w:rPr>
          <w:rFonts w:ascii="Times New Roman" w:hAnsi="Times New Roman" w:cs="Times New Roman"/>
          <w:b/>
          <w:color w:val="000000" w:themeColor="text1"/>
          <w:sz w:val="28"/>
          <w:szCs w:val="28"/>
        </w:rPr>
      </w:pPr>
      <w:r w:rsidRPr="00212802">
        <w:rPr>
          <w:rFonts w:ascii="Times New Roman" w:hAnsi="Times New Roman" w:cs="Times New Roman"/>
          <w:b/>
          <w:color w:val="000000" w:themeColor="text1"/>
          <w:sz w:val="28"/>
          <w:szCs w:val="28"/>
        </w:rPr>
        <w:t>5. Финансирование Подпрограммы.</w:t>
      </w:r>
    </w:p>
    <w:p w:rsidR="00255AB0" w:rsidRPr="00212802" w:rsidRDefault="00255AB0" w:rsidP="00255AB0">
      <w:pPr>
        <w:pStyle w:val="ConsNormal"/>
        <w:widowControl/>
        <w:ind w:right="0" w:firstLine="709"/>
        <w:jc w:val="both"/>
        <w:rPr>
          <w:rFonts w:ascii="Times New Roman" w:hAnsi="Times New Roman" w:cs="Times New Roman"/>
          <w:b/>
          <w:color w:val="000000" w:themeColor="text1"/>
          <w:sz w:val="28"/>
          <w:szCs w:val="28"/>
        </w:rPr>
      </w:pPr>
      <w:r w:rsidRPr="00212802">
        <w:rPr>
          <w:rFonts w:ascii="Times New Roman" w:hAnsi="Times New Roman" w:cs="Times New Roman"/>
          <w:color w:val="000000" w:themeColor="text1"/>
          <w:sz w:val="28"/>
          <w:szCs w:val="28"/>
        </w:rPr>
        <w:t xml:space="preserve">Для реализации мероприятий настоящей Подпрограммы необходимо привлечь </w:t>
      </w:r>
      <w:r w:rsidRPr="00212802">
        <w:rPr>
          <w:rFonts w:ascii="Times New Roman" w:hAnsi="Times New Roman" w:cs="Times New Roman"/>
          <w:b/>
          <w:color w:val="000000" w:themeColor="text1"/>
          <w:sz w:val="28"/>
          <w:szCs w:val="28"/>
        </w:rPr>
        <w:t>445 305,12</w:t>
      </w:r>
      <w:r w:rsidRPr="00212802">
        <w:rPr>
          <w:rFonts w:ascii="Times New Roman" w:hAnsi="Times New Roman" w:cs="Times New Roman"/>
          <w:b/>
          <w:bCs/>
          <w:color w:val="000000" w:themeColor="text1"/>
          <w:sz w:val="28"/>
          <w:szCs w:val="28"/>
        </w:rPr>
        <w:t xml:space="preserve"> тыс. руб.</w:t>
      </w:r>
      <w:r w:rsidRPr="00212802">
        <w:rPr>
          <w:rFonts w:ascii="Times New Roman" w:hAnsi="Times New Roman" w:cs="Times New Roman"/>
          <w:b/>
          <w:color w:val="000000" w:themeColor="text1"/>
          <w:sz w:val="28"/>
          <w:szCs w:val="28"/>
        </w:rPr>
        <w:t>, из них:</w:t>
      </w:r>
    </w:p>
    <w:p w:rsidR="00255AB0" w:rsidRPr="00212802" w:rsidRDefault="00255AB0" w:rsidP="00255AB0">
      <w:pPr>
        <w:pStyle w:val="ConsNormal"/>
        <w:widowControl/>
        <w:ind w:right="0"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 средства бюджета Рузского муниципального района – 42 079,48 тыс. руб.,</w:t>
      </w:r>
    </w:p>
    <w:p w:rsidR="00255AB0" w:rsidRPr="00212802" w:rsidRDefault="00255AB0" w:rsidP="00255AB0">
      <w:pPr>
        <w:pStyle w:val="ConsNormal"/>
        <w:widowControl/>
        <w:ind w:right="0"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внебюджетные источники – 403 225,64 тыс. руб.</w:t>
      </w:r>
    </w:p>
    <w:p w:rsidR="00255AB0" w:rsidRPr="00212802" w:rsidRDefault="00255AB0" w:rsidP="00255AB0">
      <w:pPr>
        <w:pStyle w:val="ConsNormal"/>
        <w:widowControl/>
        <w:ind w:right="0"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Источниками финансирования Программы являются: средства бюджета Рузского муниципального района, внебюджетные источники.</w:t>
      </w:r>
    </w:p>
    <w:p w:rsidR="00255AB0" w:rsidRPr="00212802" w:rsidRDefault="00255AB0" w:rsidP="00255AB0">
      <w:pPr>
        <w:keepNext/>
        <w:shd w:val="clear" w:color="auto" w:fill="FFFFFF"/>
        <w:tabs>
          <w:tab w:val="left" w:pos="1276"/>
        </w:tabs>
        <w:spacing w:after="0" w:line="240" w:lineRule="auto"/>
        <w:ind w:left="709" w:right="624" w:firstLine="709"/>
        <w:jc w:val="both"/>
        <w:rPr>
          <w:rFonts w:ascii="Times New Roman" w:hAnsi="Times New Roman" w:cs="Times New Roman"/>
          <w:b/>
          <w:bCs/>
          <w:color w:val="000000" w:themeColor="text1"/>
          <w:sz w:val="28"/>
          <w:szCs w:val="28"/>
        </w:rPr>
      </w:pPr>
    </w:p>
    <w:p w:rsidR="00255AB0" w:rsidRPr="00212802" w:rsidRDefault="00255AB0" w:rsidP="00255AB0">
      <w:pPr>
        <w:keepNext/>
        <w:shd w:val="clear" w:color="auto" w:fill="FFFFFF"/>
        <w:tabs>
          <w:tab w:val="left" w:pos="1276"/>
        </w:tabs>
        <w:spacing w:after="0" w:line="240" w:lineRule="auto"/>
        <w:ind w:left="709" w:right="624" w:firstLine="709"/>
        <w:jc w:val="center"/>
        <w:rPr>
          <w:rFonts w:ascii="Times New Roman" w:hAnsi="Times New Roman" w:cs="Times New Roman"/>
          <w:b/>
          <w:bCs/>
          <w:color w:val="000000" w:themeColor="text1"/>
          <w:sz w:val="28"/>
          <w:szCs w:val="28"/>
        </w:rPr>
      </w:pPr>
      <w:r w:rsidRPr="00212802">
        <w:rPr>
          <w:rFonts w:ascii="Times New Roman" w:hAnsi="Times New Roman" w:cs="Times New Roman"/>
          <w:b/>
          <w:bCs/>
          <w:color w:val="000000" w:themeColor="text1"/>
          <w:sz w:val="28"/>
          <w:szCs w:val="28"/>
        </w:rPr>
        <w:t>6. Конечные результаты и целевые показатели.</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Ожидаемые конечные результаты реализации подпрограммы:</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1.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 - 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увеличение показателя до 100%.</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2.  Доля многоквартирных домов, расположенных на земельных участках, в отношении которых осуществлен государственный кадастровый учет, % - 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увеличение показателя до 100%.</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 xml:space="preserve">3.  Количество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гг.», ед. – 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капитально отремонтировать 211 МКД;</w:t>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r w:rsidRPr="00212802">
        <w:rPr>
          <w:rFonts w:ascii="Times New Roman" w:hAnsi="Times New Roman" w:cs="Times New Roman"/>
          <w:bCs/>
          <w:color w:val="000000" w:themeColor="text1"/>
          <w:sz w:val="28"/>
          <w:szCs w:val="28"/>
        </w:rPr>
        <w:t>4.  Общий объем средств, направленный на реализацию программы по капитальному ремонту МКД – к 2019 г. 442 149,12</w:t>
      </w:r>
      <w:r w:rsidRPr="00212802">
        <w:rPr>
          <w:rFonts w:ascii="Times New Roman" w:hAnsi="Times New Roman" w:cs="Times New Roman"/>
          <w:b/>
          <w:color w:val="000000" w:themeColor="text1"/>
          <w:sz w:val="28"/>
          <w:szCs w:val="28"/>
        </w:rPr>
        <w:t xml:space="preserve"> </w:t>
      </w:r>
      <w:r w:rsidRPr="00212802">
        <w:rPr>
          <w:rFonts w:ascii="Times New Roman" w:hAnsi="Times New Roman" w:cs="Times New Roman"/>
          <w:bCs/>
          <w:color w:val="000000" w:themeColor="text1"/>
          <w:sz w:val="28"/>
          <w:szCs w:val="28"/>
        </w:rPr>
        <w:t>тыс. руб.</w:t>
      </w:r>
    </w:p>
    <w:p w:rsidR="00255AB0" w:rsidRPr="00212802" w:rsidRDefault="00255AB0" w:rsidP="00255AB0">
      <w:pPr>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bCs/>
          <w:color w:val="000000" w:themeColor="text1"/>
          <w:sz w:val="28"/>
          <w:szCs w:val="28"/>
        </w:rPr>
        <w:t xml:space="preserve">6. Уровень собираемости взносов на капитальный ремонт, % - 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увеличение показателя до 90%</w:t>
      </w:r>
      <w:r w:rsidRPr="00212802">
        <w:rPr>
          <w:rFonts w:ascii="Times New Roman" w:hAnsi="Times New Roman" w:cs="Times New Roman"/>
          <w:color w:val="000000" w:themeColor="text1"/>
          <w:sz w:val="28"/>
          <w:szCs w:val="28"/>
        </w:rPr>
        <w:t>;</w:t>
      </w:r>
    </w:p>
    <w:p w:rsidR="00255AB0" w:rsidRPr="00212802" w:rsidRDefault="00255AB0" w:rsidP="00255AB0">
      <w:pPr>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 xml:space="preserve">7. Проведение строительно-технической экспертизы, тыс.руб. - </w:t>
      </w:r>
      <w:r w:rsidRPr="00212802">
        <w:rPr>
          <w:rFonts w:ascii="Times New Roman" w:hAnsi="Times New Roman" w:cs="Times New Roman"/>
          <w:bCs/>
          <w:color w:val="000000" w:themeColor="text1"/>
          <w:sz w:val="28"/>
          <w:szCs w:val="28"/>
        </w:rPr>
        <w:t xml:space="preserve">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направить на реализацию показателя 1 656,00 тыс.руб.</w:t>
      </w:r>
      <w:r w:rsidRPr="00212802">
        <w:rPr>
          <w:rFonts w:ascii="Times New Roman" w:hAnsi="Times New Roman" w:cs="Times New Roman"/>
          <w:color w:val="000000" w:themeColor="text1"/>
          <w:sz w:val="28"/>
          <w:szCs w:val="28"/>
        </w:rPr>
        <w:t>;</w:t>
      </w:r>
      <w:r w:rsidRPr="00212802">
        <w:rPr>
          <w:rFonts w:ascii="Times New Roman" w:hAnsi="Times New Roman" w:cs="Times New Roman"/>
          <w:color w:val="000000" w:themeColor="text1"/>
          <w:sz w:val="28"/>
          <w:szCs w:val="28"/>
        </w:rPr>
        <w:tab/>
      </w:r>
    </w:p>
    <w:p w:rsidR="00255AB0" w:rsidRPr="00212802" w:rsidRDefault="00255AB0" w:rsidP="00255AB0">
      <w:pPr>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 xml:space="preserve">8. Проведение ремонта муниципальных квартир, тыс.руб. - </w:t>
      </w:r>
      <w:r w:rsidRPr="00212802">
        <w:rPr>
          <w:rFonts w:ascii="Times New Roman" w:hAnsi="Times New Roman" w:cs="Times New Roman"/>
          <w:bCs/>
          <w:color w:val="000000" w:themeColor="text1"/>
          <w:sz w:val="28"/>
          <w:szCs w:val="28"/>
        </w:rPr>
        <w:t xml:space="preserve">к </w:t>
      </w:r>
      <w:smartTag w:uri="urn:schemas-microsoft-com:office:smarttags" w:element="metricconverter">
        <w:smartTagPr>
          <w:attr w:name="ProductID" w:val="2019 г"/>
        </w:smartTagPr>
        <w:r w:rsidRPr="00212802">
          <w:rPr>
            <w:rFonts w:ascii="Times New Roman" w:hAnsi="Times New Roman" w:cs="Times New Roman"/>
            <w:bCs/>
            <w:color w:val="000000" w:themeColor="text1"/>
            <w:sz w:val="28"/>
            <w:szCs w:val="28"/>
          </w:rPr>
          <w:t>2019 г</w:t>
        </w:r>
      </w:smartTag>
      <w:r w:rsidRPr="00212802">
        <w:rPr>
          <w:rFonts w:ascii="Times New Roman" w:hAnsi="Times New Roman" w:cs="Times New Roman"/>
          <w:bCs/>
          <w:color w:val="000000" w:themeColor="text1"/>
          <w:sz w:val="28"/>
          <w:szCs w:val="28"/>
        </w:rPr>
        <w:t>. планируется направить на реализацию показателя 1500,00 тыс.руб.</w:t>
      </w:r>
      <w:r w:rsidRPr="00212802">
        <w:rPr>
          <w:rFonts w:ascii="Times New Roman" w:hAnsi="Times New Roman" w:cs="Times New Roman"/>
          <w:color w:val="000000" w:themeColor="text1"/>
          <w:sz w:val="28"/>
          <w:szCs w:val="28"/>
        </w:rPr>
        <w:t>;</w:t>
      </w:r>
      <w:r w:rsidRPr="00212802">
        <w:rPr>
          <w:rFonts w:ascii="Times New Roman" w:hAnsi="Times New Roman" w:cs="Times New Roman"/>
          <w:color w:val="000000" w:themeColor="text1"/>
          <w:sz w:val="28"/>
          <w:szCs w:val="28"/>
        </w:rPr>
        <w:tab/>
      </w:r>
    </w:p>
    <w:p w:rsidR="00255AB0" w:rsidRPr="00212802" w:rsidRDefault="00255AB0" w:rsidP="00255AB0">
      <w:pPr>
        <w:spacing w:after="0" w:line="240" w:lineRule="auto"/>
        <w:ind w:firstLine="709"/>
        <w:jc w:val="both"/>
        <w:rPr>
          <w:rFonts w:ascii="Times New Roman" w:hAnsi="Times New Roman" w:cs="Times New Roman"/>
          <w:bCs/>
          <w:color w:val="000000" w:themeColor="text1"/>
          <w:sz w:val="28"/>
          <w:szCs w:val="28"/>
        </w:rPr>
      </w:pPr>
    </w:p>
    <w:p w:rsidR="00255AB0" w:rsidRPr="00212802" w:rsidRDefault="00255AB0" w:rsidP="00255AB0">
      <w:pPr>
        <w:spacing w:after="0" w:line="240" w:lineRule="auto"/>
        <w:ind w:firstLine="709"/>
        <w:jc w:val="center"/>
        <w:rPr>
          <w:rFonts w:ascii="Times New Roman" w:hAnsi="Times New Roman" w:cs="Times New Roman"/>
          <w:b/>
          <w:color w:val="000000" w:themeColor="text1"/>
          <w:sz w:val="28"/>
          <w:szCs w:val="28"/>
        </w:rPr>
      </w:pPr>
      <w:r w:rsidRPr="00212802">
        <w:rPr>
          <w:rFonts w:ascii="Times New Roman" w:hAnsi="Times New Roman" w:cs="Times New Roman"/>
          <w:b/>
          <w:color w:val="000000" w:themeColor="text1"/>
          <w:sz w:val="28"/>
          <w:szCs w:val="28"/>
        </w:rPr>
        <w:t xml:space="preserve">7.Состав, форма и сроки представления отчетности о ходе </w:t>
      </w:r>
      <w:r w:rsidRPr="00212802">
        <w:rPr>
          <w:rFonts w:ascii="Times New Roman" w:hAnsi="Times New Roman" w:cs="Times New Roman"/>
          <w:b/>
          <w:color w:val="000000" w:themeColor="text1"/>
          <w:sz w:val="28"/>
          <w:szCs w:val="28"/>
        </w:rPr>
        <w:br/>
        <w:t>реализации мероприятий Программы исполнителями мероприятий.</w:t>
      </w:r>
    </w:p>
    <w:p w:rsidR="00255AB0" w:rsidRPr="00212802" w:rsidRDefault="00255AB0" w:rsidP="00255AB0">
      <w:pPr>
        <w:pStyle w:val="ConsNormal"/>
        <w:widowControl/>
        <w:ind w:right="0"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Контроль за реализацией настоящей Программы осуществляет заказчик настоящей Программы – администрация Рузского муниципального района.</w:t>
      </w:r>
    </w:p>
    <w:p w:rsidR="00255AB0" w:rsidRPr="00212802" w:rsidRDefault="00255AB0" w:rsidP="00255AB0">
      <w:pPr>
        <w:pStyle w:val="ConsPlusTitle"/>
        <w:shd w:val="clear" w:color="auto" w:fill="FFFFFF"/>
        <w:ind w:firstLine="709"/>
        <w:jc w:val="both"/>
        <w:rPr>
          <w:b w:val="0"/>
          <w:color w:val="000000" w:themeColor="text1"/>
          <w:sz w:val="28"/>
          <w:szCs w:val="28"/>
        </w:rPr>
      </w:pPr>
      <w:r w:rsidRPr="00212802">
        <w:rPr>
          <w:b w:val="0"/>
          <w:color w:val="000000" w:themeColor="text1"/>
          <w:sz w:val="28"/>
          <w:szCs w:val="28"/>
        </w:rPr>
        <w:t>С целью контроля за реализацией муниципальной программы Управление жилищно-коммунального хозяйства администрации Рузского муниципального района ежеквартально до 20 числа месяца, следующего за отчетным кварталом, направляет в Управление экономического развития и АПК оперативный отчет по форме согласно Приложения № 9 к Порядку разработки и реализации муниципальных программ, утвержденному Постановлением Администрации Рузского муниципального района (далее – Порядок).</w:t>
      </w:r>
    </w:p>
    <w:p w:rsidR="00255AB0" w:rsidRPr="00212802" w:rsidRDefault="00255AB0" w:rsidP="00255AB0">
      <w:pPr>
        <w:pStyle w:val="ConsPlusTitle"/>
        <w:shd w:val="clear" w:color="auto" w:fill="FFFFFF"/>
        <w:ind w:firstLine="709"/>
        <w:jc w:val="both"/>
        <w:rPr>
          <w:b w:val="0"/>
          <w:color w:val="000000" w:themeColor="text1"/>
          <w:sz w:val="28"/>
          <w:szCs w:val="28"/>
        </w:rPr>
      </w:pPr>
      <w:r w:rsidRPr="00212802">
        <w:rPr>
          <w:b w:val="0"/>
          <w:color w:val="000000" w:themeColor="text1"/>
          <w:sz w:val="28"/>
          <w:szCs w:val="28"/>
        </w:rPr>
        <w:t>Управление жилищно-коммунального хозяйства ежегодно готовит годовой отчет о реализации муниципальной программы и до 1 марта года, следующего за отчетным периодом, представляет его в Управление экономического развития и АПК для оценки эффективности реализации муниципальной согласно Приложений № 10,12 к Порядку.</w:t>
      </w:r>
    </w:p>
    <w:p w:rsidR="00255AB0" w:rsidRPr="00212802" w:rsidRDefault="00255AB0" w:rsidP="00255AB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12802">
        <w:rPr>
          <w:rFonts w:ascii="Times New Roman" w:hAnsi="Times New Roman" w:cs="Times New Roman"/>
          <w:color w:val="000000" w:themeColor="text1"/>
          <w:sz w:val="28"/>
          <w:szCs w:val="28"/>
        </w:rPr>
        <w:t>После окончания срока реализации муниципальной программы Управление жилищно-коммунального хозяйства представляет в администрацию Рузского муниципального района на утверждение не позднее 1 июня года, следующего за последним годом реализации муниципальной программы, итоговый отчет о ее реализации согласно приложения №13 к Порядку.</w:t>
      </w:r>
    </w:p>
    <w:tbl>
      <w:tblPr>
        <w:tblW w:w="16165" w:type="dxa"/>
        <w:tblInd w:w="-449" w:type="dxa"/>
        <w:tblLayout w:type="fixed"/>
        <w:tblLook w:val="04A0" w:firstRow="1" w:lastRow="0" w:firstColumn="1" w:lastColumn="0" w:noHBand="0" w:noVBand="1"/>
      </w:tblPr>
      <w:tblGrid>
        <w:gridCol w:w="131"/>
        <w:gridCol w:w="318"/>
        <w:gridCol w:w="249"/>
        <w:gridCol w:w="237"/>
        <w:gridCol w:w="702"/>
        <w:gridCol w:w="1614"/>
        <w:gridCol w:w="283"/>
        <w:gridCol w:w="284"/>
        <w:gridCol w:w="141"/>
        <w:gridCol w:w="35"/>
        <w:gridCol w:w="674"/>
        <w:gridCol w:w="317"/>
        <w:gridCol w:w="675"/>
        <w:gridCol w:w="142"/>
        <w:gridCol w:w="176"/>
        <w:gridCol w:w="249"/>
        <w:gridCol w:w="992"/>
        <w:gridCol w:w="992"/>
        <w:gridCol w:w="284"/>
        <w:gridCol w:w="426"/>
        <w:gridCol w:w="283"/>
        <w:gridCol w:w="709"/>
        <w:gridCol w:w="283"/>
        <w:gridCol w:w="709"/>
        <w:gridCol w:w="141"/>
        <w:gridCol w:w="804"/>
        <w:gridCol w:w="189"/>
        <w:gridCol w:w="142"/>
        <w:gridCol w:w="378"/>
        <w:gridCol w:w="365"/>
        <w:gridCol w:w="107"/>
        <w:gridCol w:w="993"/>
        <w:gridCol w:w="566"/>
        <w:gridCol w:w="142"/>
        <w:gridCol w:w="284"/>
        <w:gridCol w:w="203"/>
        <w:gridCol w:w="236"/>
        <w:gridCol w:w="411"/>
        <w:gridCol w:w="16"/>
        <w:gridCol w:w="283"/>
      </w:tblGrid>
      <w:tr w:rsidR="00002FFC" w:rsidRPr="00212802" w:rsidTr="00C55B66">
        <w:trPr>
          <w:gridBefore w:val="2"/>
          <w:gridAfter w:val="10"/>
          <w:wBefore w:w="449" w:type="dxa"/>
          <w:wAfter w:w="3241" w:type="dxa"/>
          <w:trHeight w:val="300"/>
        </w:trPr>
        <w:tc>
          <w:tcPr>
            <w:tcW w:w="12475" w:type="dxa"/>
            <w:gridSpan w:val="28"/>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Планируемые результаты реализации муниципальной программы (подпрограммы)</w:t>
            </w:r>
          </w:p>
        </w:tc>
      </w:tr>
      <w:tr w:rsidR="00002FFC" w:rsidRPr="00212802" w:rsidTr="00C55B66">
        <w:trPr>
          <w:gridBefore w:val="2"/>
          <w:gridAfter w:val="10"/>
          <w:wBefore w:w="449" w:type="dxa"/>
          <w:wAfter w:w="3241" w:type="dxa"/>
          <w:trHeight w:val="300"/>
        </w:trPr>
        <w:tc>
          <w:tcPr>
            <w:tcW w:w="12475" w:type="dxa"/>
            <w:gridSpan w:val="28"/>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u w:val="single"/>
                <w:lang w:eastAsia="ru-RU"/>
              </w:rPr>
            </w:pPr>
            <w:r w:rsidRPr="00212802">
              <w:rPr>
                <w:rFonts w:ascii="Times New Roman" w:eastAsia="Times New Roman" w:hAnsi="Times New Roman" w:cs="Times New Roman"/>
                <w:sz w:val="21"/>
                <w:szCs w:val="21"/>
                <w:u w:val="single"/>
                <w:lang w:eastAsia="ru-RU"/>
              </w:rPr>
              <w:t>«Ремонт и содержание жилищного фонда на срок 2015-2019 гг.»</w:t>
            </w:r>
          </w:p>
        </w:tc>
      </w:tr>
      <w:tr w:rsidR="00002FFC" w:rsidRPr="00212802" w:rsidTr="00C55B66">
        <w:trPr>
          <w:gridBefore w:val="2"/>
          <w:gridAfter w:val="10"/>
          <w:wBefore w:w="449" w:type="dxa"/>
          <w:wAfter w:w="3241" w:type="dxa"/>
          <w:trHeight w:val="300"/>
        </w:trPr>
        <w:tc>
          <w:tcPr>
            <w:tcW w:w="12475" w:type="dxa"/>
            <w:gridSpan w:val="28"/>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(наименование муниципальной программы (подпрограммы)</w:t>
            </w:r>
          </w:p>
        </w:tc>
      </w:tr>
      <w:tr w:rsidR="00C10672" w:rsidRPr="00212802" w:rsidTr="00C55B66">
        <w:trPr>
          <w:gridBefore w:val="2"/>
          <w:wBefore w:w="449" w:type="dxa"/>
          <w:trHeight w:val="315"/>
        </w:trPr>
        <w:tc>
          <w:tcPr>
            <w:tcW w:w="486" w:type="dxa"/>
            <w:gridSpan w:val="2"/>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2599"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nil"/>
              <w:left w:val="nil"/>
              <w:bottom w:val="single" w:sz="4" w:space="0" w:color="auto"/>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701" w:type="dxa"/>
            <w:gridSpan w:val="4"/>
            <w:tcBorders>
              <w:top w:val="nil"/>
              <w:left w:val="nil"/>
              <w:bottom w:val="single" w:sz="4" w:space="0" w:color="auto"/>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3261" w:type="dxa"/>
            <w:gridSpan w:val="7"/>
            <w:tcBorders>
              <w:top w:val="nil"/>
              <w:left w:val="nil"/>
              <w:bottom w:val="single" w:sz="4" w:space="0" w:color="auto"/>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945" w:type="dxa"/>
            <w:gridSpan w:val="2"/>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2660" w:type="dxa"/>
            <w:gridSpan w:val="7"/>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710" w:type="dxa"/>
            <w:gridSpan w:val="3"/>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r>
      <w:tr w:rsidR="00C10672" w:rsidRPr="00212802" w:rsidTr="00C55B66">
        <w:trPr>
          <w:gridBefore w:val="2"/>
          <w:gridAfter w:val="2"/>
          <w:wBefore w:w="449" w:type="dxa"/>
          <w:wAfter w:w="299" w:type="dxa"/>
          <w:trHeight w:val="2381"/>
        </w:trPr>
        <w:tc>
          <w:tcPr>
            <w:tcW w:w="4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п/п</w:t>
            </w:r>
          </w:p>
        </w:tc>
        <w:tc>
          <w:tcPr>
            <w:tcW w:w="2599"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Задачи, направленные на достижение цели</w:t>
            </w: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Планируемый объем финансирования на решение данной задачи (тыс. руб.)</w:t>
            </w:r>
          </w:p>
        </w:tc>
        <w:tc>
          <w:tcPr>
            <w:tcW w:w="326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Показатель реализации мероприятий муниципальной программы (подпрограммы)</w:t>
            </w:r>
          </w:p>
        </w:tc>
        <w:tc>
          <w:tcPr>
            <w:tcW w:w="992"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Единица измерения</w:t>
            </w:r>
          </w:p>
        </w:tc>
        <w:tc>
          <w:tcPr>
            <w:tcW w:w="992" w:type="dxa"/>
            <w:gridSpan w:val="2"/>
            <w:tcBorders>
              <w:top w:val="single" w:sz="8" w:space="0" w:color="auto"/>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Отчетный базовый период/Базовое значение показателя (на начало реализации подпрограммы)</w:t>
            </w:r>
          </w:p>
        </w:tc>
        <w:tc>
          <w:tcPr>
            <w:tcW w:w="4961" w:type="dxa"/>
            <w:gridSpan w:val="14"/>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Планируемое значение показателя по годам реализации</w:t>
            </w:r>
          </w:p>
        </w:tc>
      </w:tr>
      <w:tr w:rsidR="00C10672" w:rsidRPr="00212802" w:rsidTr="00C55B66">
        <w:trPr>
          <w:gridBefore w:val="2"/>
          <w:gridAfter w:val="1"/>
          <w:wBefore w:w="449" w:type="dxa"/>
          <w:wAfter w:w="283" w:type="dxa"/>
          <w:trHeight w:val="130"/>
        </w:trPr>
        <w:tc>
          <w:tcPr>
            <w:tcW w:w="486" w:type="dxa"/>
            <w:gridSpan w:val="2"/>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tcBorders>
              <w:top w:val="single" w:sz="4" w:space="0" w:color="auto"/>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Бюджет Рузского муниципального района</w:t>
            </w: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Другие источники (в разрезе)</w:t>
            </w:r>
          </w:p>
        </w:tc>
        <w:tc>
          <w:tcPr>
            <w:tcW w:w="3261" w:type="dxa"/>
            <w:gridSpan w:val="7"/>
            <w:vMerge/>
            <w:tcBorders>
              <w:top w:val="single" w:sz="4" w:space="0" w:color="auto"/>
              <w:left w:val="nil"/>
              <w:bottom w:val="nil"/>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2014</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2015</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w:t>
            </w:r>
          </w:p>
        </w:tc>
      </w:tr>
      <w:tr w:rsidR="00C10672" w:rsidRPr="00212802" w:rsidTr="00C55B66">
        <w:trPr>
          <w:gridBefore w:val="2"/>
          <w:gridAfter w:val="1"/>
          <w:wBefore w:w="449" w:type="dxa"/>
          <w:wAfter w:w="283" w:type="dxa"/>
          <w:trHeight w:val="315"/>
        </w:trPr>
        <w:tc>
          <w:tcPr>
            <w:tcW w:w="486" w:type="dxa"/>
            <w:gridSpan w:val="2"/>
            <w:tcBorders>
              <w:top w:val="nil"/>
              <w:left w:val="single" w:sz="8" w:space="0" w:color="auto"/>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w:t>
            </w:r>
          </w:p>
        </w:tc>
        <w:tc>
          <w:tcPr>
            <w:tcW w:w="2599"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w:t>
            </w:r>
          </w:p>
        </w:tc>
        <w:tc>
          <w:tcPr>
            <w:tcW w:w="1134"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w:t>
            </w:r>
          </w:p>
        </w:tc>
        <w:tc>
          <w:tcPr>
            <w:tcW w:w="3261" w:type="dxa"/>
            <w:gridSpan w:val="7"/>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w:t>
            </w:r>
          </w:p>
        </w:tc>
        <w:tc>
          <w:tcPr>
            <w:tcW w:w="992"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6</w:t>
            </w:r>
          </w:p>
        </w:tc>
        <w:tc>
          <w:tcPr>
            <w:tcW w:w="992"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7</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9</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11</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12</w:t>
            </w:r>
          </w:p>
        </w:tc>
      </w:tr>
      <w:tr w:rsidR="00C10672" w:rsidRPr="00212802" w:rsidTr="00C55B66">
        <w:trPr>
          <w:gridBefore w:val="2"/>
          <w:gridAfter w:val="1"/>
          <w:wBefore w:w="449" w:type="dxa"/>
          <w:wAfter w:w="283" w:type="dxa"/>
          <w:trHeight w:val="315"/>
        </w:trPr>
        <w:tc>
          <w:tcPr>
            <w:tcW w:w="486" w:type="dxa"/>
            <w:gridSpan w:val="2"/>
            <w:tcBorders>
              <w:top w:val="nil"/>
              <w:left w:val="single" w:sz="8" w:space="0" w:color="auto"/>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w:t>
            </w:r>
          </w:p>
        </w:tc>
        <w:tc>
          <w:tcPr>
            <w:tcW w:w="7986" w:type="dxa"/>
            <w:gridSpan w:val="16"/>
            <w:tcBorders>
              <w:top w:val="single" w:sz="8" w:space="0" w:color="auto"/>
              <w:left w:val="nil"/>
              <w:bottom w:val="nil"/>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Задача 1</w:t>
            </w:r>
          </w:p>
        </w:tc>
        <w:tc>
          <w:tcPr>
            <w:tcW w:w="992" w:type="dxa"/>
            <w:gridSpan w:val="2"/>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2"/>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C10672" w:rsidRPr="00212802" w:rsidTr="00C55B66">
        <w:trPr>
          <w:gridBefore w:val="2"/>
          <w:gridAfter w:val="1"/>
          <w:wBefore w:w="449" w:type="dxa"/>
          <w:wAfter w:w="283" w:type="dxa"/>
          <w:trHeight w:val="2310"/>
        </w:trPr>
        <w:tc>
          <w:tcPr>
            <w:tcW w:w="486" w:type="dxa"/>
            <w:gridSpan w:val="2"/>
            <w:vMerge w:val="restart"/>
            <w:tcBorders>
              <w:top w:val="nil"/>
              <w:left w:val="single" w:sz="8" w:space="0" w:color="auto"/>
              <w:bottom w:val="single" w:sz="8" w:space="0" w:color="000000"/>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Задача 1. 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ind w:right="472"/>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3261" w:type="dxa"/>
            <w:gridSpan w:val="7"/>
            <w:tcBorders>
              <w:top w:val="single" w:sz="4" w:space="0" w:color="auto"/>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80</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85</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90</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95</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100</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100</w:t>
            </w:r>
          </w:p>
        </w:tc>
      </w:tr>
      <w:tr w:rsidR="00C10672" w:rsidRPr="00212802" w:rsidTr="00C55B66">
        <w:trPr>
          <w:gridBefore w:val="2"/>
          <w:gridAfter w:val="1"/>
          <w:wBefore w:w="449" w:type="dxa"/>
          <w:wAfter w:w="283" w:type="dxa"/>
          <w:trHeight w:val="1035"/>
        </w:trPr>
        <w:tc>
          <w:tcPr>
            <w:tcW w:w="486" w:type="dxa"/>
            <w:gridSpan w:val="2"/>
            <w:vMerge/>
            <w:tcBorders>
              <w:top w:val="nil"/>
              <w:left w:val="single" w:sz="8" w:space="0" w:color="auto"/>
              <w:bottom w:val="single" w:sz="8" w:space="0" w:color="000000"/>
              <w:right w:val="nil"/>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261" w:type="dxa"/>
            <w:gridSpan w:val="7"/>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30</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70</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100</w:t>
            </w:r>
          </w:p>
        </w:tc>
      </w:tr>
      <w:tr w:rsidR="00C10672" w:rsidRPr="00212802" w:rsidTr="00C55B66">
        <w:trPr>
          <w:gridBefore w:val="2"/>
          <w:gridAfter w:val="1"/>
          <w:wBefore w:w="449" w:type="dxa"/>
          <w:wAfter w:w="283" w:type="dxa"/>
          <w:trHeight w:val="315"/>
        </w:trPr>
        <w:tc>
          <w:tcPr>
            <w:tcW w:w="486" w:type="dxa"/>
            <w:gridSpan w:val="2"/>
            <w:tcBorders>
              <w:top w:val="nil"/>
              <w:left w:val="single" w:sz="8" w:space="0" w:color="auto"/>
              <w:bottom w:val="single" w:sz="8" w:space="0" w:color="auto"/>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w:t>
            </w:r>
          </w:p>
        </w:tc>
        <w:tc>
          <w:tcPr>
            <w:tcW w:w="798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Задача 2</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C10672" w:rsidRPr="00212802" w:rsidTr="00C55B66">
        <w:trPr>
          <w:gridBefore w:val="2"/>
          <w:gridAfter w:val="1"/>
          <w:wBefore w:w="449" w:type="dxa"/>
          <w:wAfter w:w="283" w:type="dxa"/>
          <w:trHeight w:val="2190"/>
        </w:trPr>
        <w:tc>
          <w:tcPr>
            <w:tcW w:w="486" w:type="dxa"/>
            <w:gridSpan w:val="2"/>
            <w:vMerge w:val="restart"/>
            <w:tcBorders>
              <w:top w:val="nil"/>
              <w:left w:val="single" w:sz="8" w:space="0" w:color="auto"/>
              <w:bottom w:val="single" w:sz="8" w:space="0" w:color="000000"/>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259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tc>
        <w:tc>
          <w:tcPr>
            <w:tcW w:w="113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498087,89</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424495,82</w:t>
            </w:r>
          </w:p>
        </w:tc>
        <w:tc>
          <w:tcPr>
            <w:tcW w:w="3119" w:type="dxa"/>
            <w:gridSpan w:val="6"/>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Количество домов, в которых проведен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в общем числе МКД, подлежащих ремонту, ед. </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Ед.</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75</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39</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BD7F11" w:rsidP="00BD7F11">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bookmarkStart w:id="2" w:name="_GoBack"/>
            <w:bookmarkEnd w:id="2"/>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39</w:t>
            </w:r>
          </w:p>
        </w:tc>
      </w:tr>
      <w:tr w:rsidR="00C10672" w:rsidRPr="00212802" w:rsidTr="00C55B66">
        <w:trPr>
          <w:gridBefore w:val="2"/>
          <w:gridAfter w:val="1"/>
          <w:wBefore w:w="449" w:type="dxa"/>
          <w:wAfter w:w="283" w:type="dxa"/>
          <w:trHeight w:val="780"/>
        </w:trPr>
        <w:tc>
          <w:tcPr>
            <w:tcW w:w="486" w:type="dxa"/>
            <w:gridSpan w:val="2"/>
            <w:vMerge/>
            <w:tcBorders>
              <w:top w:val="nil"/>
              <w:left w:val="single" w:sz="8" w:space="0" w:color="auto"/>
              <w:bottom w:val="single" w:sz="8" w:space="0" w:color="000000"/>
              <w:right w:val="nil"/>
            </w:tcBorders>
            <w:vAlign w:val="center"/>
          </w:tcPr>
          <w:p w:rsidR="00890997" w:rsidRPr="00212802" w:rsidRDefault="00890997"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nil"/>
              <w:left w:val="single" w:sz="4" w:space="0" w:color="auto"/>
              <w:bottom w:val="single" w:sz="4" w:space="0" w:color="auto"/>
              <w:right w:val="single" w:sz="4" w:space="0" w:color="auto"/>
            </w:tcBorders>
            <w:vAlign w:val="center"/>
          </w:tcPr>
          <w:p w:rsidR="00890997" w:rsidRPr="00212802" w:rsidRDefault="00890997"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vMerge/>
            <w:tcBorders>
              <w:top w:val="nil"/>
              <w:left w:val="single" w:sz="4" w:space="0" w:color="auto"/>
              <w:bottom w:val="single" w:sz="4" w:space="0" w:color="auto"/>
              <w:right w:val="single" w:sz="4" w:space="0" w:color="auto"/>
            </w:tcBorders>
            <w:vAlign w:val="center"/>
          </w:tcPr>
          <w:p w:rsidR="00890997" w:rsidRPr="00212802" w:rsidRDefault="00890997"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tcPr>
          <w:p w:rsidR="00890997" w:rsidRPr="00212802" w:rsidRDefault="00890997"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119" w:type="dxa"/>
            <w:gridSpan w:val="6"/>
            <w:tcBorders>
              <w:top w:val="nil"/>
              <w:left w:val="nil"/>
              <w:bottom w:val="single" w:sz="4" w:space="0" w:color="auto"/>
              <w:right w:val="single" w:sz="4"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Количество подъездов многоквартирных домов, приведенных в надлежащее состояние</w:t>
            </w:r>
          </w:p>
        </w:tc>
        <w:tc>
          <w:tcPr>
            <w:tcW w:w="992" w:type="dxa"/>
            <w:gridSpan w:val="2"/>
            <w:tcBorders>
              <w:top w:val="nil"/>
              <w:left w:val="nil"/>
              <w:bottom w:val="single" w:sz="4" w:space="0" w:color="auto"/>
              <w:right w:val="single" w:sz="4"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Ед.</w:t>
            </w:r>
          </w:p>
        </w:tc>
        <w:tc>
          <w:tcPr>
            <w:tcW w:w="992" w:type="dxa"/>
            <w:gridSpan w:val="2"/>
            <w:tcBorders>
              <w:top w:val="nil"/>
              <w:left w:val="nil"/>
              <w:bottom w:val="single" w:sz="4" w:space="0" w:color="auto"/>
              <w:right w:val="single" w:sz="4"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1134" w:type="dxa"/>
            <w:gridSpan w:val="3"/>
            <w:tcBorders>
              <w:top w:val="nil"/>
              <w:left w:val="nil"/>
              <w:bottom w:val="single" w:sz="8" w:space="0" w:color="auto"/>
              <w:right w:val="single" w:sz="8"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992" w:type="dxa"/>
            <w:gridSpan w:val="4"/>
            <w:tcBorders>
              <w:top w:val="nil"/>
              <w:left w:val="nil"/>
              <w:bottom w:val="single" w:sz="8" w:space="0" w:color="auto"/>
              <w:right w:val="single" w:sz="8"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993" w:type="dxa"/>
            <w:tcBorders>
              <w:top w:val="nil"/>
              <w:left w:val="nil"/>
              <w:bottom w:val="single" w:sz="8" w:space="0" w:color="auto"/>
              <w:right w:val="single" w:sz="8"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313</w:t>
            </w:r>
          </w:p>
        </w:tc>
        <w:tc>
          <w:tcPr>
            <w:tcW w:w="992" w:type="dxa"/>
            <w:gridSpan w:val="3"/>
            <w:tcBorders>
              <w:top w:val="nil"/>
              <w:left w:val="nil"/>
              <w:bottom w:val="single" w:sz="8" w:space="0" w:color="auto"/>
              <w:right w:val="single" w:sz="8"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313</w:t>
            </w:r>
          </w:p>
        </w:tc>
        <w:tc>
          <w:tcPr>
            <w:tcW w:w="866" w:type="dxa"/>
            <w:gridSpan w:val="4"/>
            <w:tcBorders>
              <w:top w:val="nil"/>
              <w:left w:val="nil"/>
              <w:bottom w:val="single" w:sz="8" w:space="0" w:color="auto"/>
              <w:right w:val="single" w:sz="8" w:space="0" w:color="auto"/>
            </w:tcBorders>
            <w:shd w:val="clear" w:color="auto" w:fill="auto"/>
            <w:vAlign w:val="center"/>
          </w:tcPr>
          <w:p w:rsidR="00890997" w:rsidRPr="00212802" w:rsidRDefault="00890997"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313</w:t>
            </w:r>
          </w:p>
        </w:tc>
      </w:tr>
      <w:tr w:rsidR="00C10672" w:rsidRPr="00212802" w:rsidTr="00C55B66">
        <w:trPr>
          <w:gridBefore w:val="2"/>
          <w:gridAfter w:val="1"/>
          <w:wBefore w:w="449" w:type="dxa"/>
          <w:wAfter w:w="283" w:type="dxa"/>
          <w:trHeight w:val="780"/>
        </w:trPr>
        <w:tc>
          <w:tcPr>
            <w:tcW w:w="486" w:type="dxa"/>
            <w:gridSpan w:val="2"/>
            <w:vMerge/>
            <w:tcBorders>
              <w:top w:val="nil"/>
              <w:left w:val="single" w:sz="8" w:space="0" w:color="auto"/>
              <w:bottom w:val="single" w:sz="8" w:space="0" w:color="000000"/>
              <w:right w:val="nil"/>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119" w:type="dxa"/>
            <w:gridSpan w:val="6"/>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Общий объем средств, направленный на реализацию программы по капитальному ремонту МКД</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Тыс.руб.</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6000</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116737,35</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76261,77</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82950,0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83100,0</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83100,0</w:t>
            </w:r>
          </w:p>
        </w:tc>
      </w:tr>
      <w:tr w:rsidR="00C10672" w:rsidRPr="00212802" w:rsidTr="00C55B66">
        <w:trPr>
          <w:gridBefore w:val="2"/>
          <w:gridAfter w:val="1"/>
          <w:wBefore w:w="449" w:type="dxa"/>
          <w:wAfter w:w="283" w:type="dxa"/>
          <w:trHeight w:val="525"/>
        </w:trPr>
        <w:tc>
          <w:tcPr>
            <w:tcW w:w="486" w:type="dxa"/>
            <w:gridSpan w:val="2"/>
            <w:vMerge/>
            <w:tcBorders>
              <w:top w:val="nil"/>
              <w:left w:val="single" w:sz="8" w:space="0" w:color="auto"/>
              <w:bottom w:val="single" w:sz="8" w:space="0" w:color="000000"/>
              <w:right w:val="nil"/>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119" w:type="dxa"/>
            <w:gridSpan w:val="6"/>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Уровень собираемости взносов на капитальный ремонт</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87</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87</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73</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85</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A436B3">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9</w:t>
            </w:r>
            <w:r w:rsidR="00A436B3" w:rsidRPr="00212802">
              <w:rPr>
                <w:rFonts w:ascii="Times New Roman" w:eastAsia="Times New Roman" w:hAnsi="Times New Roman" w:cs="Times New Roman"/>
                <w:sz w:val="20"/>
                <w:szCs w:val="20"/>
                <w:lang w:eastAsia="ru-RU"/>
              </w:rPr>
              <w:t>0</w:t>
            </w:r>
          </w:p>
        </w:tc>
      </w:tr>
      <w:tr w:rsidR="00C10672" w:rsidRPr="00212802" w:rsidTr="00C55B66">
        <w:trPr>
          <w:gridBefore w:val="2"/>
          <w:gridAfter w:val="1"/>
          <w:wBefore w:w="449" w:type="dxa"/>
          <w:wAfter w:w="283" w:type="dxa"/>
          <w:trHeight w:val="315"/>
        </w:trPr>
        <w:tc>
          <w:tcPr>
            <w:tcW w:w="486" w:type="dxa"/>
            <w:gridSpan w:val="2"/>
            <w:tcBorders>
              <w:top w:val="nil"/>
              <w:left w:val="single" w:sz="8" w:space="0" w:color="auto"/>
              <w:bottom w:val="single" w:sz="8" w:space="0" w:color="auto"/>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w:t>
            </w:r>
          </w:p>
        </w:tc>
        <w:tc>
          <w:tcPr>
            <w:tcW w:w="798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Задача 3</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C10672" w:rsidRPr="00212802" w:rsidTr="00C55B66">
        <w:trPr>
          <w:gridBefore w:val="2"/>
          <w:gridAfter w:val="1"/>
          <w:wBefore w:w="449" w:type="dxa"/>
          <w:wAfter w:w="283" w:type="dxa"/>
          <w:trHeight w:val="525"/>
        </w:trPr>
        <w:tc>
          <w:tcPr>
            <w:tcW w:w="486" w:type="dxa"/>
            <w:gridSpan w:val="2"/>
            <w:vMerge w:val="restart"/>
            <w:tcBorders>
              <w:top w:val="nil"/>
              <w:left w:val="single" w:sz="8" w:space="0" w:color="auto"/>
              <w:bottom w:val="single" w:sz="8" w:space="0" w:color="000000"/>
              <w:right w:val="nil"/>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259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Техническое обслуживание и содержание жилищного фонда</w:t>
            </w:r>
          </w:p>
        </w:tc>
        <w:tc>
          <w:tcPr>
            <w:tcW w:w="113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5078,4</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3119" w:type="dxa"/>
            <w:gridSpan w:val="6"/>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Проведение строительно-технической экспертизы </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Тыс.руб.</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156</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500</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B76979"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w:t>
            </w:r>
            <w:r w:rsidR="00E9076A" w:rsidRPr="00212802">
              <w:rPr>
                <w:rFonts w:ascii="Times New Roman" w:eastAsia="Times New Roman" w:hAnsi="Times New Roman" w:cs="Times New Roman"/>
                <w:sz w:val="20"/>
                <w:szCs w:val="20"/>
                <w:lang w:eastAsia="ru-RU"/>
              </w:rPr>
              <w:t>00</w:t>
            </w:r>
          </w:p>
        </w:tc>
      </w:tr>
      <w:tr w:rsidR="00C10672" w:rsidRPr="00212802" w:rsidTr="00C55B66">
        <w:trPr>
          <w:gridBefore w:val="2"/>
          <w:gridAfter w:val="1"/>
          <w:wBefore w:w="449" w:type="dxa"/>
          <w:wAfter w:w="283" w:type="dxa"/>
          <w:trHeight w:val="525"/>
        </w:trPr>
        <w:tc>
          <w:tcPr>
            <w:tcW w:w="486" w:type="dxa"/>
            <w:gridSpan w:val="2"/>
            <w:vMerge/>
            <w:tcBorders>
              <w:top w:val="nil"/>
              <w:left w:val="single" w:sz="8" w:space="0" w:color="auto"/>
              <w:bottom w:val="single" w:sz="8" w:space="0" w:color="000000"/>
              <w:right w:val="nil"/>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99"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119" w:type="dxa"/>
            <w:gridSpan w:val="6"/>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Проведение ремонта муниципальных квартир</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Тыс.руб.</w:t>
            </w:r>
          </w:p>
        </w:tc>
        <w:tc>
          <w:tcPr>
            <w:tcW w:w="992" w:type="dxa"/>
            <w:gridSpan w:val="2"/>
            <w:tcBorders>
              <w:top w:val="nil"/>
              <w:left w:val="nil"/>
              <w:bottom w:val="single" w:sz="4" w:space="0" w:color="auto"/>
              <w:right w:val="single" w:sz="4"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1134"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0</w:t>
            </w:r>
          </w:p>
        </w:tc>
        <w:tc>
          <w:tcPr>
            <w:tcW w:w="993" w:type="dxa"/>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500</w:t>
            </w:r>
          </w:p>
        </w:tc>
        <w:tc>
          <w:tcPr>
            <w:tcW w:w="992"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w:t>
            </w:r>
            <w:r w:rsidR="00E9076A" w:rsidRPr="00212802">
              <w:rPr>
                <w:rFonts w:ascii="Times New Roman" w:eastAsia="Times New Roman" w:hAnsi="Times New Roman" w:cs="Times New Roman"/>
                <w:sz w:val="20"/>
                <w:szCs w:val="20"/>
                <w:lang w:eastAsia="ru-RU"/>
              </w:rPr>
              <w:t>0</w:t>
            </w:r>
          </w:p>
        </w:tc>
        <w:tc>
          <w:tcPr>
            <w:tcW w:w="866"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A436B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500</w:t>
            </w:r>
          </w:p>
        </w:tc>
      </w:tr>
      <w:tr w:rsidR="00002FFC" w:rsidRPr="00212802" w:rsidTr="00C55B66">
        <w:trPr>
          <w:gridBefore w:val="1"/>
          <w:gridAfter w:val="2"/>
          <w:wBefore w:w="131" w:type="dxa"/>
          <w:wAfter w:w="299" w:type="dxa"/>
          <w:trHeight w:val="353"/>
        </w:trPr>
        <w:tc>
          <w:tcPr>
            <w:tcW w:w="15735" w:type="dxa"/>
            <w:gridSpan w:val="37"/>
            <w:tcBorders>
              <w:top w:val="nil"/>
              <w:left w:val="nil"/>
              <w:bottom w:val="nil"/>
              <w:right w:val="nil"/>
            </w:tcBorders>
            <w:shd w:val="clear" w:color="auto" w:fill="auto"/>
            <w:noWrap/>
            <w:vAlign w:val="center"/>
            <w:hideMark/>
          </w:tcPr>
          <w:p w:rsidR="000B0FEC" w:rsidRDefault="000B0FEC" w:rsidP="00302964">
            <w:pPr>
              <w:shd w:val="clear" w:color="auto" w:fill="FFFFFF" w:themeFill="background1"/>
              <w:spacing w:after="0" w:line="240" w:lineRule="auto"/>
              <w:rPr>
                <w:rFonts w:ascii="Times New Roman" w:eastAsia="Times New Roman" w:hAnsi="Times New Roman" w:cs="Times New Roman"/>
                <w:b/>
                <w:bCs/>
                <w:sz w:val="21"/>
                <w:szCs w:val="21"/>
                <w:lang w:eastAsia="ru-RU"/>
              </w:rPr>
            </w:pPr>
          </w:p>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Перечень мероприятий подпрограммы</w:t>
            </w:r>
          </w:p>
        </w:tc>
      </w:tr>
      <w:tr w:rsidR="00002FFC" w:rsidRPr="00212802" w:rsidTr="00C55B66">
        <w:trPr>
          <w:gridBefore w:val="1"/>
          <w:gridAfter w:val="2"/>
          <w:wBefore w:w="131" w:type="dxa"/>
          <w:wAfter w:w="299" w:type="dxa"/>
          <w:trHeight w:val="300"/>
        </w:trPr>
        <w:tc>
          <w:tcPr>
            <w:tcW w:w="15735" w:type="dxa"/>
            <w:gridSpan w:val="37"/>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"Содержание и ремонт жилищного фонда"</w:t>
            </w:r>
          </w:p>
        </w:tc>
      </w:tr>
      <w:tr w:rsidR="00002FFC" w:rsidRPr="00212802" w:rsidTr="00C55B66">
        <w:trPr>
          <w:gridBefore w:val="1"/>
          <w:gridAfter w:val="2"/>
          <w:wBefore w:w="131" w:type="dxa"/>
          <w:wAfter w:w="299" w:type="dxa"/>
          <w:trHeight w:val="315"/>
        </w:trPr>
        <w:tc>
          <w:tcPr>
            <w:tcW w:w="15735" w:type="dxa"/>
            <w:gridSpan w:val="37"/>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(наименование программы (подпрограммы)</w:t>
            </w:r>
          </w:p>
        </w:tc>
      </w:tr>
      <w:tr w:rsidR="00002FFC" w:rsidRPr="00212802" w:rsidTr="00C55B66">
        <w:trPr>
          <w:gridBefore w:val="1"/>
          <w:gridAfter w:val="2"/>
          <w:wBefore w:w="131" w:type="dxa"/>
          <w:wAfter w:w="299" w:type="dxa"/>
          <w:trHeight w:val="1556"/>
        </w:trPr>
        <w:tc>
          <w:tcPr>
            <w:tcW w:w="56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п/п</w:t>
            </w:r>
          </w:p>
        </w:tc>
        <w:tc>
          <w:tcPr>
            <w:tcW w:w="3120"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Мероприятия по реализации подпрограммы</w:t>
            </w:r>
          </w:p>
        </w:tc>
        <w:tc>
          <w:tcPr>
            <w:tcW w:w="85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Сроки исполнения мероприятий</w:t>
            </w:r>
          </w:p>
        </w:tc>
        <w:tc>
          <w:tcPr>
            <w:tcW w:w="1559"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Источники финансирования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hyperlink r:id="rId8" w:anchor="RANGE!P981" w:history="1">
              <w:r w:rsidR="00E9076A" w:rsidRPr="00212802">
                <w:rPr>
                  <w:rFonts w:ascii="Times New Roman" w:eastAsia="Times New Roman" w:hAnsi="Times New Roman" w:cs="Times New Roman"/>
                  <w:sz w:val="18"/>
                  <w:szCs w:val="18"/>
                  <w:lang w:eastAsia="ru-RU"/>
                </w:rPr>
                <w:t xml:space="preserve">Объем </w:t>
              </w:r>
              <w:proofErr w:type="spellStart"/>
              <w:r w:rsidR="00E9076A" w:rsidRPr="00212802">
                <w:rPr>
                  <w:rFonts w:ascii="Times New Roman" w:eastAsia="Times New Roman" w:hAnsi="Times New Roman" w:cs="Times New Roman"/>
                  <w:sz w:val="18"/>
                  <w:szCs w:val="18"/>
                  <w:lang w:eastAsia="ru-RU"/>
                </w:rPr>
                <w:t>финанси-рования</w:t>
              </w:r>
              <w:proofErr w:type="spellEnd"/>
              <w:r w:rsidR="00E9076A" w:rsidRPr="00212802">
                <w:rPr>
                  <w:rFonts w:ascii="Times New Roman" w:eastAsia="Times New Roman" w:hAnsi="Times New Roman" w:cs="Times New Roman"/>
                  <w:sz w:val="18"/>
                  <w:szCs w:val="18"/>
                  <w:lang w:eastAsia="ru-RU"/>
                </w:rPr>
                <w:t xml:space="preserve"> </w:t>
              </w:r>
              <w:proofErr w:type="spellStart"/>
              <w:r w:rsidR="00E9076A" w:rsidRPr="00212802">
                <w:rPr>
                  <w:rFonts w:ascii="Times New Roman" w:eastAsia="Times New Roman" w:hAnsi="Times New Roman" w:cs="Times New Roman"/>
                  <w:sz w:val="18"/>
                  <w:szCs w:val="18"/>
                  <w:lang w:eastAsia="ru-RU"/>
                </w:rPr>
                <w:t>мероприя-тия</w:t>
              </w:r>
              <w:proofErr w:type="spellEnd"/>
              <w:r w:rsidR="00E9076A" w:rsidRPr="00212802">
                <w:rPr>
                  <w:rFonts w:ascii="Times New Roman" w:eastAsia="Times New Roman" w:hAnsi="Times New Roman" w:cs="Times New Roman"/>
                  <w:sz w:val="18"/>
                  <w:szCs w:val="18"/>
                  <w:lang w:eastAsia="ru-RU"/>
                </w:rPr>
                <w:t xml:space="preserve"> в текущем </w:t>
              </w:r>
              <w:proofErr w:type="spellStart"/>
              <w:r w:rsidR="00E9076A" w:rsidRPr="00212802">
                <w:rPr>
                  <w:rFonts w:ascii="Times New Roman" w:eastAsia="Times New Roman" w:hAnsi="Times New Roman" w:cs="Times New Roman"/>
                  <w:sz w:val="18"/>
                  <w:szCs w:val="18"/>
                  <w:lang w:eastAsia="ru-RU"/>
                </w:rPr>
                <w:t>финансо-вом</w:t>
              </w:r>
              <w:proofErr w:type="spellEnd"/>
              <w:r w:rsidR="00E9076A" w:rsidRPr="00212802">
                <w:rPr>
                  <w:rFonts w:ascii="Times New Roman" w:eastAsia="Times New Roman" w:hAnsi="Times New Roman" w:cs="Times New Roman"/>
                  <w:sz w:val="18"/>
                  <w:szCs w:val="18"/>
                  <w:lang w:eastAsia="ru-RU"/>
                </w:rPr>
                <w:t xml:space="preserve"> году (тыс. </w:t>
              </w:r>
              <w:proofErr w:type="gramStart"/>
              <w:r w:rsidR="00E9076A" w:rsidRPr="00212802">
                <w:rPr>
                  <w:rFonts w:ascii="Times New Roman" w:eastAsia="Times New Roman" w:hAnsi="Times New Roman" w:cs="Times New Roman"/>
                  <w:sz w:val="18"/>
                  <w:szCs w:val="18"/>
                  <w:lang w:eastAsia="ru-RU"/>
                </w:rPr>
                <w:t>руб.)*</w:t>
              </w:r>
              <w:proofErr w:type="gramEnd"/>
            </w:hyperlink>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Всего (тыс. руб.)</w:t>
            </w:r>
          </w:p>
        </w:tc>
        <w:tc>
          <w:tcPr>
            <w:tcW w:w="4820" w:type="dxa"/>
            <w:gridSpan w:val="13"/>
            <w:tcBorders>
              <w:top w:val="single" w:sz="8" w:space="0" w:color="auto"/>
              <w:left w:val="nil"/>
              <w:bottom w:val="single" w:sz="8" w:space="0" w:color="auto"/>
              <w:right w:val="single" w:sz="8" w:space="0" w:color="000000"/>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Объем финансирования по годам (тыс. руб.)</w:t>
            </w:r>
          </w:p>
        </w:tc>
        <w:tc>
          <w:tcPr>
            <w:tcW w:w="1559"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roofErr w:type="gramStart"/>
            <w:r w:rsidRPr="00212802">
              <w:rPr>
                <w:rFonts w:ascii="Times New Roman" w:eastAsia="Times New Roman" w:hAnsi="Times New Roman" w:cs="Times New Roman"/>
                <w:sz w:val="18"/>
                <w:szCs w:val="18"/>
                <w:lang w:eastAsia="ru-RU"/>
              </w:rPr>
              <w:t>Ответствен-ный</w:t>
            </w:r>
            <w:proofErr w:type="gramEnd"/>
            <w:r w:rsidRPr="00212802">
              <w:rPr>
                <w:rFonts w:ascii="Times New Roman" w:eastAsia="Times New Roman" w:hAnsi="Times New Roman" w:cs="Times New Roman"/>
                <w:sz w:val="18"/>
                <w:szCs w:val="18"/>
                <w:lang w:eastAsia="ru-RU"/>
              </w:rPr>
              <w:t xml:space="preserve"> за выполнение мероприятия программы</w:t>
            </w:r>
          </w:p>
        </w:tc>
        <w:tc>
          <w:tcPr>
            <w:tcW w:w="1276" w:type="dxa"/>
            <w:gridSpan w:val="5"/>
            <w:tcBorders>
              <w:top w:val="single" w:sz="8" w:space="0" w:color="auto"/>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Результаты выполнения мероприятий подпрограммы</w:t>
            </w:r>
          </w:p>
        </w:tc>
      </w:tr>
      <w:tr w:rsidR="00002FFC" w:rsidRPr="00212802" w:rsidTr="00C55B66">
        <w:trPr>
          <w:gridBefore w:val="1"/>
          <w:gridAfter w:val="2"/>
          <w:wBefore w:w="131" w:type="dxa"/>
          <w:wAfter w:w="299" w:type="dxa"/>
          <w:trHeight w:val="315"/>
        </w:trPr>
        <w:tc>
          <w:tcPr>
            <w:tcW w:w="567" w:type="dxa"/>
            <w:gridSpan w:val="2"/>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2016</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2017</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2018</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2019</w:t>
            </w:r>
          </w:p>
        </w:tc>
        <w:tc>
          <w:tcPr>
            <w:tcW w:w="1559" w:type="dxa"/>
            <w:gridSpan w:val="2"/>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276" w:type="dxa"/>
            <w:gridSpan w:val="5"/>
            <w:tcBorders>
              <w:top w:val="single" w:sz="8" w:space="0" w:color="auto"/>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02FFC" w:rsidRPr="00212802" w:rsidTr="00C55B66">
        <w:trPr>
          <w:gridBefore w:val="1"/>
          <w:gridAfter w:val="2"/>
          <w:wBefore w:w="131" w:type="dxa"/>
          <w:wAfter w:w="299" w:type="dxa"/>
          <w:trHeight w:val="315"/>
        </w:trPr>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w:t>
            </w:r>
          </w:p>
        </w:tc>
        <w:tc>
          <w:tcPr>
            <w:tcW w:w="3120"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w:t>
            </w:r>
          </w:p>
        </w:tc>
        <w:tc>
          <w:tcPr>
            <w:tcW w:w="850"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4</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8</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9</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11</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12</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13</w:t>
            </w:r>
          </w:p>
        </w:tc>
      </w:tr>
      <w:tr w:rsidR="00002FFC" w:rsidRPr="00212802" w:rsidTr="00C55B66">
        <w:trPr>
          <w:gridBefore w:val="1"/>
          <w:gridAfter w:val="2"/>
          <w:wBefore w:w="131" w:type="dxa"/>
          <w:wAfter w:w="299" w:type="dxa"/>
          <w:trHeight w:val="525"/>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Задача 1: 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Рыбаков А.В., Управление землепользования администрации РМР</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343"/>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РМР</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160"/>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1.1.</w:t>
            </w:r>
          </w:p>
        </w:tc>
        <w:tc>
          <w:tcPr>
            <w:tcW w:w="3120" w:type="dxa"/>
            <w:gridSpan w:val="5"/>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Основное мероприятие 1:</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Эффективное управление МКД</w:t>
            </w: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244"/>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1.1.1.</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xml:space="preserve">Мероприятие 1 проведение собраний собственников жилых помещений для выбора способа управления МКД; </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121"/>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1.1.2.</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 2: организация работы по постановке на кадастровый учет земельных участков под МКД</w:t>
            </w:r>
          </w:p>
        </w:tc>
        <w:tc>
          <w:tcPr>
            <w:tcW w:w="850"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315"/>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Задача 2: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82950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442149,12</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116737,35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76261,77</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82950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83100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83100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38923,48</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10591,53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9431,95</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49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Внебюджетные источники</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76650,00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403225,64</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106145,82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66 829,82</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76650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262"/>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2.1.</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Основное мероприятие 1:</w:t>
            </w:r>
            <w:r w:rsidRPr="00212802">
              <w:rPr>
                <w:rFonts w:ascii="Calibri" w:eastAsia="Times New Roman" w:hAnsi="Calibri" w:cs="Times New Roman"/>
                <w:sz w:val="18"/>
                <w:szCs w:val="18"/>
                <w:lang w:eastAsia="ru-RU"/>
              </w:rPr>
              <w:t xml:space="preserve"> </w:t>
            </w:r>
            <w:r w:rsidRPr="00212802">
              <w:rPr>
                <w:rFonts w:ascii="Times New Roman" w:eastAsia="Times New Roman" w:hAnsi="Times New Roman" w:cs="Times New Roman"/>
                <w:sz w:val="18"/>
                <w:szCs w:val="18"/>
                <w:lang w:eastAsia="ru-RU"/>
              </w:rPr>
              <w:t>Своевременное проведение капитального ремонта многоквартирных домов (далее-МКД)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73129,82</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442149,12</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116737,35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76261,77</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82950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83100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83100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38923,48</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10591,53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9431,95</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4343B"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417"/>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Внебюджетные источники</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66 829,82</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403225,64</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106145,82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66 829,82</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76650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126"/>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2.1.1.</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Мероприятие1: 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66829,82</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410572,02</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110210,9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70111,12</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76650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76800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76800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7346,38</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4065,08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3281,3</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CF08A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002FFC" w:rsidRPr="00212802" w:rsidTr="00C55B66">
        <w:trPr>
          <w:gridBefore w:val="1"/>
          <w:gridAfter w:val="2"/>
          <w:wBefore w:w="131" w:type="dxa"/>
          <w:wAfter w:w="299" w:type="dxa"/>
          <w:trHeight w:val="339"/>
        </w:trPr>
        <w:tc>
          <w:tcPr>
            <w:tcW w:w="567" w:type="dxa"/>
            <w:gridSpan w:val="2"/>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Внебюджетные источники</w:t>
            </w:r>
          </w:p>
        </w:tc>
        <w:tc>
          <w:tcPr>
            <w:tcW w:w="992" w:type="dxa"/>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66829,82</w:t>
            </w:r>
          </w:p>
        </w:tc>
        <w:tc>
          <w:tcPr>
            <w:tcW w:w="992" w:type="dxa"/>
            <w:tcBorders>
              <w:top w:val="nil"/>
              <w:left w:val="nil"/>
              <w:bottom w:val="single" w:sz="8" w:space="0" w:color="auto"/>
              <w:right w:val="single" w:sz="8" w:space="0" w:color="auto"/>
            </w:tcBorders>
            <w:shd w:val="clear" w:color="000000" w:fill="FFFFFF"/>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403225,64</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106145,82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66829,82</w:t>
            </w:r>
          </w:p>
        </w:tc>
        <w:tc>
          <w:tcPr>
            <w:tcW w:w="850"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76650</w:t>
            </w:r>
          </w:p>
        </w:tc>
        <w:tc>
          <w:tcPr>
            <w:tcW w:w="993"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992" w:type="dxa"/>
            <w:gridSpan w:val="4"/>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76800</w:t>
            </w:r>
          </w:p>
        </w:tc>
        <w:tc>
          <w:tcPr>
            <w:tcW w:w="1559" w:type="dxa"/>
            <w:gridSpan w:val="2"/>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315"/>
        </w:trPr>
        <w:tc>
          <w:tcPr>
            <w:tcW w:w="567" w:type="dxa"/>
            <w:gridSpan w:val="2"/>
            <w:vMerge w:val="restart"/>
            <w:tcBorders>
              <w:top w:val="nil"/>
              <w:left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2.1.2.</w:t>
            </w:r>
          </w:p>
        </w:tc>
        <w:tc>
          <w:tcPr>
            <w:tcW w:w="3120" w:type="dxa"/>
            <w:gridSpan w:val="5"/>
            <w:vMerge w:val="restart"/>
            <w:tcBorders>
              <w:top w:val="nil"/>
              <w:left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Мероприятие2: Оплата взносов на 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850" w:type="dxa"/>
            <w:gridSpan w:val="3"/>
            <w:vMerge w:val="restart"/>
            <w:tcBorders>
              <w:top w:val="nil"/>
              <w:left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4"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6300</w:t>
            </w:r>
          </w:p>
        </w:tc>
        <w:tc>
          <w:tcPr>
            <w:tcW w:w="992" w:type="dxa"/>
            <w:tcBorders>
              <w:top w:val="nil"/>
              <w:left w:val="nil"/>
              <w:bottom w:val="single" w:sz="4" w:space="0" w:color="auto"/>
              <w:right w:val="single" w:sz="8" w:space="0" w:color="auto"/>
            </w:tcBorders>
            <w:shd w:val="clear" w:color="000000" w:fill="FFFFFF"/>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31577,1</w:t>
            </w:r>
          </w:p>
        </w:tc>
        <w:tc>
          <w:tcPr>
            <w:tcW w:w="993" w:type="dxa"/>
            <w:gridSpan w:val="3"/>
            <w:tcBorders>
              <w:top w:val="nil"/>
              <w:left w:val="nil"/>
              <w:bottom w:val="single" w:sz="4" w:space="0" w:color="auto"/>
              <w:right w:val="single" w:sz="8" w:space="0" w:color="auto"/>
            </w:tcBorders>
            <w:shd w:val="clear" w:color="auto" w:fill="FFFFFF" w:themeFill="background1"/>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6526,45</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6150,65</w:t>
            </w:r>
          </w:p>
        </w:tc>
        <w:tc>
          <w:tcPr>
            <w:tcW w:w="850" w:type="dxa"/>
            <w:gridSpan w:val="2"/>
            <w:tcBorders>
              <w:top w:val="nil"/>
              <w:left w:val="nil"/>
              <w:bottom w:val="single" w:sz="4"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6300</w:t>
            </w:r>
          </w:p>
        </w:tc>
        <w:tc>
          <w:tcPr>
            <w:tcW w:w="993" w:type="dxa"/>
            <w:gridSpan w:val="2"/>
            <w:tcBorders>
              <w:top w:val="nil"/>
              <w:left w:val="nil"/>
              <w:bottom w:val="single" w:sz="4"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6300</w:t>
            </w:r>
          </w:p>
        </w:tc>
        <w:tc>
          <w:tcPr>
            <w:tcW w:w="992" w:type="dxa"/>
            <w:gridSpan w:val="4"/>
            <w:tcBorders>
              <w:top w:val="nil"/>
              <w:left w:val="nil"/>
              <w:bottom w:val="single" w:sz="4"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6300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580"/>
        </w:trPr>
        <w:tc>
          <w:tcPr>
            <w:tcW w:w="567" w:type="dxa"/>
            <w:gridSpan w:val="2"/>
            <w:vMerge/>
            <w:tcBorders>
              <w:left w:val="single" w:sz="8" w:space="0" w:color="auto"/>
              <w:right w:val="single" w:sz="8" w:space="0" w:color="auto"/>
            </w:tcBorders>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left w:val="single" w:sz="8" w:space="0" w:color="auto"/>
              <w:right w:val="single" w:sz="8" w:space="0" w:color="auto"/>
            </w:tcBorders>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left w:val="single" w:sz="8" w:space="0" w:color="auto"/>
              <w:right w:val="single" w:sz="8" w:space="0" w:color="auto"/>
            </w:tcBorders>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4" w:space="0" w:color="auto"/>
              <w:right w:val="single" w:sz="4"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31577,1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6526,45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6150,65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6300</w:t>
            </w:r>
          </w:p>
        </w:tc>
        <w:tc>
          <w:tcPr>
            <w:tcW w:w="1559" w:type="dxa"/>
            <w:gridSpan w:val="2"/>
            <w:tcBorders>
              <w:top w:val="nil"/>
              <w:left w:val="single" w:sz="4" w:space="0" w:color="auto"/>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right w:val="single" w:sz="8" w:space="0" w:color="auto"/>
            </w:tcBorders>
            <w:shd w:val="clear" w:color="auto" w:fill="auto"/>
            <w:vAlign w:val="center"/>
            <w:hideMark/>
          </w:tcPr>
          <w:p w:rsidR="00CD5782" w:rsidRPr="00212802" w:rsidRDefault="00CD5782"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140"/>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2.1.3.</w:t>
            </w:r>
          </w:p>
        </w:tc>
        <w:tc>
          <w:tcPr>
            <w:tcW w:w="31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 3: Ремонт подъездов многоквартирных домов в целях приведения их в надлежащее состояние</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CD5782" w:rsidRPr="00212802" w:rsidTr="00C55B66">
        <w:trPr>
          <w:gridBefore w:val="1"/>
          <w:gridAfter w:val="2"/>
          <w:wBefore w:w="131" w:type="dxa"/>
          <w:wAfter w:w="299" w:type="dxa"/>
          <w:trHeight w:val="137"/>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tc>
        <w:tc>
          <w:tcPr>
            <w:tcW w:w="312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CD5782" w:rsidRPr="00212802" w:rsidTr="00C55B66">
        <w:trPr>
          <w:gridBefore w:val="1"/>
          <w:gridAfter w:val="2"/>
          <w:wBefore w:w="131" w:type="dxa"/>
          <w:wAfter w:w="299" w:type="dxa"/>
          <w:trHeight w:val="104"/>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w:t>
            </w:r>
          </w:p>
        </w:tc>
        <w:tc>
          <w:tcPr>
            <w:tcW w:w="31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Задача 3: Техническое обслуживание, текущий ремонт и содержание муниципального жилищного фонда</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single" w:sz="4" w:space="0" w:color="auto"/>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Итого</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3516</w:t>
            </w:r>
          </w:p>
        </w:tc>
        <w:tc>
          <w:tcPr>
            <w:tcW w:w="993" w:type="dxa"/>
            <w:gridSpan w:val="3"/>
            <w:tcBorders>
              <w:top w:val="single" w:sz="4" w:space="0" w:color="auto"/>
              <w:left w:val="nil"/>
              <w:bottom w:val="single" w:sz="8" w:space="0" w:color="auto"/>
              <w:right w:val="single" w:sz="8" w:space="0" w:color="auto"/>
            </w:tcBorders>
            <w:shd w:val="clear" w:color="auto" w:fill="FFFFFF" w:themeFill="background1"/>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156</w:t>
            </w:r>
          </w:p>
        </w:tc>
        <w:tc>
          <w:tcPr>
            <w:tcW w:w="850" w:type="dxa"/>
            <w:gridSpan w:val="2"/>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3" w:type="dxa"/>
            <w:gridSpan w:val="2"/>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2" w:type="dxa"/>
            <w:gridSpan w:val="4"/>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single" w:sz="4" w:space="0" w:color="auto"/>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9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single" w:sz="4" w:space="0" w:color="auto"/>
              <w:left w:val="single" w:sz="4" w:space="0" w:color="auto"/>
              <w:bottom w:val="single" w:sz="4" w:space="0" w:color="auto"/>
              <w:right w:val="single" w:sz="4"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single" w:sz="4" w:space="0" w:color="auto"/>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2" w:type="dxa"/>
            <w:tcBorders>
              <w:top w:val="nil"/>
              <w:left w:val="nil"/>
              <w:bottom w:val="single" w:sz="8" w:space="0" w:color="auto"/>
              <w:right w:val="single" w:sz="8" w:space="0" w:color="auto"/>
            </w:tcBorders>
            <w:shd w:val="clear" w:color="000000" w:fill="FFFFFF"/>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3156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156</w:t>
            </w:r>
          </w:p>
        </w:tc>
        <w:tc>
          <w:tcPr>
            <w:tcW w:w="850"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3"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2" w:type="dxa"/>
            <w:gridSpan w:val="4"/>
            <w:tcBorders>
              <w:top w:val="nil"/>
              <w:left w:val="nil"/>
              <w:bottom w:val="single" w:sz="8" w:space="0" w:color="auto"/>
              <w:right w:val="single" w:sz="8" w:space="0" w:color="auto"/>
            </w:tcBorders>
            <w:shd w:val="clear" w:color="auto" w:fill="auto"/>
            <w:vAlign w:val="center"/>
            <w:hideMark/>
          </w:tcPr>
          <w:p w:rsidR="00CD5782" w:rsidRPr="00212802" w:rsidRDefault="00945E5D"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432FC2" w:rsidRPr="00212802" w:rsidTr="00C55B66">
        <w:trPr>
          <w:gridBefore w:val="1"/>
          <w:gridAfter w:val="2"/>
          <w:wBefore w:w="131" w:type="dxa"/>
          <w:wAfter w:w="299" w:type="dxa"/>
          <w:trHeight w:val="315"/>
        </w:trPr>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w:t>
            </w:r>
          </w:p>
        </w:tc>
        <w:tc>
          <w:tcPr>
            <w:tcW w:w="3120" w:type="dxa"/>
            <w:gridSpan w:val="5"/>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Основное мероприятие 1: Подготовка документов для оплаты строительно-технических экспертиз, оплата работ по разработке проектно-сметной документации на ремонт муниципальных квартир, инвентаризация муниципальных квартир для установки поквартирных приборов учета в</w:t>
            </w:r>
            <w:r w:rsidR="00133FE2" w:rsidRPr="00212802">
              <w:rPr>
                <w:rFonts w:ascii="Times New Roman" w:eastAsia="Times New Roman" w:hAnsi="Times New Roman" w:cs="Times New Roman"/>
                <w:sz w:val="18"/>
                <w:szCs w:val="18"/>
                <w:lang w:eastAsia="ru-RU"/>
              </w:rPr>
              <w:t xml:space="preserve"> муниципальные жилые </w:t>
            </w:r>
            <w:proofErr w:type="gramStart"/>
            <w:r w:rsidR="00133FE2" w:rsidRPr="00212802">
              <w:rPr>
                <w:rFonts w:ascii="Times New Roman" w:eastAsia="Times New Roman" w:hAnsi="Times New Roman" w:cs="Times New Roman"/>
                <w:sz w:val="18"/>
                <w:szCs w:val="18"/>
                <w:lang w:eastAsia="ru-RU"/>
              </w:rPr>
              <w:t>помещения,</w:t>
            </w:r>
            <w:r w:rsidRPr="00212802">
              <w:rPr>
                <w:rFonts w:ascii="Times New Roman" w:eastAsia="Times New Roman" w:hAnsi="Times New Roman" w:cs="Times New Roman"/>
                <w:sz w:val="18"/>
                <w:szCs w:val="18"/>
                <w:lang w:eastAsia="ru-RU"/>
              </w:rPr>
              <w:t xml:space="preserve">  оплата</w:t>
            </w:r>
            <w:proofErr w:type="gramEnd"/>
            <w:r w:rsidRPr="00212802">
              <w:rPr>
                <w:rFonts w:ascii="Times New Roman" w:eastAsia="Times New Roman" w:hAnsi="Times New Roman" w:cs="Times New Roman"/>
                <w:sz w:val="18"/>
                <w:szCs w:val="18"/>
                <w:lang w:eastAsia="ru-RU"/>
              </w:rPr>
              <w:t xml:space="preserve"> ПСД для проведения ремонта муниципальных квартир</w:t>
            </w:r>
          </w:p>
        </w:tc>
        <w:tc>
          <w:tcPr>
            <w:tcW w:w="850"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2" w:type="dxa"/>
            <w:tcBorders>
              <w:top w:val="nil"/>
              <w:left w:val="nil"/>
              <w:bottom w:val="single" w:sz="8" w:space="0" w:color="auto"/>
              <w:right w:val="single" w:sz="8" w:space="0" w:color="auto"/>
            </w:tcBorders>
            <w:shd w:val="clear" w:color="000000" w:fill="FFFFFF"/>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3516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156</w:t>
            </w:r>
          </w:p>
        </w:tc>
        <w:tc>
          <w:tcPr>
            <w:tcW w:w="850"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3"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992" w:type="dxa"/>
            <w:gridSpan w:val="4"/>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432FC2"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2" w:type="dxa"/>
            <w:tcBorders>
              <w:top w:val="nil"/>
              <w:left w:val="nil"/>
              <w:bottom w:val="single" w:sz="8" w:space="0" w:color="auto"/>
              <w:right w:val="single" w:sz="8" w:space="0" w:color="auto"/>
            </w:tcBorders>
            <w:shd w:val="clear" w:color="000000" w:fill="FFFFFF"/>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3156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156</w:t>
            </w:r>
          </w:p>
        </w:tc>
        <w:tc>
          <w:tcPr>
            <w:tcW w:w="850"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3"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992" w:type="dxa"/>
            <w:gridSpan w:val="4"/>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432FC2" w:rsidRPr="00212802" w:rsidRDefault="00432FC2" w:rsidP="00432FC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218"/>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3.1.1.</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Мероприятие1: Проведение строительно-технической экспертизы</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2" w:type="dxa"/>
            <w:tcBorders>
              <w:top w:val="nil"/>
              <w:left w:val="nil"/>
              <w:bottom w:val="single" w:sz="8" w:space="0" w:color="auto"/>
              <w:right w:val="single" w:sz="8" w:space="0" w:color="auto"/>
            </w:tcBorders>
            <w:shd w:val="clear" w:color="000000" w:fill="FFFFFF"/>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1656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156</w:t>
            </w:r>
          </w:p>
        </w:tc>
        <w:tc>
          <w:tcPr>
            <w:tcW w:w="850"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993"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992" w:type="dxa"/>
            <w:gridSpan w:val="4"/>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559"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2" w:type="dxa"/>
            <w:tcBorders>
              <w:top w:val="nil"/>
              <w:left w:val="nil"/>
              <w:bottom w:val="single" w:sz="8" w:space="0" w:color="auto"/>
              <w:right w:val="single" w:sz="8" w:space="0" w:color="auto"/>
            </w:tcBorders>
            <w:shd w:val="clear" w:color="000000" w:fill="FFFFFF"/>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1656</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156</w:t>
            </w:r>
          </w:p>
        </w:tc>
        <w:tc>
          <w:tcPr>
            <w:tcW w:w="850"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3"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2" w:type="dxa"/>
            <w:gridSpan w:val="4"/>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214"/>
        </w:trPr>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3.1.2.</w:t>
            </w:r>
          </w:p>
        </w:tc>
        <w:tc>
          <w:tcPr>
            <w:tcW w:w="3120"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Мероприятие3: Проведение ремонта муниципальных квартир</w:t>
            </w:r>
          </w:p>
        </w:tc>
        <w:tc>
          <w:tcPr>
            <w:tcW w:w="850" w:type="dxa"/>
            <w:gridSpan w:val="3"/>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2015-2019</w:t>
            </w:r>
          </w:p>
        </w:tc>
        <w:tc>
          <w:tcPr>
            <w:tcW w:w="1559"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w:t>
            </w:r>
            <w:r w:rsidR="00CD5782" w:rsidRPr="00212802">
              <w:rPr>
                <w:rFonts w:ascii="Times New Roman" w:eastAsia="Times New Roman" w:hAnsi="Times New Roman" w:cs="Times New Roman"/>
                <w:sz w:val="18"/>
                <w:szCs w:val="18"/>
                <w:lang w:eastAsia="ru-RU"/>
              </w:rPr>
              <w:t>0</w:t>
            </w:r>
          </w:p>
        </w:tc>
        <w:tc>
          <w:tcPr>
            <w:tcW w:w="992" w:type="dxa"/>
            <w:tcBorders>
              <w:top w:val="nil"/>
              <w:left w:val="nil"/>
              <w:bottom w:val="single" w:sz="8" w:space="0" w:color="auto"/>
              <w:right w:val="single" w:sz="8" w:space="0" w:color="auto"/>
            </w:tcBorders>
            <w:shd w:val="clear" w:color="000000" w:fill="FFFFFF"/>
            <w:vAlign w:val="center"/>
            <w:hideMark/>
          </w:tcPr>
          <w:p w:rsidR="00CD5782" w:rsidRPr="00212802" w:rsidRDefault="00CD5782" w:rsidP="00432FC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1</w:t>
            </w:r>
            <w:r w:rsidR="00432FC2" w:rsidRPr="00212802">
              <w:rPr>
                <w:rFonts w:ascii="Times New Roman" w:eastAsia="Times New Roman" w:hAnsi="Times New Roman" w:cs="Times New Roman"/>
                <w:b/>
                <w:bCs/>
                <w:sz w:val="18"/>
                <w:szCs w:val="18"/>
                <w:lang w:eastAsia="ru-RU"/>
              </w:rPr>
              <w:t>50</w:t>
            </w:r>
            <w:r w:rsidRPr="00212802">
              <w:rPr>
                <w:rFonts w:ascii="Times New Roman" w:eastAsia="Times New Roman" w:hAnsi="Times New Roman" w:cs="Times New Roman"/>
                <w:b/>
                <w:bCs/>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993"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992" w:type="dxa"/>
            <w:gridSpan w:val="4"/>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b/>
                <w:bCs/>
                <w:sz w:val="18"/>
                <w:szCs w:val="18"/>
                <w:lang w:eastAsia="ru-RU"/>
              </w:rPr>
            </w:pPr>
            <w:r w:rsidRPr="00212802">
              <w:rPr>
                <w:rFonts w:ascii="Times New Roman" w:eastAsia="Times New Roman" w:hAnsi="Times New Roman" w:cs="Times New Roman"/>
                <w:b/>
                <w:bCs/>
                <w:sz w:val="18"/>
                <w:szCs w:val="18"/>
                <w:lang w:eastAsia="ru-RU"/>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975"/>
        </w:trPr>
        <w:tc>
          <w:tcPr>
            <w:tcW w:w="567" w:type="dxa"/>
            <w:gridSpan w:val="2"/>
            <w:vMerge/>
            <w:tcBorders>
              <w:top w:val="nil"/>
              <w:left w:val="single" w:sz="8" w:space="0" w:color="auto"/>
              <w:bottom w:val="single" w:sz="8" w:space="0" w:color="000000"/>
              <w:right w:val="single" w:sz="8"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vMerge/>
            <w:tcBorders>
              <w:top w:val="nil"/>
              <w:left w:val="single" w:sz="8" w:space="0" w:color="auto"/>
              <w:bottom w:val="single" w:sz="8" w:space="0" w:color="000000"/>
              <w:right w:val="single" w:sz="8" w:space="0" w:color="auto"/>
            </w:tcBorders>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3"/>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559"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Средства бюджета Рузского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2" w:type="dxa"/>
            <w:tcBorders>
              <w:top w:val="nil"/>
              <w:left w:val="nil"/>
              <w:bottom w:val="single" w:sz="8" w:space="0" w:color="auto"/>
              <w:right w:val="single" w:sz="8" w:space="0" w:color="auto"/>
            </w:tcBorders>
            <w:shd w:val="clear" w:color="000000" w:fill="FFFFFF"/>
            <w:vAlign w:val="center"/>
            <w:hideMark/>
          </w:tcPr>
          <w:p w:rsidR="00CD5782" w:rsidRPr="00212802" w:rsidRDefault="00432FC2" w:rsidP="00432FC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150</w:t>
            </w:r>
            <w:r w:rsidR="00CD5782" w:rsidRPr="00212802">
              <w:rPr>
                <w:rFonts w:ascii="Times New Roman" w:eastAsia="Times New Roman" w:hAnsi="Times New Roman" w:cs="Times New Roman"/>
                <w:sz w:val="18"/>
                <w:szCs w:val="18"/>
                <w:lang w:eastAsia="ru-RU"/>
              </w:rPr>
              <w:t>0</w:t>
            </w:r>
          </w:p>
        </w:tc>
        <w:tc>
          <w:tcPr>
            <w:tcW w:w="993" w:type="dxa"/>
            <w:gridSpan w:val="3"/>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0</w:t>
            </w:r>
          </w:p>
        </w:tc>
        <w:tc>
          <w:tcPr>
            <w:tcW w:w="850"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993"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w:t>
            </w:r>
            <w:r w:rsidR="00CD5782" w:rsidRPr="00212802">
              <w:rPr>
                <w:rFonts w:ascii="Times New Roman" w:eastAsia="Times New Roman" w:hAnsi="Times New Roman" w:cs="Times New Roman"/>
                <w:sz w:val="18"/>
                <w:szCs w:val="18"/>
                <w:lang w:eastAsia="ru-RU"/>
              </w:rPr>
              <w:t>0</w:t>
            </w:r>
          </w:p>
        </w:tc>
        <w:tc>
          <w:tcPr>
            <w:tcW w:w="992" w:type="dxa"/>
            <w:gridSpan w:val="4"/>
            <w:tcBorders>
              <w:top w:val="nil"/>
              <w:left w:val="nil"/>
              <w:bottom w:val="single" w:sz="8" w:space="0" w:color="auto"/>
              <w:right w:val="single" w:sz="8" w:space="0" w:color="auto"/>
            </w:tcBorders>
            <w:shd w:val="clear" w:color="auto" w:fill="auto"/>
            <w:vAlign w:val="center"/>
            <w:hideMark/>
          </w:tcPr>
          <w:p w:rsidR="00CD5782" w:rsidRPr="00212802" w:rsidRDefault="00432FC2" w:rsidP="00CD5782">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500</w:t>
            </w:r>
          </w:p>
        </w:tc>
        <w:tc>
          <w:tcPr>
            <w:tcW w:w="1559" w:type="dxa"/>
            <w:gridSpan w:val="2"/>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c>
          <w:tcPr>
            <w:tcW w:w="1276" w:type="dxa"/>
            <w:gridSpan w:val="5"/>
            <w:tcBorders>
              <w:top w:val="nil"/>
              <w:left w:val="nil"/>
              <w:bottom w:val="single" w:sz="8" w:space="0" w:color="auto"/>
              <w:right w:val="single" w:sz="8" w:space="0" w:color="auto"/>
            </w:tcBorders>
            <w:shd w:val="clear" w:color="auto" w:fill="auto"/>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r w:rsidRPr="00212802">
              <w:rPr>
                <w:rFonts w:ascii="Times New Roman" w:eastAsia="Times New Roman" w:hAnsi="Times New Roman" w:cs="Times New Roman"/>
                <w:sz w:val="18"/>
                <w:szCs w:val="18"/>
                <w:lang w:eastAsia="ru-RU"/>
              </w:rPr>
              <w:t> </w:t>
            </w:r>
          </w:p>
        </w:tc>
      </w:tr>
      <w:tr w:rsidR="00CD5782" w:rsidRPr="00212802" w:rsidTr="00C55B66">
        <w:trPr>
          <w:gridBefore w:val="1"/>
          <w:gridAfter w:val="2"/>
          <w:wBefore w:w="131" w:type="dxa"/>
          <w:wAfter w:w="299" w:type="dxa"/>
          <w:trHeight w:val="300"/>
        </w:trPr>
        <w:tc>
          <w:tcPr>
            <w:tcW w:w="567" w:type="dxa"/>
            <w:gridSpan w:val="2"/>
            <w:tcBorders>
              <w:top w:val="nil"/>
              <w:left w:val="nil"/>
              <w:bottom w:val="nil"/>
              <w:right w:val="nil"/>
            </w:tcBorders>
            <w:shd w:val="clear" w:color="auto" w:fill="auto"/>
            <w:noWrap/>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120"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850" w:type="dxa"/>
            <w:gridSpan w:val="3"/>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59"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3" w:type="dxa"/>
            <w:gridSpan w:val="3"/>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2" w:type="dxa"/>
            <w:gridSpan w:val="2"/>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850"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p>
        </w:tc>
        <w:tc>
          <w:tcPr>
            <w:tcW w:w="993"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4"/>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CD5782" w:rsidRPr="00212802" w:rsidTr="00C55B66">
        <w:trPr>
          <w:gridBefore w:val="1"/>
          <w:gridAfter w:val="2"/>
          <w:wBefore w:w="131" w:type="dxa"/>
          <w:wAfter w:w="299" w:type="dxa"/>
          <w:trHeight w:val="300"/>
        </w:trPr>
        <w:tc>
          <w:tcPr>
            <w:tcW w:w="7088" w:type="dxa"/>
            <w:gridSpan w:val="16"/>
            <w:tcBorders>
              <w:top w:val="nil"/>
              <w:left w:val="nil"/>
              <w:bottom w:val="nil"/>
              <w:right w:val="nil"/>
            </w:tcBorders>
            <w:shd w:val="clear" w:color="auto" w:fill="auto"/>
            <w:noWrap/>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объем финансирования аналогичных мероприятий в году, предшествующем году начала реализации муниципальной программы.</w:t>
            </w:r>
          </w:p>
        </w:tc>
        <w:tc>
          <w:tcPr>
            <w:tcW w:w="992" w:type="dxa"/>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3" w:type="dxa"/>
            <w:gridSpan w:val="3"/>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2" w:type="dxa"/>
            <w:gridSpan w:val="2"/>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850"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p>
        </w:tc>
        <w:tc>
          <w:tcPr>
            <w:tcW w:w="993"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4"/>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CD5782" w:rsidRPr="00212802" w:rsidTr="00C55B66">
        <w:trPr>
          <w:gridBefore w:val="1"/>
          <w:gridAfter w:val="2"/>
          <w:wBefore w:w="131" w:type="dxa"/>
          <w:wAfter w:w="299" w:type="dxa"/>
          <w:trHeight w:val="300"/>
        </w:trPr>
        <w:tc>
          <w:tcPr>
            <w:tcW w:w="1506" w:type="dxa"/>
            <w:gridSpan w:val="4"/>
            <w:tcBorders>
              <w:top w:val="nil"/>
              <w:left w:val="nil"/>
              <w:bottom w:val="nil"/>
              <w:right w:val="nil"/>
            </w:tcBorders>
            <w:shd w:val="clear" w:color="auto" w:fill="auto"/>
            <w:noWrap/>
            <w:vAlign w:val="center"/>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57"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991"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41"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3" w:type="dxa"/>
            <w:gridSpan w:val="3"/>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992" w:type="dxa"/>
            <w:gridSpan w:val="2"/>
            <w:tcBorders>
              <w:top w:val="nil"/>
              <w:left w:val="nil"/>
              <w:bottom w:val="nil"/>
              <w:right w:val="nil"/>
            </w:tcBorders>
            <w:shd w:val="clear" w:color="000000" w:fill="FFFFFF"/>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r w:rsidRPr="00212802">
              <w:rPr>
                <w:rFonts w:ascii="Calibri" w:eastAsia="Times New Roman" w:hAnsi="Calibri" w:cs="Times New Roman"/>
                <w:lang w:eastAsia="ru-RU"/>
              </w:rPr>
              <w:t> </w:t>
            </w:r>
          </w:p>
        </w:tc>
        <w:tc>
          <w:tcPr>
            <w:tcW w:w="850"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Calibri" w:eastAsia="Times New Roman" w:hAnsi="Calibri" w:cs="Times New Roman"/>
                <w:lang w:eastAsia="ru-RU"/>
              </w:rPr>
            </w:pPr>
          </w:p>
        </w:tc>
        <w:tc>
          <w:tcPr>
            <w:tcW w:w="993"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gridSpan w:val="4"/>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gridSpan w:val="5"/>
            <w:tcBorders>
              <w:top w:val="nil"/>
              <w:left w:val="nil"/>
              <w:bottom w:val="nil"/>
              <w:right w:val="nil"/>
            </w:tcBorders>
            <w:shd w:val="clear" w:color="auto" w:fill="auto"/>
            <w:noWrap/>
            <w:vAlign w:val="bottom"/>
            <w:hideMark/>
          </w:tcPr>
          <w:p w:rsidR="00CD5782" w:rsidRPr="00212802" w:rsidRDefault="00CD5782" w:rsidP="00CD5782">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15"/>
        </w:trPr>
        <w:tc>
          <w:tcPr>
            <w:tcW w:w="14732" w:type="dxa"/>
            <w:gridSpan w:val="34"/>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b/>
                <w:bCs/>
                <w:sz w:val="21"/>
                <w:szCs w:val="21"/>
                <w:lang w:eastAsia="ru-RU"/>
              </w:rPr>
            </w:pPr>
            <w:r w:rsidRPr="00212802">
              <w:rPr>
                <w:rFonts w:ascii="Times New Roman" w:eastAsia="Times New Roman" w:hAnsi="Times New Roman" w:cs="Times New Roman"/>
                <w:b/>
                <w:bCs/>
                <w:sz w:val="21"/>
                <w:szCs w:val="21"/>
                <w:lang w:eastAsia="ru-RU"/>
              </w:rPr>
              <w:t xml:space="preserve">Обоснование финансовых ресурсов, необходимых для реализации мероприятий программы (подпрограммы) </w:t>
            </w:r>
          </w:p>
        </w:tc>
      </w:tr>
      <w:tr w:rsidR="00002FFC" w:rsidRPr="00212802" w:rsidTr="00C55B66">
        <w:trPr>
          <w:gridAfter w:val="6"/>
          <w:wAfter w:w="1433" w:type="dxa"/>
          <w:trHeight w:val="791"/>
        </w:trPr>
        <w:tc>
          <w:tcPr>
            <w:tcW w:w="325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Ремонт и содержание жилищного фонда</w:t>
            </w:r>
          </w:p>
        </w:tc>
        <w:tc>
          <w:tcPr>
            <w:tcW w:w="2409" w:type="dxa"/>
            <w:gridSpan w:val="7"/>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hyperlink r:id="rId9" w:anchor="RANGE!P1373" w:history="1">
              <w:r w:rsidR="00E9076A" w:rsidRPr="00212802">
                <w:rPr>
                  <w:rFonts w:ascii="Times New Roman" w:eastAsia="Times New Roman" w:hAnsi="Times New Roman" w:cs="Times New Roman"/>
                  <w:sz w:val="20"/>
                  <w:szCs w:val="20"/>
                  <w:lang w:eastAsia="ru-RU"/>
                </w:rPr>
                <w:t>Источник финансирования**</w:t>
              </w:r>
            </w:hyperlink>
          </w:p>
        </w:tc>
        <w:tc>
          <w:tcPr>
            <w:tcW w:w="2835" w:type="dxa"/>
            <w:gridSpan w:val="6"/>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hyperlink r:id="rId10" w:anchor="RANGE!P1374" w:history="1">
              <w:r w:rsidR="00E9076A" w:rsidRPr="00212802">
                <w:rPr>
                  <w:rFonts w:ascii="Times New Roman" w:eastAsia="Times New Roman" w:hAnsi="Times New Roman" w:cs="Times New Roman"/>
                  <w:sz w:val="20"/>
                  <w:szCs w:val="20"/>
                  <w:lang w:eastAsia="ru-RU"/>
                </w:rPr>
                <w:t>Расчет необходимых финансовых ресурсов на реализацию мероприятия***</w:t>
              </w:r>
            </w:hyperlink>
          </w:p>
        </w:tc>
        <w:tc>
          <w:tcPr>
            <w:tcW w:w="3686" w:type="dxa"/>
            <w:gridSpan w:val="9"/>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hyperlink r:id="rId11" w:anchor="RANGE!P1375" w:history="1">
              <w:r w:rsidR="00E9076A" w:rsidRPr="00212802">
                <w:rPr>
                  <w:rFonts w:ascii="Times New Roman" w:eastAsia="Times New Roman" w:hAnsi="Times New Roman" w:cs="Times New Roman"/>
                  <w:sz w:val="20"/>
                  <w:szCs w:val="20"/>
                  <w:lang w:eastAsia="ru-RU"/>
                </w:rPr>
                <w:t>Общий объем финансовых ресурсов, необходимых для реализации мероприятия, в том числе по годам****</w:t>
              </w:r>
            </w:hyperlink>
          </w:p>
        </w:tc>
        <w:tc>
          <w:tcPr>
            <w:tcW w:w="2551" w:type="dxa"/>
            <w:gridSpan w:val="6"/>
            <w:tcBorders>
              <w:top w:val="single" w:sz="8" w:space="0" w:color="auto"/>
              <w:left w:val="nil"/>
              <w:bottom w:val="single" w:sz="8" w:space="0" w:color="auto"/>
              <w:right w:val="single" w:sz="8" w:space="0" w:color="auto"/>
            </w:tcBorders>
            <w:shd w:val="clear" w:color="auto" w:fill="auto"/>
            <w:vAlign w:val="center"/>
            <w:hideMark/>
          </w:tcPr>
          <w:p w:rsidR="00E9076A" w:rsidRPr="00212802" w:rsidRDefault="00BD7F11"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hyperlink r:id="rId12" w:anchor="RANGE!P1376" w:history="1">
              <w:r w:rsidR="00E9076A" w:rsidRPr="00212802">
                <w:rPr>
                  <w:rFonts w:ascii="Times New Roman" w:eastAsia="Times New Roman" w:hAnsi="Times New Roman" w:cs="Times New Roman"/>
                  <w:sz w:val="20"/>
                  <w:szCs w:val="20"/>
                  <w:lang w:eastAsia="ru-RU"/>
                </w:rPr>
                <w:t>Эксплуатационные расходы, возникающие в результате реализации мероприятия*****</w:t>
              </w:r>
            </w:hyperlink>
          </w:p>
        </w:tc>
      </w:tr>
      <w:tr w:rsidR="00002FFC" w:rsidRPr="00212802" w:rsidTr="00C55B66">
        <w:trPr>
          <w:gridAfter w:val="6"/>
          <w:wAfter w:w="1433" w:type="dxa"/>
          <w:trHeight w:val="300"/>
        </w:trPr>
        <w:tc>
          <w:tcPr>
            <w:tcW w:w="32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2409"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141AF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Всего: 4</w:t>
            </w:r>
            <w:r w:rsidR="00141AF5" w:rsidRPr="00212802">
              <w:rPr>
                <w:rFonts w:ascii="Times New Roman" w:eastAsia="Times New Roman" w:hAnsi="Times New Roman" w:cs="Times New Roman"/>
                <w:sz w:val="20"/>
                <w:szCs w:val="20"/>
                <w:lang w:eastAsia="ru-RU"/>
              </w:rPr>
              <w:t>10</w:t>
            </w:r>
            <w:r w:rsidRPr="00212802">
              <w:rPr>
                <w:rFonts w:ascii="Times New Roman" w:eastAsia="Times New Roman" w:hAnsi="Times New Roman" w:cs="Times New Roman"/>
                <w:sz w:val="20"/>
                <w:szCs w:val="20"/>
                <w:lang w:eastAsia="ru-RU"/>
              </w:rPr>
              <w:t xml:space="preserve"> </w:t>
            </w:r>
            <w:r w:rsidR="00141AF5" w:rsidRPr="00212802">
              <w:rPr>
                <w:rFonts w:ascii="Times New Roman" w:eastAsia="Times New Roman" w:hAnsi="Times New Roman" w:cs="Times New Roman"/>
                <w:sz w:val="20"/>
                <w:szCs w:val="20"/>
                <w:lang w:eastAsia="ru-RU"/>
              </w:rPr>
              <w:t>57</w:t>
            </w:r>
            <w:r w:rsidRPr="00212802">
              <w:rPr>
                <w:rFonts w:ascii="Times New Roman" w:eastAsia="Times New Roman" w:hAnsi="Times New Roman" w:cs="Times New Roman"/>
                <w:sz w:val="20"/>
                <w:szCs w:val="20"/>
                <w:lang w:eastAsia="ru-RU"/>
              </w:rPr>
              <w:t>2,</w:t>
            </w:r>
            <w:r w:rsidR="00141AF5" w:rsidRPr="00212802">
              <w:rPr>
                <w:rFonts w:ascii="Times New Roman" w:eastAsia="Times New Roman" w:hAnsi="Times New Roman" w:cs="Times New Roman"/>
                <w:sz w:val="20"/>
                <w:szCs w:val="20"/>
                <w:lang w:eastAsia="ru-RU"/>
              </w:rPr>
              <w:t>02</w:t>
            </w:r>
            <w:r w:rsidRPr="00212802">
              <w:rPr>
                <w:rFonts w:ascii="Times New Roman" w:eastAsia="Times New Roman" w:hAnsi="Times New Roman" w:cs="Times New Roman"/>
                <w:sz w:val="20"/>
                <w:szCs w:val="20"/>
                <w:lang w:eastAsia="ru-RU"/>
              </w:rPr>
              <w:t xml:space="preserve"> тыс.руб., в т.ч. за счет средств бюджета Рузского муниципального района </w:t>
            </w:r>
            <w:r w:rsidR="00141AF5" w:rsidRPr="00212802">
              <w:rPr>
                <w:rFonts w:ascii="Times New Roman" w:eastAsia="Times New Roman" w:hAnsi="Times New Roman" w:cs="Times New Roman"/>
                <w:sz w:val="20"/>
                <w:szCs w:val="20"/>
                <w:lang w:eastAsia="ru-RU"/>
              </w:rPr>
              <w:t>7 346,38</w:t>
            </w:r>
            <w:r w:rsidRPr="00212802">
              <w:rPr>
                <w:rFonts w:ascii="Times New Roman" w:eastAsia="Times New Roman" w:hAnsi="Times New Roman" w:cs="Times New Roman"/>
                <w:sz w:val="20"/>
                <w:szCs w:val="20"/>
                <w:lang w:eastAsia="ru-RU"/>
              </w:rPr>
              <w:t xml:space="preserve"> тыс.руб.; внебюджетные источники – 403</w:t>
            </w:r>
            <w:r w:rsidR="00141AF5" w:rsidRPr="00212802">
              <w:rPr>
                <w:rFonts w:ascii="Times New Roman" w:eastAsia="Times New Roman" w:hAnsi="Times New Roman" w:cs="Times New Roman"/>
                <w:sz w:val="20"/>
                <w:szCs w:val="20"/>
                <w:lang w:eastAsia="ru-RU"/>
              </w:rPr>
              <w:t xml:space="preserve"> </w:t>
            </w:r>
            <w:r w:rsidRPr="00212802">
              <w:rPr>
                <w:rFonts w:ascii="Times New Roman" w:eastAsia="Times New Roman" w:hAnsi="Times New Roman" w:cs="Times New Roman"/>
                <w:sz w:val="20"/>
                <w:szCs w:val="20"/>
                <w:lang w:eastAsia="ru-RU"/>
              </w:rPr>
              <w:t>225,64 тыс.руб.</w:t>
            </w:r>
          </w:p>
        </w:tc>
        <w:tc>
          <w:tcPr>
            <w:tcW w:w="2835"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Расчет на 2015-2016 годы основан исходя из планов капитального ремонта, утвержденных Постановлением Правительства МО от 21.05.2015 г. №368/1; расчет на 2017-2019 годы – по аналогии предыдущих периодов с увеличением уровня взноса на капитальный ремонт.</w:t>
            </w: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 xml:space="preserve">Всего: </w:t>
            </w:r>
            <w:r w:rsidR="00AA1775" w:rsidRPr="00212802">
              <w:rPr>
                <w:rFonts w:ascii="Times New Roman" w:eastAsia="Times New Roman" w:hAnsi="Times New Roman" w:cs="Times New Roman"/>
                <w:b/>
                <w:bCs/>
                <w:sz w:val="20"/>
                <w:szCs w:val="20"/>
                <w:lang w:eastAsia="ru-RU"/>
              </w:rPr>
              <w:t>410 572,02</w:t>
            </w:r>
            <w:r w:rsidRPr="00212802">
              <w:rPr>
                <w:rFonts w:ascii="Times New Roman" w:eastAsia="Times New Roman" w:hAnsi="Times New Roman" w:cs="Times New Roman"/>
                <w:b/>
                <w:bCs/>
                <w:sz w:val="20"/>
                <w:szCs w:val="20"/>
                <w:lang w:eastAsia="ru-RU"/>
              </w:rPr>
              <w:t xml:space="preserve"> тыс.руб., из них:</w:t>
            </w:r>
          </w:p>
        </w:tc>
        <w:tc>
          <w:tcPr>
            <w:tcW w:w="25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Отсутствуют</w:t>
            </w: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141AF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2015 год – </w:t>
            </w:r>
            <w:r w:rsidR="00141AF5" w:rsidRPr="00212802">
              <w:rPr>
                <w:rFonts w:ascii="Times New Roman" w:eastAsia="Times New Roman" w:hAnsi="Times New Roman" w:cs="Times New Roman"/>
                <w:sz w:val="20"/>
                <w:szCs w:val="20"/>
                <w:lang w:eastAsia="ru-RU"/>
              </w:rPr>
              <w:t>110 210,9</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 – 70</w:t>
            </w:r>
            <w:r w:rsidR="00141AF5" w:rsidRPr="00212802">
              <w:rPr>
                <w:rFonts w:ascii="Times New Roman" w:eastAsia="Times New Roman" w:hAnsi="Times New Roman" w:cs="Times New Roman"/>
                <w:sz w:val="20"/>
                <w:szCs w:val="20"/>
                <w:lang w:eastAsia="ru-RU"/>
              </w:rPr>
              <w:t xml:space="preserve"> </w:t>
            </w:r>
            <w:r w:rsidRPr="00212802">
              <w:rPr>
                <w:rFonts w:ascii="Times New Roman" w:eastAsia="Times New Roman" w:hAnsi="Times New Roman" w:cs="Times New Roman"/>
                <w:sz w:val="20"/>
                <w:szCs w:val="20"/>
                <w:lang w:eastAsia="ru-RU"/>
              </w:rPr>
              <w:t>111,12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141AF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2017 год – </w:t>
            </w:r>
            <w:r w:rsidR="00141AF5" w:rsidRPr="00212802">
              <w:rPr>
                <w:rFonts w:ascii="Times New Roman" w:eastAsia="Times New Roman" w:hAnsi="Times New Roman" w:cs="Times New Roman"/>
                <w:sz w:val="20"/>
                <w:szCs w:val="20"/>
                <w:lang w:eastAsia="ru-RU"/>
              </w:rPr>
              <w:t>76 650,0</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141AF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2018 год – </w:t>
            </w:r>
            <w:r w:rsidR="00141AF5" w:rsidRPr="00212802">
              <w:rPr>
                <w:rFonts w:ascii="Times New Roman" w:eastAsia="Times New Roman" w:hAnsi="Times New Roman" w:cs="Times New Roman"/>
                <w:sz w:val="20"/>
                <w:szCs w:val="20"/>
                <w:lang w:eastAsia="ru-RU"/>
              </w:rPr>
              <w:t>76 800,0</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45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single" w:sz="8" w:space="0" w:color="auto"/>
              <w:right w:val="single" w:sz="8" w:space="0" w:color="auto"/>
            </w:tcBorders>
            <w:shd w:val="clear" w:color="auto" w:fill="auto"/>
            <w:vAlign w:val="center"/>
            <w:hideMark/>
          </w:tcPr>
          <w:p w:rsidR="00E9076A" w:rsidRPr="00212802" w:rsidRDefault="00E9076A" w:rsidP="00141AF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2019 год – </w:t>
            </w:r>
            <w:r w:rsidR="00141AF5" w:rsidRPr="00212802">
              <w:rPr>
                <w:rFonts w:ascii="Times New Roman" w:eastAsia="Times New Roman" w:hAnsi="Times New Roman" w:cs="Times New Roman"/>
                <w:sz w:val="20"/>
                <w:szCs w:val="20"/>
                <w:lang w:eastAsia="ru-RU"/>
              </w:rPr>
              <w:t>76 800,0</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45"/>
        </w:trPr>
        <w:tc>
          <w:tcPr>
            <w:tcW w:w="32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Оплата взносов на капитальный ремонт общего имущества многоквартирных домов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2409"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Всего: </w:t>
            </w:r>
            <w:r w:rsidR="00141AF5" w:rsidRPr="00212802">
              <w:rPr>
                <w:rFonts w:ascii="Times New Roman" w:eastAsia="Times New Roman" w:hAnsi="Times New Roman" w:cs="Times New Roman"/>
                <w:sz w:val="20"/>
                <w:szCs w:val="20"/>
                <w:lang w:eastAsia="ru-RU"/>
              </w:rPr>
              <w:t>31 577,1</w:t>
            </w:r>
            <w:r w:rsidRPr="00212802">
              <w:rPr>
                <w:rFonts w:ascii="Times New Roman" w:eastAsia="Times New Roman" w:hAnsi="Times New Roman" w:cs="Times New Roman"/>
                <w:sz w:val="20"/>
                <w:szCs w:val="20"/>
                <w:lang w:eastAsia="ru-RU"/>
              </w:rPr>
              <w:t xml:space="preserve"> тыс.руб., в т.ч. за счет средств бюджета Рузского муниципального района </w:t>
            </w:r>
            <w:r w:rsidR="00AA1775" w:rsidRPr="00212802">
              <w:rPr>
                <w:rFonts w:ascii="Times New Roman" w:eastAsia="Times New Roman" w:hAnsi="Times New Roman" w:cs="Times New Roman"/>
                <w:sz w:val="20"/>
                <w:szCs w:val="20"/>
                <w:lang w:eastAsia="ru-RU"/>
              </w:rPr>
              <w:t>31 577,1</w:t>
            </w:r>
            <w:r w:rsidRPr="00212802">
              <w:rPr>
                <w:rFonts w:ascii="Times New Roman" w:eastAsia="Times New Roman" w:hAnsi="Times New Roman" w:cs="Times New Roman"/>
                <w:sz w:val="20"/>
                <w:szCs w:val="20"/>
                <w:lang w:eastAsia="ru-RU"/>
              </w:rPr>
              <w:t xml:space="preserve"> тыс.руб.</w:t>
            </w:r>
          </w:p>
        </w:tc>
        <w:tc>
          <w:tcPr>
            <w:tcW w:w="2835"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Расчет основан исходя из общей площади муниципального жилого фонда, расположенного в МКД, включённых в программу капитального ремонта, а именно 69726,44 м.кв.</w:t>
            </w: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 xml:space="preserve">Всего: </w:t>
            </w:r>
            <w:r w:rsidR="00AA1775" w:rsidRPr="00212802">
              <w:rPr>
                <w:rFonts w:ascii="Times New Roman" w:eastAsia="Times New Roman" w:hAnsi="Times New Roman" w:cs="Times New Roman"/>
                <w:b/>
                <w:bCs/>
                <w:sz w:val="20"/>
                <w:szCs w:val="20"/>
                <w:lang w:eastAsia="ru-RU"/>
              </w:rPr>
              <w:t>31 577,1</w:t>
            </w:r>
            <w:r w:rsidRPr="00212802">
              <w:rPr>
                <w:rFonts w:ascii="Times New Roman" w:eastAsia="Times New Roman" w:hAnsi="Times New Roman" w:cs="Times New Roman"/>
                <w:b/>
                <w:bCs/>
                <w:sz w:val="20"/>
                <w:szCs w:val="20"/>
                <w:lang w:eastAsia="ru-RU"/>
              </w:rPr>
              <w:t xml:space="preserve"> тыс.руб., из них:</w:t>
            </w:r>
          </w:p>
        </w:tc>
        <w:tc>
          <w:tcPr>
            <w:tcW w:w="25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Отсутствуют</w:t>
            </w: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2015 год – 6526,45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2016 год – </w:t>
            </w:r>
            <w:r w:rsidR="00AA1775" w:rsidRPr="00212802">
              <w:rPr>
                <w:rFonts w:ascii="Times New Roman" w:eastAsia="Times New Roman" w:hAnsi="Times New Roman" w:cs="Times New Roman"/>
                <w:sz w:val="20"/>
                <w:szCs w:val="20"/>
                <w:lang w:eastAsia="ru-RU"/>
              </w:rPr>
              <w:t>6150,65</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2017 год – </w:t>
            </w:r>
            <w:r w:rsidR="00AA1775" w:rsidRPr="00212802">
              <w:rPr>
                <w:rFonts w:ascii="Times New Roman" w:eastAsia="Times New Roman" w:hAnsi="Times New Roman" w:cs="Times New Roman"/>
                <w:sz w:val="20"/>
                <w:szCs w:val="20"/>
                <w:lang w:eastAsia="ru-RU"/>
              </w:rPr>
              <w:t>6300,0</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2018 год – </w:t>
            </w:r>
            <w:r w:rsidR="00AA1775" w:rsidRPr="00212802">
              <w:rPr>
                <w:rFonts w:ascii="Times New Roman" w:eastAsia="Times New Roman" w:hAnsi="Times New Roman" w:cs="Times New Roman"/>
                <w:sz w:val="20"/>
                <w:szCs w:val="20"/>
                <w:lang w:eastAsia="ru-RU"/>
              </w:rPr>
              <w:t>6300,</w:t>
            </w:r>
            <w:proofErr w:type="gramStart"/>
            <w:r w:rsidR="00AA1775" w:rsidRPr="00212802">
              <w:rPr>
                <w:rFonts w:ascii="Times New Roman" w:eastAsia="Times New Roman" w:hAnsi="Times New Roman" w:cs="Times New Roman"/>
                <w:sz w:val="20"/>
                <w:szCs w:val="20"/>
                <w:lang w:eastAsia="ru-RU"/>
              </w:rPr>
              <w:t>0</w:t>
            </w:r>
            <w:r w:rsidRPr="00212802">
              <w:rPr>
                <w:rFonts w:ascii="Times New Roman" w:eastAsia="Times New Roman" w:hAnsi="Times New Roman" w:cs="Times New Roman"/>
                <w:sz w:val="20"/>
                <w:szCs w:val="20"/>
                <w:lang w:eastAsia="ru-RU"/>
              </w:rPr>
              <w:t xml:space="preserve">  тыс.руб.</w:t>
            </w:r>
            <w:proofErr w:type="gramEnd"/>
            <w:r w:rsidRPr="00212802">
              <w:rPr>
                <w:rFonts w:ascii="Times New Roman" w:eastAsia="Times New Roman" w:hAnsi="Times New Roman" w:cs="Times New Roman"/>
                <w:sz w:val="20"/>
                <w:szCs w:val="20"/>
                <w:lang w:eastAsia="ru-RU"/>
              </w:rPr>
              <w:t>;</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15"/>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single" w:sz="8" w:space="0" w:color="auto"/>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2019 год – </w:t>
            </w:r>
            <w:r w:rsidR="00AA1775" w:rsidRPr="00212802">
              <w:rPr>
                <w:rFonts w:ascii="Times New Roman" w:eastAsia="Times New Roman" w:hAnsi="Times New Roman" w:cs="Times New Roman"/>
                <w:sz w:val="20"/>
                <w:szCs w:val="20"/>
                <w:lang w:eastAsia="ru-RU"/>
              </w:rPr>
              <w:t>6300,0</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Проведение строительно-технической экспертизы  </w:t>
            </w:r>
          </w:p>
        </w:tc>
        <w:tc>
          <w:tcPr>
            <w:tcW w:w="2409"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бюджет Рузского муниципального района</w:t>
            </w:r>
          </w:p>
        </w:tc>
        <w:tc>
          <w:tcPr>
            <w:tcW w:w="2835"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Расчет основан исходя из предварительной стоимости 1 экспертизы, полученной от специализированной организации, на основании направленных запросов по результатам МВК. </w:t>
            </w: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Всего: 2 280 тыс.руб., из них:</w:t>
            </w:r>
          </w:p>
        </w:tc>
        <w:tc>
          <w:tcPr>
            <w:tcW w:w="25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Отсутствуют</w:t>
            </w: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2015 год – 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2016 год – </w:t>
            </w:r>
            <w:r w:rsidR="00AA1775" w:rsidRPr="00212802">
              <w:rPr>
                <w:rFonts w:ascii="Times New Roman" w:eastAsia="Times New Roman" w:hAnsi="Times New Roman" w:cs="Times New Roman"/>
                <w:sz w:val="20"/>
                <w:szCs w:val="20"/>
                <w:lang w:eastAsia="ru-RU"/>
              </w:rPr>
              <w:t>156</w:t>
            </w:r>
            <w:r w:rsidRPr="00212802">
              <w:rPr>
                <w:rFonts w:ascii="Times New Roman" w:eastAsia="Times New Roman" w:hAnsi="Times New Roman" w:cs="Times New Roman"/>
                <w:sz w:val="20"/>
                <w:szCs w:val="20"/>
                <w:lang w:eastAsia="ru-RU"/>
              </w:rPr>
              <w:t xml:space="preserve">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 год – 500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225"/>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 год – 500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15"/>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single" w:sz="8" w:space="0" w:color="auto"/>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2019 год – </w:t>
            </w:r>
            <w:proofErr w:type="gramStart"/>
            <w:r w:rsidR="00AA1775" w:rsidRPr="00212802">
              <w:rPr>
                <w:rFonts w:ascii="Times New Roman" w:eastAsia="Times New Roman" w:hAnsi="Times New Roman" w:cs="Times New Roman"/>
                <w:sz w:val="20"/>
                <w:szCs w:val="20"/>
                <w:lang w:eastAsia="ru-RU"/>
              </w:rPr>
              <w:t>5</w:t>
            </w:r>
            <w:r w:rsidRPr="00212802">
              <w:rPr>
                <w:rFonts w:ascii="Times New Roman" w:eastAsia="Times New Roman" w:hAnsi="Times New Roman" w:cs="Times New Roman"/>
                <w:sz w:val="20"/>
                <w:szCs w:val="20"/>
                <w:lang w:eastAsia="ru-RU"/>
              </w:rPr>
              <w:t>00  тыс.руб.</w:t>
            </w:r>
            <w:proofErr w:type="gramEnd"/>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Проведение ремонта муниципальных квартир</w:t>
            </w:r>
          </w:p>
        </w:tc>
        <w:tc>
          <w:tcPr>
            <w:tcW w:w="2409"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бюджет Рузского муниципального района</w:t>
            </w:r>
          </w:p>
        </w:tc>
        <w:tc>
          <w:tcPr>
            <w:tcW w:w="2835"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Расчет основан исходя из предварительной стоимости ремонта муниципального жилого фонда, полученной от специализированной организации, на основании поступивших обращений граждан</w:t>
            </w: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AA1775">
            <w:pPr>
              <w:shd w:val="clear" w:color="auto" w:fill="FFFFFF" w:themeFill="background1"/>
              <w:spacing w:after="0" w:line="240" w:lineRule="auto"/>
              <w:rPr>
                <w:rFonts w:ascii="Times New Roman" w:eastAsia="Times New Roman" w:hAnsi="Times New Roman" w:cs="Times New Roman"/>
                <w:b/>
                <w:bCs/>
                <w:sz w:val="20"/>
                <w:szCs w:val="20"/>
                <w:lang w:eastAsia="ru-RU"/>
              </w:rPr>
            </w:pPr>
            <w:r w:rsidRPr="00212802">
              <w:rPr>
                <w:rFonts w:ascii="Times New Roman" w:eastAsia="Times New Roman" w:hAnsi="Times New Roman" w:cs="Times New Roman"/>
                <w:b/>
                <w:bCs/>
                <w:sz w:val="20"/>
                <w:szCs w:val="20"/>
                <w:lang w:eastAsia="ru-RU"/>
              </w:rPr>
              <w:t>Всего: 1 </w:t>
            </w:r>
            <w:r w:rsidR="00AA1775" w:rsidRPr="00212802">
              <w:rPr>
                <w:rFonts w:ascii="Times New Roman" w:eastAsia="Times New Roman" w:hAnsi="Times New Roman" w:cs="Times New Roman"/>
                <w:b/>
                <w:bCs/>
                <w:sz w:val="20"/>
                <w:szCs w:val="20"/>
                <w:lang w:eastAsia="ru-RU"/>
              </w:rPr>
              <w:t>50</w:t>
            </w:r>
            <w:r w:rsidRPr="00212802">
              <w:rPr>
                <w:rFonts w:ascii="Times New Roman" w:eastAsia="Times New Roman" w:hAnsi="Times New Roman" w:cs="Times New Roman"/>
                <w:b/>
                <w:bCs/>
                <w:sz w:val="20"/>
                <w:szCs w:val="20"/>
                <w:lang w:eastAsia="ru-RU"/>
              </w:rPr>
              <w:t>0,00 тыс.руб., из них:</w:t>
            </w:r>
          </w:p>
        </w:tc>
        <w:tc>
          <w:tcPr>
            <w:tcW w:w="2551"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Отсутствуют</w:t>
            </w: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2015 год – 0,00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 – 0,00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2017 год – </w:t>
            </w:r>
            <w:r w:rsidR="00AA1775" w:rsidRPr="00212802">
              <w:rPr>
                <w:rFonts w:ascii="Times New Roman" w:eastAsia="Times New Roman" w:hAnsi="Times New Roman" w:cs="Times New Roman"/>
                <w:sz w:val="20"/>
                <w:szCs w:val="20"/>
                <w:lang w:eastAsia="ru-RU"/>
              </w:rPr>
              <w:t>50</w:t>
            </w:r>
            <w:r w:rsidRPr="00212802">
              <w:rPr>
                <w:rFonts w:ascii="Times New Roman" w:eastAsia="Times New Roman" w:hAnsi="Times New Roman" w:cs="Times New Roman"/>
                <w:sz w:val="20"/>
                <w:szCs w:val="20"/>
                <w:lang w:eastAsia="ru-RU"/>
              </w:rPr>
              <w:t>0,00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single" w:sz="8" w:space="0" w:color="auto"/>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2018 год – </w:t>
            </w:r>
            <w:r w:rsidR="00AA1775" w:rsidRPr="00212802">
              <w:rPr>
                <w:rFonts w:ascii="Times New Roman" w:eastAsia="Times New Roman" w:hAnsi="Times New Roman" w:cs="Times New Roman"/>
                <w:sz w:val="20"/>
                <w:szCs w:val="20"/>
                <w:lang w:eastAsia="ru-RU"/>
              </w:rPr>
              <w:t>50</w:t>
            </w:r>
            <w:r w:rsidRPr="00212802">
              <w:rPr>
                <w:rFonts w:ascii="Times New Roman" w:eastAsia="Times New Roman" w:hAnsi="Times New Roman" w:cs="Times New Roman"/>
                <w:sz w:val="20"/>
                <w:szCs w:val="20"/>
                <w:lang w:eastAsia="ru-RU"/>
              </w:rPr>
              <w:t>0,00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15"/>
        </w:trPr>
        <w:tc>
          <w:tcPr>
            <w:tcW w:w="32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835"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single" w:sz="8" w:space="0" w:color="auto"/>
              <w:right w:val="single" w:sz="8" w:space="0" w:color="auto"/>
            </w:tcBorders>
            <w:shd w:val="clear" w:color="auto" w:fill="auto"/>
            <w:vAlign w:val="center"/>
            <w:hideMark/>
          </w:tcPr>
          <w:p w:rsidR="00E9076A" w:rsidRPr="00212802" w:rsidRDefault="00AA1775" w:rsidP="00AA1775">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 год – 500</w:t>
            </w:r>
            <w:r w:rsidR="00E9076A" w:rsidRPr="00212802">
              <w:rPr>
                <w:rFonts w:ascii="Times New Roman" w:eastAsia="Times New Roman" w:hAnsi="Times New Roman" w:cs="Times New Roman"/>
                <w:sz w:val="20"/>
                <w:szCs w:val="20"/>
                <w:lang w:eastAsia="ru-RU"/>
              </w:rPr>
              <w:t>,00 тыс.руб.</w:t>
            </w:r>
          </w:p>
        </w:tc>
        <w:tc>
          <w:tcPr>
            <w:tcW w:w="2551" w:type="dxa"/>
            <w:gridSpan w:val="6"/>
            <w:vMerge/>
            <w:tcBorders>
              <w:top w:val="nil"/>
              <w:left w:val="single" w:sz="8" w:space="0" w:color="auto"/>
              <w:bottom w:val="single" w:sz="8" w:space="0" w:color="000000"/>
              <w:right w:val="single" w:sz="8" w:space="0" w:color="auto"/>
            </w:tcBorders>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3251" w:type="dxa"/>
            <w:gridSpan w:val="6"/>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09" w:type="dxa"/>
            <w:gridSpan w:val="7"/>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jc w:val="both"/>
              <w:rPr>
                <w:rFonts w:ascii="Times New Roman" w:eastAsia="Times New Roman" w:hAnsi="Times New Roman" w:cs="Times New Roman"/>
                <w:sz w:val="20"/>
                <w:szCs w:val="20"/>
                <w:lang w:eastAsia="ru-RU"/>
              </w:rPr>
            </w:pPr>
          </w:p>
        </w:tc>
        <w:tc>
          <w:tcPr>
            <w:tcW w:w="2835" w:type="dxa"/>
            <w:gridSpan w:val="6"/>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3686" w:type="dxa"/>
            <w:gridSpan w:val="9"/>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551" w:type="dxa"/>
            <w:gridSpan w:val="6"/>
            <w:tcBorders>
              <w:top w:val="nil"/>
              <w:left w:val="nil"/>
              <w:bottom w:val="nil"/>
              <w:right w:val="nil"/>
            </w:tcBorders>
            <w:shd w:val="clear" w:color="auto" w:fill="auto"/>
            <w:noWrap/>
            <w:vAlign w:val="bottom"/>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C55B66">
        <w:trPr>
          <w:gridAfter w:val="6"/>
          <w:wAfter w:w="1433" w:type="dxa"/>
          <w:trHeight w:val="300"/>
        </w:trPr>
        <w:tc>
          <w:tcPr>
            <w:tcW w:w="14732" w:type="dxa"/>
            <w:gridSpan w:val="34"/>
            <w:tcBorders>
              <w:top w:val="nil"/>
              <w:left w:val="nil"/>
              <w:bottom w:val="nil"/>
              <w:right w:val="nil"/>
            </w:tcBorders>
            <w:shd w:val="clear" w:color="auto" w:fill="auto"/>
            <w:noWrap/>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наименование мероприятия в соответствии с Перечнем мероприятий программы (подпрограммы)</w:t>
            </w:r>
          </w:p>
        </w:tc>
      </w:tr>
      <w:tr w:rsidR="00002FFC" w:rsidRPr="00212802" w:rsidTr="00C55B66">
        <w:trPr>
          <w:gridAfter w:val="6"/>
          <w:wAfter w:w="1433" w:type="dxa"/>
          <w:trHeight w:val="810"/>
        </w:trPr>
        <w:tc>
          <w:tcPr>
            <w:tcW w:w="14732" w:type="dxa"/>
            <w:gridSpan w:val="34"/>
            <w:tcBorders>
              <w:top w:val="nil"/>
              <w:left w:val="nil"/>
              <w:bottom w:val="nil"/>
              <w:right w:val="nil"/>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бюджет Рузского муниципального района, бюджет Московской области, федеральный бюджет, внебюджетные источники, бюджеты поселений; для средств, привлекаемых из федерального бюджета, указывается, в рамках участия в какой федеральной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p>
        </w:tc>
      </w:tr>
      <w:tr w:rsidR="00002FFC" w:rsidRPr="00212802" w:rsidTr="00C55B66">
        <w:trPr>
          <w:gridAfter w:val="6"/>
          <w:wAfter w:w="1433" w:type="dxa"/>
          <w:trHeight w:val="1185"/>
        </w:trPr>
        <w:tc>
          <w:tcPr>
            <w:tcW w:w="14732" w:type="dxa"/>
            <w:gridSpan w:val="34"/>
            <w:tcBorders>
              <w:top w:val="nil"/>
              <w:left w:val="nil"/>
              <w:bottom w:val="nil"/>
              <w:right w:val="nil"/>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государственных контрактов и т.п.)</w:t>
            </w:r>
          </w:p>
        </w:tc>
      </w:tr>
      <w:tr w:rsidR="00002FFC" w:rsidRPr="00212802" w:rsidTr="00C55B66">
        <w:trPr>
          <w:gridAfter w:val="6"/>
          <w:wAfter w:w="1433" w:type="dxa"/>
          <w:trHeight w:val="300"/>
        </w:trPr>
        <w:tc>
          <w:tcPr>
            <w:tcW w:w="14732" w:type="dxa"/>
            <w:gridSpan w:val="34"/>
            <w:tcBorders>
              <w:top w:val="nil"/>
              <w:left w:val="nil"/>
              <w:bottom w:val="nil"/>
              <w:right w:val="nil"/>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tc>
      </w:tr>
      <w:tr w:rsidR="00002FFC" w:rsidRPr="00212802" w:rsidTr="00C55B66">
        <w:trPr>
          <w:gridAfter w:val="6"/>
          <w:wAfter w:w="1433" w:type="dxa"/>
          <w:trHeight w:val="600"/>
        </w:trPr>
        <w:tc>
          <w:tcPr>
            <w:tcW w:w="14732" w:type="dxa"/>
            <w:gridSpan w:val="34"/>
            <w:tcBorders>
              <w:top w:val="nil"/>
              <w:left w:val="nil"/>
              <w:bottom w:val="nil"/>
              <w:right w:val="nil"/>
            </w:tcBorders>
            <w:shd w:val="clear" w:color="auto" w:fill="auto"/>
            <w:vAlign w:val="center"/>
            <w:hideMark/>
          </w:tcPr>
          <w:p w:rsidR="00E9076A" w:rsidRPr="00212802" w:rsidRDefault="00E9076A" w:rsidP="00002FFC">
            <w:pPr>
              <w:shd w:val="clear" w:color="auto" w:fill="FFFFFF" w:themeFill="background1"/>
              <w:spacing w:after="0" w:line="240" w:lineRule="auto"/>
              <w:rPr>
                <w:rFonts w:ascii="Times New Roman" w:eastAsia="Times New Roman" w:hAnsi="Times New Roman" w:cs="Times New Roman"/>
                <w:sz w:val="21"/>
                <w:szCs w:val="21"/>
                <w:lang w:eastAsia="ru-RU"/>
              </w:rPr>
            </w:pPr>
            <w:r w:rsidRPr="00212802">
              <w:rPr>
                <w:rFonts w:ascii="Times New Roman" w:eastAsia="Times New Roman" w:hAnsi="Times New Roman" w:cs="Times New Roman"/>
                <w:sz w:val="21"/>
                <w:szCs w:val="21"/>
                <w:lang w:eastAsia="ru-RU"/>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tc>
      </w:tr>
    </w:tbl>
    <w:p w:rsidR="00E9076A" w:rsidRDefault="00E9076A" w:rsidP="00002FFC">
      <w:pPr>
        <w:shd w:val="clear" w:color="auto" w:fill="FFFFFF" w:themeFill="background1"/>
      </w:pPr>
    </w:p>
    <w:p w:rsidR="00831806" w:rsidRDefault="00831806" w:rsidP="00002FFC">
      <w:pPr>
        <w:shd w:val="clear" w:color="auto" w:fill="FFFFFF" w:themeFill="background1"/>
      </w:pPr>
    </w:p>
    <w:p w:rsidR="00831806" w:rsidRDefault="00831806" w:rsidP="00002FFC">
      <w:pPr>
        <w:shd w:val="clear" w:color="auto" w:fill="FFFFFF" w:themeFill="background1"/>
      </w:pPr>
    </w:p>
    <w:p w:rsidR="00831806" w:rsidRDefault="00831806" w:rsidP="00002FFC">
      <w:pPr>
        <w:shd w:val="clear" w:color="auto" w:fill="FFFFFF" w:themeFill="background1"/>
      </w:pPr>
    </w:p>
    <w:p w:rsidR="00831806" w:rsidRDefault="00831806" w:rsidP="00002FFC">
      <w:pPr>
        <w:shd w:val="clear" w:color="auto" w:fill="FFFFFF" w:themeFill="background1"/>
      </w:pPr>
    </w:p>
    <w:p w:rsidR="00831806" w:rsidRDefault="00831806" w:rsidP="00002FFC">
      <w:pPr>
        <w:shd w:val="clear" w:color="auto" w:fill="FFFFFF" w:themeFill="background1"/>
      </w:pPr>
    </w:p>
    <w:p w:rsidR="00831806" w:rsidRDefault="00831806" w:rsidP="00002FFC">
      <w:pPr>
        <w:shd w:val="clear" w:color="auto" w:fill="FFFFFF" w:themeFill="background1"/>
      </w:pPr>
    </w:p>
    <w:p w:rsidR="00C55B66" w:rsidRDefault="00C55B66" w:rsidP="00002FFC">
      <w:pPr>
        <w:shd w:val="clear" w:color="auto" w:fill="FFFFFF" w:themeFill="background1"/>
      </w:pPr>
    </w:p>
    <w:p w:rsidR="00C55B66" w:rsidRPr="00212802" w:rsidRDefault="00C55B66" w:rsidP="00002FFC">
      <w:pPr>
        <w:shd w:val="clear" w:color="auto" w:fill="FFFFFF" w:themeFill="background1"/>
      </w:pPr>
    </w:p>
    <w:tbl>
      <w:tblPr>
        <w:tblW w:w="15701" w:type="dxa"/>
        <w:tblInd w:w="-708" w:type="dxa"/>
        <w:tblLayout w:type="fixed"/>
        <w:tblLook w:val="04A0" w:firstRow="1" w:lastRow="0" w:firstColumn="1" w:lastColumn="0" w:noHBand="0" w:noVBand="1"/>
      </w:tblPr>
      <w:tblGrid>
        <w:gridCol w:w="1418"/>
        <w:gridCol w:w="1980"/>
        <w:gridCol w:w="1647"/>
        <w:gridCol w:w="771"/>
        <w:gridCol w:w="387"/>
        <w:gridCol w:w="142"/>
        <w:gridCol w:w="1559"/>
        <w:gridCol w:w="284"/>
        <w:gridCol w:w="272"/>
        <w:gridCol w:w="1184"/>
        <w:gridCol w:w="103"/>
        <w:gridCol w:w="425"/>
        <w:gridCol w:w="461"/>
        <w:gridCol w:w="1382"/>
        <w:gridCol w:w="284"/>
        <w:gridCol w:w="1417"/>
        <w:gridCol w:w="567"/>
        <w:gridCol w:w="1418"/>
      </w:tblGrid>
      <w:tr w:rsidR="00002FFC" w:rsidRPr="00212802" w:rsidTr="000B6E83">
        <w:trPr>
          <w:trHeight w:val="315"/>
        </w:trPr>
        <w:tc>
          <w:tcPr>
            <w:tcW w:w="15701" w:type="dxa"/>
            <w:gridSpan w:val="18"/>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Паспорт подпрограммы </w:t>
            </w:r>
            <w:r w:rsidRPr="00212802">
              <w:rPr>
                <w:rFonts w:ascii="Times New Roman" w:eastAsia="Times New Roman" w:hAnsi="Times New Roman" w:cs="Times New Roman"/>
                <w:sz w:val="24"/>
                <w:szCs w:val="24"/>
                <w:u w:val="single"/>
                <w:lang w:eastAsia="ru-RU"/>
              </w:rPr>
              <w:t>"Санитарная очистка территорий населенных пунктов Рузского муниципального района"</w:t>
            </w:r>
          </w:p>
        </w:tc>
      </w:tr>
      <w:tr w:rsidR="00002FFC" w:rsidRPr="00212802" w:rsidTr="000B6E83">
        <w:trPr>
          <w:trHeight w:val="315"/>
        </w:trPr>
        <w:tc>
          <w:tcPr>
            <w:tcW w:w="1418"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980"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2859" w:type="dxa"/>
            <w:gridSpan w:val="4"/>
            <w:tcBorders>
              <w:top w:val="nil"/>
              <w:left w:val="nil"/>
              <w:bottom w:val="nil"/>
              <w:right w:val="nil"/>
            </w:tcBorders>
            <w:shd w:val="clear" w:color="auto" w:fill="auto"/>
            <w:noWrap/>
            <w:vAlign w:val="bottom"/>
            <w:hideMark/>
          </w:tcPr>
          <w:p w:rsidR="009C3BAF" w:rsidRPr="00212802" w:rsidRDefault="009C3BAF" w:rsidP="000B6E8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на срок 2016-2019 </w:t>
            </w:r>
            <w:r w:rsidR="000B6E83">
              <w:rPr>
                <w:rFonts w:ascii="Times New Roman" w:eastAsia="Times New Roman" w:hAnsi="Times New Roman" w:cs="Times New Roman"/>
                <w:sz w:val="24"/>
                <w:szCs w:val="24"/>
                <w:lang w:eastAsia="ru-RU"/>
              </w:rPr>
              <w:t>г</w:t>
            </w:r>
            <w:r w:rsidRPr="00212802">
              <w:rPr>
                <w:rFonts w:ascii="Times New Roman" w:eastAsia="Times New Roman" w:hAnsi="Times New Roman" w:cs="Times New Roman"/>
                <w:sz w:val="24"/>
                <w:szCs w:val="24"/>
                <w:lang w:eastAsia="ru-RU"/>
              </w:rPr>
              <w:t>оды</w:t>
            </w:r>
          </w:p>
        </w:tc>
        <w:tc>
          <w:tcPr>
            <w:tcW w:w="556" w:type="dxa"/>
            <w:gridSpan w:val="2"/>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184"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89" w:type="dxa"/>
            <w:gridSpan w:val="3"/>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5068" w:type="dxa"/>
            <w:gridSpan w:val="5"/>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0B6E83">
        <w:trPr>
          <w:trHeight w:val="300"/>
        </w:trPr>
        <w:tc>
          <w:tcPr>
            <w:tcW w:w="1418"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647"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771"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088" w:type="dxa"/>
            <w:gridSpan w:val="3"/>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556" w:type="dxa"/>
            <w:gridSpan w:val="2"/>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89" w:type="dxa"/>
            <w:gridSpan w:val="3"/>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5068" w:type="dxa"/>
            <w:gridSpan w:val="5"/>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0B6E83">
        <w:trPr>
          <w:trHeight w:val="524"/>
        </w:trPr>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Муниципальный заказчик подпрограммы</w:t>
            </w:r>
          </w:p>
        </w:tc>
        <w:tc>
          <w:tcPr>
            <w:tcW w:w="12303" w:type="dxa"/>
            <w:gridSpan w:val="16"/>
            <w:tcBorders>
              <w:top w:val="single" w:sz="4" w:space="0" w:color="auto"/>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Администрация Рузского муниципального района</w:t>
            </w:r>
          </w:p>
        </w:tc>
      </w:tr>
      <w:tr w:rsidR="00002FFC" w:rsidRPr="00212802" w:rsidTr="000B6E83">
        <w:trPr>
          <w:trHeight w:val="235"/>
        </w:trPr>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i/>
                <w:iCs/>
                <w:sz w:val="20"/>
                <w:szCs w:val="20"/>
                <w:lang w:eastAsia="ru-RU"/>
              </w:rPr>
            </w:pPr>
            <w:r w:rsidRPr="00212802">
              <w:rPr>
                <w:rFonts w:ascii="Times New Roman" w:eastAsia="Times New Roman" w:hAnsi="Times New Roman" w:cs="Times New Roman"/>
                <w:i/>
                <w:iCs/>
                <w:sz w:val="20"/>
                <w:szCs w:val="20"/>
                <w:lang w:eastAsia="ru-RU"/>
              </w:rPr>
              <w:t>Задача 1 подпрограммы</w:t>
            </w:r>
          </w:p>
        </w:tc>
        <w:tc>
          <w:tcPr>
            <w:tcW w:w="12303" w:type="dxa"/>
            <w:gridSpan w:val="16"/>
            <w:tcBorders>
              <w:top w:val="single" w:sz="4" w:space="0" w:color="auto"/>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002FFC" w:rsidRPr="00212802" w:rsidTr="000B6E83">
        <w:trPr>
          <w:trHeight w:val="594"/>
        </w:trPr>
        <w:tc>
          <w:tcPr>
            <w:tcW w:w="620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Совершенствование системы сбора и вывоза ТКО, устранение предпосылок для организации несанкционированных свалок в населенных пунктах</w:t>
            </w:r>
          </w:p>
        </w:tc>
        <w:tc>
          <w:tcPr>
            <w:tcW w:w="1701"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Отчетный (базовый) период</w:t>
            </w:r>
          </w:p>
        </w:tc>
        <w:tc>
          <w:tcPr>
            <w:tcW w:w="1843"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w:t>
            </w:r>
          </w:p>
        </w:tc>
        <w:tc>
          <w:tcPr>
            <w:tcW w:w="2268"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 год</w:t>
            </w:r>
          </w:p>
        </w:tc>
        <w:tc>
          <w:tcPr>
            <w:tcW w:w="1985"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 год</w:t>
            </w:r>
          </w:p>
        </w:tc>
      </w:tr>
      <w:tr w:rsidR="00002FFC" w:rsidRPr="00212802" w:rsidTr="000B6E83">
        <w:trPr>
          <w:trHeight w:val="165"/>
        </w:trPr>
        <w:tc>
          <w:tcPr>
            <w:tcW w:w="6203" w:type="dxa"/>
            <w:gridSpan w:val="5"/>
            <w:vMerge/>
            <w:tcBorders>
              <w:top w:val="single" w:sz="4" w:space="0" w:color="auto"/>
              <w:left w:val="single" w:sz="4" w:space="0" w:color="auto"/>
              <w:bottom w:val="single" w:sz="4" w:space="0" w:color="000000"/>
              <w:right w:val="single" w:sz="4" w:space="0" w:color="000000"/>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w:t>
            </w:r>
          </w:p>
        </w:tc>
        <w:tc>
          <w:tcPr>
            <w:tcW w:w="1843"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3 710,0</w:t>
            </w:r>
          </w:p>
        </w:tc>
        <w:tc>
          <w:tcPr>
            <w:tcW w:w="2268"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4 275,6</w:t>
            </w: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4 296,9</w:t>
            </w:r>
          </w:p>
        </w:tc>
        <w:tc>
          <w:tcPr>
            <w:tcW w:w="1985"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4 317,6</w:t>
            </w:r>
          </w:p>
        </w:tc>
      </w:tr>
      <w:tr w:rsidR="00002FFC" w:rsidRPr="00212802" w:rsidTr="000B6E83">
        <w:trPr>
          <w:trHeight w:val="183"/>
        </w:trPr>
        <w:tc>
          <w:tcPr>
            <w:tcW w:w="33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i/>
                <w:iCs/>
                <w:sz w:val="20"/>
                <w:szCs w:val="20"/>
                <w:lang w:eastAsia="ru-RU"/>
              </w:rPr>
            </w:pPr>
            <w:r w:rsidRPr="00212802">
              <w:rPr>
                <w:rFonts w:ascii="Times New Roman" w:eastAsia="Times New Roman" w:hAnsi="Times New Roman" w:cs="Times New Roman"/>
                <w:i/>
                <w:iCs/>
                <w:sz w:val="20"/>
                <w:szCs w:val="20"/>
                <w:lang w:eastAsia="ru-RU"/>
              </w:rPr>
              <w:t>Задача 2 подпрограммы</w:t>
            </w:r>
          </w:p>
        </w:tc>
        <w:tc>
          <w:tcPr>
            <w:tcW w:w="12303" w:type="dxa"/>
            <w:gridSpan w:val="16"/>
            <w:tcBorders>
              <w:top w:val="single" w:sz="4" w:space="0" w:color="auto"/>
              <w:left w:val="nil"/>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002FFC" w:rsidRPr="00212802" w:rsidTr="000B6E83">
        <w:trPr>
          <w:trHeight w:val="543"/>
        </w:trPr>
        <w:tc>
          <w:tcPr>
            <w:tcW w:w="6203"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Установка и содержание контейнерных площадок по сбору мусора в том числе вблизи садовых некоммерческих товариществ и вдоль дорог, с которых осуществляется вывоз мусора</w:t>
            </w:r>
          </w:p>
        </w:tc>
        <w:tc>
          <w:tcPr>
            <w:tcW w:w="1701"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Отчетный (базовый) период</w:t>
            </w:r>
          </w:p>
        </w:tc>
        <w:tc>
          <w:tcPr>
            <w:tcW w:w="1843"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w:t>
            </w:r>
          </w:p>
        </w:tc>
        <w:tc>
          <w:tcPr>
            <w:tcW w:w="2268"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 год</w:t>
            </w:r>
          </w:p>
        </w:tc>
        <w:tc>
          <w:tcPr>
            <w:tcW w:w="1985"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 год</w:t>
            </w:r>
          </w:p>
        </w:tc>
      </w:tr>
      <w:tr w:rsidR="00002FFC" w:rsidRPr="00212802" w:rsidTr="000B6E83">
        <w:trPr>
          <w:trHeight w:val="300"/>
        </w:trPr>
        <w:tc>
          <w:tcPr>
            <w:tcW w:w="6203" w:type="dxa"/>
            <w:gridSpan w:val="5"/>
            <w:vMerge/>
            <w:tcBorders>
              <w:top w:val="single" w:sz="4" w:space="0" w:color="auto"/>
              <w:left w:val="single" w:sz="4" w:space="0" w:color="auto"/>
              <w:bottom w:val="single" w:sz="4" w:space="0" w:color="000000"/>
              <w:right w:val="single" w:sz="4" w:space="0" w:color="000000"/>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w:t>
            </w:r>
          </w:p>
        </w:tc>
        <w:tc>
          <w:tcPr>
            <w:tcW w:w="556"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3555" w:type="dxa"/>
            <w:gridSpan w:val="5"/>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1985"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1 542,0</w:t>
            </w:r>
          </w:p>
        </w:tc>
      </w:tr>
      <w:tr w:rsidR="00002FFC" w:rsidRPr="00212802" w:rsidTr="000B6E83">
        <w:trPr>
          <w:trHeight w:val="187"/>
        </w:trPr>
        <w:tc>
          <w:tcPr>
            <w:tcW w:w="33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i/>
                <w:iCs/>
                <w:sz w:val="20"/>
                <w:szCs w:val="20"/>
                <w:lang w:eastAsia="ru-RU"/>
              </w:rPr>
            </w:pPr>
            <w:r w:rsidRPr="00212802">
              <w:rPr>
                <w:rFonts w:ascii="Times New Roman" w:eastAsia="Times New Roman" w:hAnsi="Times New Roman" w:cs="Times New Roman"/>
                <w:i/>
                <w:iCs/>
                <w:sz w:val="20"/>
                <w:szCs w:val="20"/>
                <w:lang w:eastAsia="ru-RU"/>
              </w:rPr>
              <w:t>Задача 2 подпрограммы</w:t>
            </w:r>
          </w:p>
        </w:tc>
        <w:tc>
          <w:tcPr>
            <w:tcW w:w="12303" w:type="dxa"/>
            <w:gridSpan w:val="16"/>
            <w:tcBorders>
              <w:top w:val="single" w:sz="4" w:space="0" w:color="auto"/>
              <w:left w:val="nil"/>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002FFC" w:rsidRPr="00212802" w:rsidTr="000B6E83">
        <w:trPr>
          <w:trHeight w:val="534"/>
        </w:trPr>
        <w:tc>
          <w:tcPr>
            <w:tcW w:w="634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Организация обустройства мест массового отдыха населения на территориях лесничеств</w:t>
            </w:r>
          </w:p>
        </w:tc>
        <w:tc>
          <w:tcPr>
            <w:tcW w:w="1559" w:type="dxa"/>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Отчетный (базовый) период</w:t>
            </w:r>
          </w:p>
        </w:tc>
        <w:tc>
          <w:tcPr>
            <w:tcW w:w="1843"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w:t>
            </w:r>
          </w:p>
        </w:tc>
        <w:tc>
          <w:tcPr>
            <w:tcW w:w="2268"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 год</w:t>
            </w:r>
          </w:p>
        </w:tc>
        <w:tc>
          <w:tcPr>
            <w:tcW w:w="1985"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 год</w:t>
            </w:r>
          </w:p>
        </w:tc>
      </w:tr>
      <w:tr w:rsidR="00002FFC" w:rsidRPr="00212802" w:rsidTr="00C10672">
        <w:trPr>
          <w:trHeight w:val="70"/>
        </w:trPr>
        <w:tc>
          <w:tcPr>
            <w:tcW w:w="6345" w:type="dxa"/>
            <w:gridSpan w:val="6"/>
            <w:vMerge/>
            <w:tcBorders>
              <w:top w:val="single" w:sz="4" w:space="0" w:color="auto"/>
              <w:left w:val="single" w:sz="4" w:space="0" w:color="auto"/>
              <w:bottom w:val="single" w:sz="4" w:space="0" w:color="000000"/>
              <w:right w:val="single" w:sz="4" w:space="0" w:color="000000"/>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w:t>
            </w:r>
          </w:p>
        </w:tc>
        <w:tc>
          <w:tcPr>
            <w:tcW w:w="1843" w:type="dxa"/>
            <w:gridSpan w:val="4"/>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2268" w:type="dxa"/>
            <w:gridSpan w:val="3"/>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1701"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c>
          <w:tcPr>
            <w:tcW w:w="1985"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w:t>
            </w:r>
          </w:p>
        </w:tc>
      </w:tr>
      <w:tr w:rsidR="00002FFC" w:rsidRPr="00212802" w:rsidTr="000B6E83">
        <w:trPr>
          <w:trHeight w:val="33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Наименование подпрограммы</w:t>
            </w:r>
          </w:p>
        </w:tc>
        <w:tc>
          <w:tcPr>
            <w:tcW w:w="1647" w:type="dxa"/>
            <w:vMerge w:val="restart"/>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Главный распорядитель бюджетных средств</w:t>
            </w:r>
          </w:p>
        </w:tc>
        <w:tc>
          <w:tcPr>
            <w:tcW w:w="1300" w:type="dxa"/>
            <w:gridSpan w:val="3"/>
            <w:vMerge w:val="restart"/>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Источник финансирования</w:t>
            </w:r>
          </w:p>
        </w:tc>
        <w:tc>
          <w:tcPr>
            <w:tcW w:w="9356" w:type="dxa"/>
            <w:gridSpan w:val="12"/>
            <w:tcBorders>
              <w:top w:val="single" w:sz="4" w:space="0" w:color="auto"/>
              <w:left w:val="nil"/>
              <w:bottom w:val="single" w:sz="4" w:space="0" w:color="auto"/>
              <w:right w:val="single" w:sz="4" w:space="0" w:color="000000"/>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Расходы (тыс. рублей)</w:t>
            </w:r>
          </w:p>
        </w:tc>
      </w:tr>
      <w:tr w:rsidR="00002FFC" w:rsidRPr="00212802" w:rsidTr="000B6E83">
        <w:trPr>
          <w:trHeight w:val="395"/>
        </w:trPr>
        <w:tc>
          <w:tcPr>
            <w:tcW w:w="1418"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647"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300" w:type="dxa"/>
            <w:gridSpan w:val="3"/>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2016 год</w:t>
            </w:r>
          </w:p>
        </w:tc>
        <w:tc>
          <w:tcPr>
            <w:tcW w:w="1984"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2017 год</w:t>
            </w:r>
          </w:p>
        </w:tc>
        <w:tc>
          <w:tcPr>
            <w:tcW w:w="2127"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2018 год</w:t>
            </w:r>
          </w:p>
        </w:tc>
        <w:tc>
          <w:tcPr>
            <w:tcW w:w="1984"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2019 год</w:t>
            </w:r>
          </w:p>
        </w:tc>
        <w:tc>
          <w:tcPr>
            <w:tcW w:w="1418" w:type="dxa"/>
            <w:tcBorders>
              <w:top w:val="nil"/>
              <w:left w:val="nil"/>
              <w:bottom w:val="nil"/>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Итого</w:t>
            </w:r>
          </w:p>
        </w:tc>
      </w:tr>
      <w:tr w:rsidR="00002FFC" w:rsidRPr="00212802" w:rsidTr="000B6E83">
        <w:trPr>
          <w:trHeight w:val="300"/>
        </w:trPr>
        <w:tc>
          <w:tcPr>
            <w:tcW w:w="1418"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0" w:type="dxa"/>
            <w:vMerge w:val="restart"/>
            <w:tcBorders>
              <w:top w:val="nil"/>
              <w:left w:val="single" w:sz="4" w:space="0" w:color="auto"/>
              <w:bottom w:val="single" w:sz="4" w:space="0" w:color="000000"/>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"Санитарная очистка территорий населенных пунктов Рузского муниципального района"</w:t>
            </w:r>
          </w:p>
        </w:tc>
        <w:tc>
          <w:tcPr>
            <w:tcW w:w="1647" w:type="dxa"/>
            <w:vMerge w:val="restart"/>
            <w:tcBorders>
              <w:top w:val="nil"/>
              <w:left w:val="single" w:sz="4" w:space="0" w:color="auto"/>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Администрация Рузского муниципального района</w:t>
            </w:r>
          </w:p>
        </w:tc>
        <w:tc>
          <w:tcPr>
            <w:tcW w:w="1300" w:type="dxa"/>
            <w:gridSpan w:val="3"/>
            <w:tcBorders>
              <w:top w:val="single" w:sz="4" w:space="0" w:color="auto"/>
              <w:left w:val="nil"/>
              <w:bottom w:val="nil"/>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Всего:</w:t>
            </w:r>
          </w:p>
        </w:tc>
        <w:tc>
          <w:tcPr>
            <w:tcW w:w="1843" w:type="dxa"/>
            <w:gridSpan w:val="2"/>
            <w:tcBorders>
              <w:top w:val="nil"/>
              <w:left w:val="nil"/>
              <w:bottom w:val="nil"/>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3 710,0</w:t>
            </w:r>
          </w:p>
        </w:tc>
        <w:tc>
          <w:tcPr>
            <w:tcW w:w="1984" w:type="dxa"/>
            <w:gridSpan w:val="4"/>
            <w:vMerge w:val="restart"/>
            <w:tcBorders>
              <w:top w:val="nil"/>
              <w:left w:val="nil"/>
              <w:bottom w:val="single" w:sz="4" w:space="0" w:color="auto"/>
              <w:right w:val="nil"/>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4 275,6</w:t>
            </w:r>
          </w:p>
        </w:tc>
        <w:tc>
          <w:tcPr>
            <w:tcW w:w="2127" w:type="dxa"/>
            <w:gridSpan w:val="3"/>
            <w:tcBorders>
              <w:top w:val="nil"/>
              <w:left w:val="single" w:sz="4" w:space="0" w:color="auto"/>
              <w:bottom w:val="nil"/>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4 296,9</w:t>
            </w:r>
          </w:p>
        </w:tc>
        <w:tc>
          <w:tcPr>
            <w:tcW w:w="1984" w:type="dxa"/>
            <w:gridSpan w:val="2"/>
            <w:vMerge w:val="restart"/>
            <w:tcBorders>
              <w:top w:val="nil"/>
              <w:left w:val="nil"/>
              <w:bottom w:val="single" w:sz="4" w:space="0" w:color="auto"/>
              <w:right w:val="nil"/>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5 859,6</w:t>
            </w:r>
          </w:p>
        </w:tc>
        <w:tc>
          <w:tcPr>
            <w:tcW w:w="1418" w:type="dxa"/>
            <w:tcBorders>
              <w:top w:val="single" w:sz="4" w:space="0" w:color="auto"/>
              <w:left w:val="single" w:sz="4" w:space="0" w:color="auto"/>
              <w:bottom w:val="nil"/>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18 142,1</w:t>
            </w:r>
          </w:p>
        </w:tc>
      </w:tr>
      <w:tr w:rsidR="00002FFC" w:rsidRPr="00212802" w:rsidTr="00C10672">
        <w:trPr>
          <w:trHeight w:val="70"/>
        </w:trPr>
        <w:tc>
          <w:tcPr>
            <w:tcW w:w="1418"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0" w:type="dxa"/>
            <w:vMerge/>
            <w:tcBorders>
              <w:top w:val="nil"/>
              <w:left w:val="single" w:sz="4" w:space="0" w:color="auto"/>
              <w:bottom w:val="single" w:sz="4" w:space="0" w:color="000000"/>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647" w:type="dxa"/>
            <w:vMerge/>
            <w:tcBorders>
              <w:top w:val="nil"/>
              <w:left w:val="single" w:sz="4" w:space="0" w:color="auto"/>
              <w:bottom w:val="single" w:sz="4" w:space="0" w:color="auto"/>
              <w:right w:val="single" w:sz="4" w:space="0" w:color="000000"/>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300" w:type="dxa"/>
            <w:gridSpan w:val="3"/>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в том числе:</w:t>
            </w:r>
          </w:p>
        </w:tc>
        <w:tc>
          <w:tcPr>
            <w:tcW w:w="1843"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1984" w:type="dxa"/>
            <w:gridSpan w:val="4"/>
            <w:vMerge/>
            <w:tcBorders>
              <w:top w:val="nil"/>
              <w:left w:val="nil"/>
              <w:bottom w:val="single" w:sz="4" w:space="0" w:color="auto"/>
              <w:right w:val="nil"/>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127" w:type="dxa"/>
            <w:gridSpan w:val="3"/>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c>
          <w:tcPr>
            <w:tcW w:w="1984" w:type="dxa"/>
            <w:gridSpan w:val="2"/>
            <w:vMerge/>
            <w:tcBorders>
              <w:top w:val="nil"/>
              <w:left w:val="nil"/>
              <w:bottom w:val="single" w:sz="4" w:space="0" w:color="auto"/>
              <w:right w:val="nil"/>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w:t>
            </w:r>
          </w:p>
        </w:tc>
      </w:tr>
      <w:tr w:rsidR="00002FFC" w:rsidRPr="00212802" w:rsidTr="000B6E83">
        <w:trPr>
          <w:trHeight w:val="510"/>
        </w:trPr>
        <w:tc>
          <w:tcPr>
            <w:tcW w:w="1418" w:type="dxa"/>
            <w:vMerge/>
            <w:tcBorders>
              <w:top w:val="nil"/>
              <w:left w:val="single" w:sz="4" w:space="0" w:color="auto"/>
              <w:bottom w:val="single" w:sz="4" w:space="0" w:color="auto"/>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0" w:type="dxa"/>
            <w:vMerge/>
            <w:tcBorders>
              <w:top w:val="nil"/>
              <w:left w:val="single" w:sz="4" w:space="0" w:color="auto"/>
              <w:bottom w:val="single" w:sz="4" w:space="0" w:color="000000"/>
              <w:right w:val="single" w:sz="4" w:space="0" w:color="auto"/>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647" w:type="dxa"/>
            <w:vMerge/>
            <w:tcBorders>
              <w:top w:val="nil"/>
              <w:left w:val="single" w:sz="4" w:space="0" w:color="auto"/>
              <w:bottom w:val="single" w:sz="4" w:space="0" w:color="auto"/>
              <w:right w:val="single" w:sz="4" w:space="0" w:color="000000"/>
            </w:tcBorders>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300" w:type="dxa"/>
            <w:gridSpan w:val="3"/>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Средства бюджета Рузского муниципального района</w:t>
            </w:r>
          </w:p>
        </w:tc>
        <w:tc>
          <w:tcPr>
            <w:tcW w:w="1843"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3 710,0</w:t>
            </w:r>
          </w:p>
        </w:tc>
        <w:tc>
          <w:tcPr>
            <w:tcW w:w="1984"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4 275,6</w:t>
            </w:r>
          </w:p>
        </w:tc>
        <w:tc>
          <w:tcPr>
            <w:tcW w:w="2127"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4 296,9</w:t>
            </w:r>
          </w:p>
        </w:tc>
        <w:tc>
          <w:tcPr>
            <w:tcW w:w="1984"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5 859,6</w:t>
            </w:r>
          </w:p>
        </w:tc>
        <w:tc>
          <w:tcPr>
            <w:tcW w:w="1418" w:type="dxa"/>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18 142,1</w:t>
            </w:r>
          </w:p>
        </w:tc>
      </w:tr>
      <w:tr w:rsidR="00002FFC" w:rsidRPr="00212802" w:rsidTr="000B6E83">
        <w:trPr>
          <w:trHeight w:val="273"/>
        </w:trPr>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Планируемые результаты реализации подпрограммы</w:t>
            </w:r>
          </w:p>
        </w:tc>
        <w:tc>
          <w:tcPr>
            <w:tcW w:w="1843" w:type="dxa"/>
            <w:gridSpan w:val="2"/>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2016 год</w:t>
            </w:r>
          </w:p>
        </w:tc>
        <w:tc>
          <w:tcPr>
            <w:tcW w:w="1984" w:type="dxa"/>
            <w:gridSpan w:val="4"/>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2017 год</w:t>
            </w:r>
          </w:p>
        </w:tc>
        <w:tc>
          <w:tcPr>
            <w:tcW w:w="2127" w:type="dxa"/>
            <w:gridSpan w:val="3"/>
            <w:tcBorders>
              <w:top w:val="nil"/>
              <w:left w:val="nil"/>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2018 год</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b/>
                <w:bCs/>
                <w:lang w:eastAsia="ru-RU"/>
              </w:rPr>
            </w:pPr>
            <w:r w:rsidRPr="00212802">
              <w:rPr>
                <w:rFonts w:ascii="Times New Roman" w:eastAsia="Times New Roman" w:hAnsi="Times New Roman" w:cs="Times New Roman"/>
                <w:b/>
                <w:bCs/>
                <w:lang w:eastAsia="ru-RU"/>
              </w:rPr>
              <w:t>2019 год</w:t>
            </w:r>
          </w:p>
        </w:tc>
      </w:tr>
      <w:tr w:rsidR="00002FFC" w:rsidRPr="00212802" w:rsidTr="000B6E83">
        <w:trPr>
          <w:trHeight w:val="560"/>
        </w:trPr>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Количество контейнерных площадок на территории населенных пунктов сельских поселений, ед.</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161</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162</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163</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164</w:t>
            </w:r>
          </w:p>
        </w:tc>
      </w:tr>
      <w:tr w:rsidR="00002FFC" w:rsidRPr="00212802" w:rsidTr="000B6E83">
        <w:trPr>
          <w:trHeight w:val="554"/>
        </w:trPr>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2. Объем мусора, вывезенного с несанкционированных свалок в населенных пунктах сельских поселений, м</w:t>
            </w:r>
            <w:r w:rsidRPr="00212802">
              <w:rPr>
                <w:rFonts w:ascii="Times New Roman" w:eastAsia="Times New Roman" w:hAnsi="Times New Roman" w:cs="Times New Roman"/>
                <w:vertAlign w:val="superscript"/>
                <w:lang w:eastAsia="ru-RU"/>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1 460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1 136,4</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1 420</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1 400</w:t>
            </w:r>
          </w:p>
        </w:tc>
      </w:tr>
      <w:tr w:rsidR="00002FFC" w:rsidRPr="00212802" w:rsidTr="000B6E83">
        <w:trPr>
          <w:trHeight w:val="930"/>
        </w:trPr>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Количество выявленных и оформленных ОМС нарушений норм и требований, установленных Законом МО "О благоустройстве в Московской области", по которым назначены штрафы, ед. на 1 тыс. населения</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0,5</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0,5</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0,5</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0,5</w:t>
            </w:r>
          </w:p>
        </w:tc>
      </w:tr>
      <w:tr w:rsidR="00002FFC" w:rsidRPr="00212802" w:rsidTr="000B6E83">
        <w:trPr>
          <w:trHeight w:val="645"/>
        </w:trPr>
        <w:tc>
          <w:tcPr>
            <w:tcW w:w="63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Количество установленных контейнерных площадок по сбору мусора, в том числе вблизи СНТ и вдоль дорог, с которых осуществляется вывоз мусора, ед.</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r>
      <w:tr w:rsidR="00002FFC" w:rsidRPr="00212802" w:rsidTr="000B6E83">
        <w:trPr>
          <w:trHeight w:val="473"/>
        </w:trPr>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5. Количество вывезенного мусора с придорожных </w:t>
            </w:r>
            <w:proofErr w:type="gramStart"/>
            <w:r w:rsidRPr="00212802">
              <w:rPr>
                <w:rFonts w:ascii="Times New Roman" w:eastAsia="Times New Roman" w:hAnsi="Times New Roman" w:cs="Times New Roman"/>
                <w:lang w:eastAsia="ru-RU"/>
              </w:rPr>
              <w:t>мусоросборников ,</w:t>
            </w:r>
            <w:proofErr w:type="gramEnd"/>
            <w:r w:rsidRPr="00212802">
              <w:rPr>
                <w:rFonts w:ascii="Times New Roman" w:eastAsia="Times New Roman" w:hAnsi="Times New Roman" w:cs="Times New Roman"/>
                <w:lang w:eastAsia="ru-RU"/>
              </w:rPr>
              <w:t xml:space="preserve"> м</w:t>
            </w:r>
            <w:r w:rsidRPr="00212802">
              <w:rPr>
                <w:rFonts w:ascii="Times New Roman" w:eastAsia="Times New Roman" w:hAnsi="Times New Roman" w:cs="Times New Roman"/>
                <w:vertAlign w:val="superscript"/>
                <w:lang w:eastAsia="ru-RU"/>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3 465</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3 780</w:t>
            </w:r>
          </w:p>
        </w:tc>
        <w:tc>
          <w:tcPr>
            <w:tcW w:w="2127" w:type="dxa"/>
            <w:gridSpan w:val="3"/>
            <w:tcBorders>
              <w:top w:val="nil"/>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4 095</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4 410</w:t>
            </w:r>
          </w:p>
        </w:tc>
      </w:tr>
      <w:tr w:rsidR="00002FFC" w:rsidRPr="00212802" w:rsidTr="000B6E83">
        <w:trPr>
          <w:trHeight w:val="381"/>
        </w:trPr>
        <w:tc>
          <w:tcPr>
            <w:tcW w:w="634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6. Создание благоустроенных мест на территориях лесничеств, ед.</w:t>
            </w:r>
          </w:p>
        </w:tc>
        <w:tc>
          <w:tcPr>
            <w:tcW w:w="1843" w:type="dxa"/>
            <w:gridSpan w:val="2"/>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1984" w:type="dxa"/>
            <w:gridSpan w:val="4"/>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2127" w:type="dxa"/>
            <w:gridSpan w:val="3"/>
            <w:tcBorders>
              <w:top w:val="nil"/>
              <w:left w:val="nil"/>
              <w:bottom w:val="single" w:sz="4" w:space="0" w:color="auto"/>
              <w:right w:val="single" w:sz="4" w:space="0" w:color="auto"/>
            </w:tcBorders>
            <w:shd w:val="clear" w:color="auto" w:fill="auto"/>
            <w:hideMark/>
          </w:tcPr>
          <w:p w:rsidR="009C3BAF" w:rsidRPr="00212802" w:rsidRDefault="009C3BAF" w:rsidP="00002FFC">
            <w:pPr>
              <w:shd w:val="clear" w:color="auto" w:fill="FFFFFF" w:themeFill="background1"/>
              <w:spacing w:after="0" w:line="240" w:lineRule="auto"/>
              <w:jc w:val="right"/>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9C3BAF" w:rsidRPr="00212802" w:rsidRDefault="009C3BAF"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1</w:t>
            </w:r>
          </w:p>
        </w:tc>
      </w:tr>
      <w:tr w:rsidR="00002FFC" w:rsidRPr="00212802" w:rsidTr="000B6E83">
        <w:trPr>
          <w:trHeight w:val="375"/>
        </w:trPr>
        <w:tc>
          <w:tcPr>
            <w:tcW w:w="15701" w:type="dxa"/>
            <w:gridSpan w:val="18"/>
            <w:tcBorders>
              <w:top w:val="nil"/>
              <w:left w:val="nil"/>
              <w:bottom w:val="nil"/>
              <w:right w:val="nil"/>
            </w:tcBorders>
            <w:shd w:val="clear" w:color="auto" w:fill="auto"/>
            <w:noWrap/>
            <w:vAlign w:val="bottom"/>
            <w:hideMark/>
          </w:tcPr>
          <w:p w:rsidR="009C3BAF" w:rsidRPr="00212802" w:rsidRDefault="009C3BAF" w:rsidP="00002FFC">
            <w:pPr>
              <w:shd w:val="clear" w:color="auto" w:fill="FFFFFF" w:themeFill="background1"/>
              <w:spacing w:after="0" w:line="240" w:lineRule="auto"/>
              <w:rPr>
                <w:rFonts w:ascii="Times New Roman" w:eastAsia="Times New Roman" w:hAnsi="Times New Roman" w:cs="Times New Roman"/>
                <w:sz w:val="20"/>
                <w:szCs w:val="20"/>
                <w:lang w:eastAsia="ru-RU"/>
              </w:rPr>
            </w:pPr>
            <w:r w:rsidRPr="00212802">
              <w:rPr>
                <w:rFonts w:ascii="Times New Roman" w:eastAsia="Times New Roman" w:hAnsi="Times New Roman" w:cs="Times New Roman"/>
                <w:sz w:val="20"/>
                <w:szCs w:val="20"/>
                <w:lang w:eastAsia="ru-RU"/>
              </w:rPr>
              <w:t xml:space="preserve">* </w:t>
            </w:r>
            <w:proofErr w:type="gramStart"/>
            <w:r w:rsidRPr="00212802">
              <w:rPr>
                <w:rFonts w:ascii="Times New Roman" w:eastAsia="Times New Roman" w:hAnsi="Times New Roman" w:cs="Times New Roman"/>
                <w:sz w:val="20"/>
                <w:szCs w:val="20"/>
                <w:lang w:eastAsia="ru-RU"/>
              </w:rPr>
              <w:t>В</w:t>
            </w:r>
            <w:proofErr w:type="gramEnd"/>
            <w:r w:rsidRPr="00212802">
              <w:rPr>
                <w:rFonts w:ascii="Times New Roman" w:eastAsia="Times New Roman" w:hAnsi="Times New Roman" w:cs="Times New Roman"/>
                <w:sz w:val="20"/>
                <w:szCs w:val="20"/>
                <w:lang w:eastAsia="ru-RU"/>
              </w:rPr>
              <w:t xml:space="preserve"> рамках реализации подпрограммы "Содержание и ремонт дорог" МП "Развитие транспортной системы на 2015-2019 годы"</w:t>
            </w:r>
          </w:p>
        </w:tc>
      </w:tr>
    </w:tbl>
    <w:p w:rsidR="002B52D6" w:rsidRPr="00212802" w:rsidRDefault="002B52D6" w:rsidP="00002FFC">
      <w:pPr>
        <w:shd w:val="clear" w:color="auto" w:fill="FFFFFF" w:themeFill="background1"/>
      </w:pPr>
    </w:p>
    <w:p w:rsidR="002B52D6" w:rsidRPr="00212802" w:rsidRDefault="002B52D6" w:rsidP="00002FFC">
      <w:pPr>
        <w:keepNext/>
        <w:shd w:val="clear" w:color="auto" w:fill="FFFFFF" w:themeFill="background1"/>
        <w:spacing w:after="0" w:line="240" w:lineRule="auto"/>
        <w:ind w:right="-1"/>
        <w:jc w:val="center"/>
        <w:outlineLvl w:val="1"/>
        <w:rPr>
          <w:rFonts w:ascii="Times New Roman" w:eastAsia="Times New Roman" w:hAnsi="Times New Roman" w:cs="Times New Roman"/>
          <w:b/>
          <w:bCs/>
          <w:sz w:val="28"/>
          <w:szCs w:val="28"/>
          <w:lang w:eastAsia="ru-RU"/>
        </w:rPr>
      </w:pPr>
      <w:bookmarkStart w:id="3" w:name="_Toc375654270"/>
      <w:r w:rsidRPr="00212802">
        <w:rPr>
          <w:rFonts w:ascii="Times New Roman" w:eastAsia="Times New Roman" w:hAnsi="Times New Roman" w:cs="Times New Roman"/>
          <w:b/>
          <w:bCs/>
          <w:sz w:val="28"/>
          <w:szCs w:val="28"/>
          <w:lang w:eastAsia="ru-RU"/>
        </w:rPr>
        <w:t>4. Подпрограмма «Санитарная очистка территорий населенных пунктов Рузского муниципального района» (далее Подпрограмма)</w:t>
      </w:r>
    </w:p>
    <w:p w:rsidR="002B52D6" w:rsidRPr="00212802" w:rsidRDefault="002B52D6" w:rsidP="00002FFC">
      <w:pPr>
        <w:keepNext/>
        <w:shd w:val="clear" w:color="auto" w:fill="FFFFFF" w:themeFill="background1"/>
        <w:autoSpaceDE w:val="0"/>
        <w:autoSpaceDN w:val="0"/>
        <w:adjustRightInd w:val="0"/>
        <w:spacing w:after="0" w:line="240" w:lineRule="auto"/>
        <w:ind w:left="720" w:right="567"/>
        <w:jc w:val="center"/>
        <w:rPr>
          <w:rFonts w:ascii="Times New Roman" w:eastAsia="Times New Roman" w:hAnsi="Times New Roman" w:cs="Times New Roman"/>
          <w:b/>
          <w:sz w:val="28"/>
          <w:szCs w:val="28"/>
          <w:lang w:eastAsia="ru-RU"/>
        </w:rPr>
      </w:pPr>
    </w:p>
    <w:bookmarkEnd w:id="3"/>
    <w:p w:rsidR="00E90D91" w:rsidRPr="00212802" w:rsidRDefault="00E90D91" w:rsidP="00002FFC">
      <w:pPr>
        <w:keepNext/>
        <w:shd w:val="clear" w:color="auto" w:fill="FFFFFF" w:themeFill="background1"/>
        <w:tabs>
          <w:tab w:val="left" w:pos="1276"/>
        </w:tabs>
        <w:ind w:left="709" w:right="624"/>
        <w:jc w:val="center"/>
        <w:rPr>
          <w:rFonts w:ascii="Times New Roman" w:hAnsi="Times New Roman" w:cs="Times New Roman"/>
          <w:b/>
          <w:bCs/>
          <w:sz w:val="28"/>
          <w:szCs w:val="28"/>
        </w:rPr>
      </w:pPr>
      <w:r w:rsidRPr="00212802">
        <w:rPr>
          <w:rFonts w:ascii="Times New Roman" w:hAnsi="Times New Roman" w:cs="Times New Roman"/>
          <w:b/>
          <w:bCs/>
          <w:sz w:val="28"/>
          <w:szCs w:val="28"/>
        </w:rPr>
        <w:t>1.</w:t>
      </w:r>
      <w:r w:rsidRPr="00212802">
        <w:rPr>
          <w:rFonts w:ascii="Times New Roman" w:hAnsi="Times New Roman" w:cs="Times New Roman"/>
          <w:b/>
          <w:bCs/>
          <w:sz w:val="28"/>
          <w:szCs w:val="28"/>
        </w:rPr>
        <w:tab/>
        <w:t>Характеристика сферы деятельности</w:t>
      </w:r>
    </w:p>
    <w:p w:rsidR="00E90D91" w:rsidRPr="00212802" w:rsidRDefault="00E90D91" w:rsidP="00002FFC">
      <w:pPr>
        <w:shd w:val="clear" w:color="auto" w:fill="FFFFFF" w:themeFill="background1"/>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bCs/>
          <w:sz w:val="28"/>
          <w:szCs w:val="28"/>
        </w:rPr>
        <w:t xml:space="preserve">Сфера реализации Подпрограммы направлена на </w:t>
      </w:r>
      <w:r w:rsidRPr="00212802">
        <w:rPr>
          <w:rFonts w:ascii="Times New Roman" w:hAnsi="Times New Roman" w:cs="Times New Roman"/>
          <w:sz w:val="28"/>
          <w:szCs w:val="28"/>
        </w:rPr>
        <w:t>обеспечение санитарно-эпидемиологического благополучия населения</w:t>
      </w:r>
      <w:r w:rsidRPr="00212802">
        <w:rPr>
          <w:rFonts w:ascii="Times New Roman" w:hAnsi="Times New Roman" w:cs="Times New Roman"/>
          <w:bCs/>
          <w:sz w:val="28"/>
          <w:szCs w:val="28"/>
        </w:rPr>
        <w:t xml:space="preserve">. </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b/>
          <w:bCs/>
          <w:i/>
          <w:sz w:val="16"/>
          <w:szCs w:val="16"/>
        </w:rPr>
      </w:pP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b/>
          <w:bCs/>
          <w:i/>
          <w:sz w:val="28"/>
          <w:szCs w:val="28"/>
        </w:rPr>
      </w:pPr>
      <w:r w:rsidRPr="00212802">
        <w:rPr>
          <w:rFonts w:ascii="Times New Roman" w:hAnsi="Times New Roman" w:cs="Times New Roman"/>
          <w:b/>
          <w:bCs/>
          <w:i/>
          <w:sz w:val="28"/>
          <w:szCs w:val="28"/>
        </w:rPr>
        <w:t>Организация сбора, вывоза, утилизации и захоронения бытовых отходов и мусора.</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Проводится обслуживание контейнерных площадок, расположенных на территории сельских поселений Рузского муниципального района, которое включает в себя следующие мероприятия:</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1) Содержание прилегающей территории, уборка просыпавшегося при загрузке контейнеров мусора;</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2) Ремонт твердого покрытия площадки;</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3) Ремонт и окрашивание ограждения;</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4) Дезинфекция контейнеров и бункеров-накопителей, установленных для сбора и временного хранения твердых коммунальных отходов;</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5) Окос травы и уборка снега на прилегающей к контейнерной площадке территории.</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 xml:space="preserve">Проведение данного комплекса мероприятий позволяет реализовывать требования Федерального Закона №52-ФЗ от 30.03.1999 "О </w:t>
      </w:r>
      <w:proofErr w:type="spellStart"/>
      <w:r w:rsidRPr="00212802">
        <w:rPr>
          <w:rFonts w:ascii="Times New Roman" w:hAnsi="Times New Roman" w:cs="Times New Roman"/>
          <w:sz w:val="28"/>
          <w:szCs w:val="28"/>
        </w:rPr>
        <w:t>санитрано</w:t>
      </w:r>
      <w:proofErr w:type="spellEnd"/>
      <w:r w:rsidRPr="00212802">
        <w:rPr>
          <w:rFonts w:ascii="Times New Roman" w:hAnsi="Times New Roman" w:cs="Times New Roman"/>
          <w:sz w:val="28"/>
          <w:szCs w:val="28"/>
        </w:rPr>
        <w:t>-эпидемиологическом благополучии населения</w:t>
      </w:r>
      <w:proofErr w:type="gramStart"/>
      <w:r w:rsidRPr="00212802">
        <w:rPr>
          <w:rFonts w:ascii="Times New Roman" w:hAnsi="Times New Roman" w:cs="Times New Roman"/>
          <w:sz w:val="28"/>
          <w:szCs w:val="28"/>
        </w:rPr>
        <w:t>",  Закона</w:t>
      </w:r>
      <w:proofErr w:type="gramEnd"/>
      <w:r w:rsidRPr="00212802">
        <w:rPr>
          <w:rFonts w:ascii="Times New Roman" w:hAnsi="Times New Roman" w:cs="Times New Roman"/>
          <w:sz w:val="28"/>
          <w:szCs w:val="28"/>
        </w:rPr>
        <w:t xml:space="preserve"> Московской области от 30.12.2014 №191/2004-03 «О благоустройстве в Московской области» и СанПин 42-128-4690-88 "Санитарные правила содержания населенных мест".</w:t>
      </w: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sz w:val="16"/>
          <w:szCs w:val="16"/>
        </w:rPr>
      </w:pP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b/>
          <w:i/>
          <w:sz w:val="28"/>
          <w:szCs w:val="28"/>
        </w:rPr>
      </w:pPr>
      <w:proofErr w:type="gramStart"/>
      <w:r w:rsidRPr="00212802">
        <w:rPr>
          <w:rFonts w:ascii="Times New Roman" w:hAnsi="Times New Roman" w:cs="Times New Roman"/>
          <w:b/>
          <w:i/>
          <w:sz w:val="28"/>
          <w:szCs w:val="28"/>
        </w:rPr>
        <w:t>Ликвидация  несанкционированных</w:t>
      </w:r>
      <w:proofErr w:type="gramEnd"/>
      <w:r w:rsidRPr="00212802">
        <w:rPr>
          <w:rFonts w:ascii="Times New Roman" w:hAnsi="Times New Roman" w:cs="Times New Roman"/>
          <w:b/>
          <w:i/>
          <w:sz w:val="28"/>
          <w:szCs w:val="28"/>
        </w:rPr>
        <w:t xml:space="preserve"> свалок.</w:t>
      </w:r>
    </w:p>
    <w:p w:rsidR="00E90D91" w:rsidRPr="00212802" w:rsidRDefault="00E90D91" w:rsidP="00002FFC">
      <w:pPr>
        <w:pStyle w:val="ConsNormal"/>
        <w:widowControl/>
        <w:shd w:val="clear" w:color="auto" w:fill="FFFFFF" w:themeFill="background1"/>
        <w:tabs>
          <w:tab w:val="left" w:pos="567"/>
        </w:tabs>
        <w:ind w:right="0" w:firstLine="567"/>
        <w:jc w:val="both"/>
        <w:rPr>
          <w:rFonts w:ascii="Times New Roman" w:hAnsi="Times New Roman" w:cs="Times New Roman"/>
          <w:bCs/>
          <w:sz w:val="28"/>
          <w:szCs w:val="28"/>
        </w:rPr>
      </w:pPr>
      <w:r w:rsidRPr="00212802">
        <w:rPr>
          <w:rFonts w:ascii="Times New Roman" w:hAnsi="Times New Roman" w:cs="Times New Roman"/>
          <w:bCs/>
          <w:sz w:val="28"/>
          <w:szCs w:val="28"/>
        </w:rPr>
        <w:t xml:space="preserve">В течение года проводятся мероприятия по ликвидации несанкционированных навалов мусора и свалок на </w:t>
      </w:r>
      <w:proofErr w:type="gramStart"/>
      <w:r w:rsidRPr="00212802">
        <w:rPr>
          <w:rFonts w:ascii="Times New Roman" w:hAnsi="Times New Roman" w:cs="Times New Roman"/>
          <w:bCs/>
          <w:sz w:val="28"/>
          <w:szCs w:val="28"/>
        </w:rPr>
        <w:t>территории  сельских</w:t>
      </w:r>
      <w:proofErr w:type="gramEnd"/>
      <w:r w:rsidRPr="00212802">
        <w:rPr>
          <w:rFonts w:ascii="Times New Roman" w:hAnsi="Times New Roman" w:cs="Times New Roman"/>
          <w:bCs/>
          <w:sz w:val="28"/>
          <w:szCs w:val="28"/>
        </w:rPr>
        <w:t xml:space="preserve"> поселений Рузского муниципального района. В том числе организуются акции по сбору автомобильных покрышек с целью их дальнейшей утилизации и предотвращения загрязнения окружающей среды. Кроме того, в местах постоянного несанкционированного сброса отходов устанавливаются запрещающие информационные таблички. </w:t>
      </w:r>
    </w:p>
    <w:p w:rsidR="00E90D91" w:rsidRPr="00212802" w:rsidRDefault="00E90D91" w:rsidP="00002FFC">
      <w:pPr>
        <w:pStyle w:val="ConsNormal"/>
        <w:widowControl/>
        <w:shd w:val="clear" w:color="auto" w:fill="FFFFFF" w:themeFill="background1"/>
        <w:tabs>
          <w:tab w:val="left" w:pos="567"/>
        </w:tabs>
        <w:ind w:right="0" w:firstLine="567"/>
        <w:jc w:val="both"/>
        <w:rPr>
          <w:rFonts w:ascii="Times New Roman" w:hAnsi="Times New Roman" w:cs="Times New Roman"/>
          <w:bCs/>
          <w:sz w:val="16"/>
          <w:szCs w:val="16"/>
        </w:rPr>
      </w:pPr>
    </w:p>
    <w:p w:rsidR="00E90D91" w:rsidRPr="00212802" w:rsidRDefault="00E90D91" w:rsidP="00002FFC">
      <w:pPr>
        <w:shd w:val="clear" w:color="auto" w:fill="FFFFFF" w:themeFill="background1"/>
        <w:tabs>
          <w:tab w:val="left" w:pos="567"/>
        </w:tabs>
        <w:spacing w:after="0" w:line="240" w:lineRule="auto"/>
        <w:ind w:firstLine="567"/>
        <w:jc w:val="both"/>
        <w:rPr>
          <w:rFonts w:ascii="Times New Roman" w:hAnsi="Times New Roman" w:cs="Times New Roman"/>
          <w:b/>
          <w:i/>
          <w:sz w:val="28"/>
          <w:szCs w:val="28"/>
        </w:rPr>
      </w:pPr>
      <w:r w:rsidRPr="00212802">
        <w:rPr>
          <w:rFonts w:ascii="Times New Roman" w:hAnsi="Times New Roman" w:cs="Times New Roman"/>
        </w:rPr>
        <w:t xml:space="preserve"> </w:t>
      </w:r>
      <w:r w:rsidRPr="00212802">
        <w:rPr>
          <w:rFonts w:ascii="Times New Roman" w:hAnsi="Times New Roman" w:cs="Times New Roman"/>
        </w:rPr>
        <w:tab/>
      </w:r>
      <w:r w:rsidRPr="00212802">
        <w:rPr>
          <w:rFonts w:ascii="Times New Roman" w:hAnsi="Times New Roman" w:cs="Times New Roman"/>
          <w:b/>
          <w:i/>
          <w:sz w:val="28"/>
          <w:szCs w:val="28"/>
        </w:rPr>
        <w:t>Установка и содержание контейнерных площадок по сбору мусора, в том числе вблизи СНТ и вдоль дорог, с которых осуществляется вывоз мусора.</w:t>
      </w:r>
    </w:p>
    <w:p w:rsidR="00E90D91" w:rsidRPr="00212802" w:rsidRDefault="00E90D91" w:rsidP="00002FFC">
      <w:pPr>
        <w:pStyle w:val="ConsNormal"/>
        <w:widowControl/>
        <w:shd w:val="clear" w:color="auto" w:fill="FFFFFF" w:themeFill="background1"/>
        <w:tabs>
          <w:tab w:val="left" w:pos="567"/>
        </w:tabs>
        <w:ind w:right="0" w:firstLine="567"/>
        <w:jc w:val="both"/>
        <w:rPr>
          <w:rFonts w:ascii="Times New Roman" w:hAnsi="Times New Roman" w:cs="Times New Roman"/>
          <w:sz w:val="28"/>
          <w:szCs w:val="28"/>
        </w:rPr>
      </w:pPr>
      <w:r w:rsidRPr="00212802">
        <w:rPr>
          <w:rFonts w:ascii="Times New Roman" w:hAnsi="Times New Roman" w:cs="Times New Roman"/>
          <w:sz w:val="28"/>
          <w:szCs w:val="28"/>
        </w:rPr>
        <w:tab/>
        <w:t>Контейнерные площадки для сбора мусора, установленные в полосах отвода автомобильных дорог, способствуют снижению количества мусора, сбрасываемого водителями и пассажирами транзитного транспорта. Установка мусоросборников около СНТ позволяет сократить степень загрязнения придорожной полосы и земель государственного лесного фонда.</w:t>
      </w:r>
    </w:p>
    <w:p w:rsidR="00E90D91" w:rsidRPr="00212802" w:rsidRDefault="00E90D91" w:rsidP="00002FFC">
      <w:pPr>
        <w:pStyle w:val="ConsNormal"/>
        <w:widowControl/>
        <w:shd w:val="clear" w:color="auto" w:fill="FFFFFF" w:themeFill="background1"/>
        <w:tabs>
          <w:tab w:val="left" w:pos="567"/>
        </w:tabs>
        <w:ind w:right="0" w:firstLine="567"/>
        <w:jc w:val="both"/>
        <w:rPr>
          <w:rFonts w:ascii="Times New Roman" w:hAnsi="Times New Roman" w:cs="Times New Roman"/>
          <w:sz w:val="28"/>
          <w:szCs w:val="28"/>
        </w:rPr>
      </w:pPr>
      <w:r w:rsidRPr="00212802">
        <w:rPr>
          <w:rFonts w:ascii="Times New Roman" w:hAnsi="Times New Roman" w:cs="Times New Roman"/>
          <w:sz w:val="28"/>
          <w:szCs w:val="28"/>
        </w:rPr>
        <w:t>Реализация указанных мероприятий позволяет сократить финансовые затраты на ликвидацию несанкционированных свалок.</w:t>
      </w:r>
    </w:p>
    <w:p w:rsidR="00E90D91" w:rsidRPr="00212802" w:rsidRDefault="00E90D91" w:rsidP="00002FFC">
      <w:pPr>
        <w:pStyle w:val="ConsNormal"/>
        <w:widowControl/>
        <w:shd w:val="clear" w:color="auto" w:fill="FFFFFF" w:themeFill="background1"/>
        <w:tabs>
          <w:tab w:val="left" w:pos="567"/>
        </w:tabs>
        <w:ind w:right="0" w:firstLine="567"/>
        <w:jc w:val="both"/>
        <w:rPr>
          <w:rFonts w:ascii="Times New Roman" w:hAnsi="Times New Roman" w:cs="Times New Roman"/>
          <w:sz w:val="28"/>
          <w:szCs w:val="28"/>
        </w:rPr>
      </w:pPr>
    </w:p>
    <w:p w:rsidR="00E90D91" w:rsidRPr="00212802" w:rsidRDefault="00E90D91" w:rsidP="00002FFC">
      <w:pPr>
        <w:pStyle w:val="ConsNormal"/>
        <w:widowControl/>
        <w:numPr>
          <w:ilvl w:val="0"/>
          <w:numId w:val="9"/>
        </w:numPr>
        <w:shd w:val="clear" w:color="auto" w:fill="FFFFFF" w:themeFill="background1"/>
        <w:ind w:right="0"/>
        <w:jc w:val="center"/>
        <w:rPr>
          <w:rFonts w:ascii="Times New Roman" w:hAnsi="Times New Roman" w:cs="Times New Roman"/>
          <w:b/>
          <w:bCs/>
          <w:sz w:val="28"/>
          <w:szCs w:val="28"/>
        </w:rPr>
      </w:pPr>
      <w:r w:rsidRPr="00212802">
        <w:rPr>
          <w:rFonts w:ascii="Times New Roman" w:hAnsi="Times New Roman" w:cs="Times New Roman"/>
          <w:b/>
          <w:bCs/>
          <w:sz w:val="28"/>
          <w:szCs w:val="28"/>
        </w:rPr>
        <w:t>Основные цели Подпрограммы</w:t>
      </w:r>
    </w:p>
    <w:p w:rsidR="00E90D91" w:rsidRPr="00212802" w:rsidRDefault="00E90D91" w:rsidP="00002FFC">
      <w:pPr>
        <w:pStyle w:val="ConsPlusNormal"/>
        <w:shd w:val="clear" w:color="auto" w:fill="FFFFFF" w:themeFill="background1"/>
        <w:ind w:firstLine="708"/>
        <w:jc w:val="both"/>
        <w:rPr>
          <w:rFonts w:ascii="Times New Roman" w:hAnsi="Times New Roman" w:cs="Times New Roman"/>
          <w:sz w:val="28"/>
          <w:szCs w:val="28"/>
        </w:rPr>
      </w:pPr>
      <w:r w:rsidRPr="00212802">
        <w:rPr>
          <w:rStyle w:val="apple-style-span"/>
          <w:rFonts w:ascii="Times New Roman" w:hAnsi="Times New Roman" w:cs="Times New Roman"/>
          <w:bCs/>
          <w:sz w:val="28"/>
          <w:szCs w:val="28"/>
          <w:shd w:val="clear" w:color="auto" w:fill="FFFFFF"/>
        </w:rPr>
        <w:t>Основной целью Подпрограммы является р</w:t>
      </w:r>
      <w:r w:rsidRPr="00212802">
        <w:rPr>
          <w:rFonts w:ascii="Times New Roman" w:hAnsi="Times New Roman" w:cs="Times New Roman"/>
          <w:sz w:val="28"/>
          <w:szCs w:val="28"/>
        </w:rPr>
        <w:t>еализация политики по обеспечению санитарно-эпидемиологического благополучия и экологической безопасности населения.</w:t>
      </w:r>
    </w:p>
    <w:p w:rsidR="00E90D91" w:rsidRPr="00212802" w:rsidRDefault="00E90D91" w:rsidP="00002FFC">
      <w:pPr>
        <w:pStyle w:val="ConsNormal"/>
        <w:widowControl/>
        <w:shd w:val="clear" w:color="auto" w:fill="FFFFFF" w:themeFill="background1"/>
        <w:ind w:right="0" w:firstLine="851"/>
        <w:rPr>
          <w:rFonts w:ascii="Times New Roman" w:hAnsi="Times New Roman" w:cs="Times New Roman"/>
          <w:sz w:val="28"/>
          <w:szCs w:val="28"/>
        </w:rPr>
      </w:pPr>
    </w:p>
    <w:p w:rsidR="00E90D91" w:rsidRPr="00212802" w:rsidRDefault="00E90D91" w:rsidP="00002FFC">
      <w:pPr>
        <w:widowControl w:val="0"/>
        <w:numPr>
          <w:ilvl w:val="0"/>
          <w:numId w:val="9"/>
        </w:num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212802">
        <w:rPr>
          <w:rFonts w:ascii="Times New Roman" w:hAnsi="Times New Roman" w:cs="Times New Roman"/>
          <w:b/>
          <w:bCs/>
          <w:sz w:val="28"/>
          <w:szCs w:val="28"/>
        </w:rPr>
        <w:t>Сроки и задачи реализации Подпрограммы</w:t>
      </w:r>
    </w:p>
    <w:p w:rsidR="00E90D91" w:rsidRPr="00212802" w:rsidRDefault="00E90D91" w:rsidP="00002FF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12802">
        <w:rPr>
          <w:rFonts w:ascii="Times New Roman" w:hAnsi="Times New Roman" w:cs="Times New Roman"/>
          <w:sz w:val="28"/>
          <w:szCs w:val="28"/>
        </w:rPr>
        <w:t>Настоящая Подпрограмма сформирована из анализа состояния коммунального комплекса Рузского муниципального района и входит в состав Программы «Содержание и развитие жилищно-коммунального хозяйства Рузского муниципального района на 2015-2019гг.»</w:t>
      </w:r>
    </w:p>
    <w:p w:rsidR="00E90D91" w:rsidRPr="00212802" w:rsidRDefault="00E90D91" w:rsidP="00002FFC">
      <w:pPr>
        <w:widowControl w:val="0"/>
        <w:shd w:val="clear" w:color="auto" w:fill="FFFFFF" w:themeFill="background1"/>
        <w:autoSpaceDE w:val="0"/>
        <w:autoSpaceDN w:val="0"/>
        <w:adjustRightInd w:val="0"/>
        <w:spacing w:after="0" w:line="240" w:lineRule="auto"/>
        <w:ind w:firstLine="567"/>
        <w:jc w:val="both"/>
        <w:rPr>
          <w:rStyle w:val="apple-style-span"/>
          <w:rFonts w:ascii="Times New Roman" w:hAnsi="Times New Roman" w:cs="Times New Roman"/>
          <w:sz w:val="28"/>
          <w:szCs w:val="28"/>
        </w:rPr>
      </w:pPr>
      <w:r w:rsidRPr="00212802">
        <w:rPr>
          <w:rFonts w:ascii="Times New Roman" w:hAnsi="Times New Roman" w:cs="Times New Roman"/>
          <w:sz w:val="28"/>
          <w:szCs w:val="28"/>
        </w:rPr>
        <w:t xml:space="preserve">Период реализации Подпрограммы составляет 4 (четыре) </w:t>
      </w:r>
      <w:proofErr w:type="gramStart"/>
      <w:r w:rsidRPr="00212802">
        <w:rPr>
          <w:rFonts w:ascii="Times New Roman" w:hAnsi="Times New Roman" w:cs="Times New Roman"/>
          <w:sz w:val="28"/>
          <w:szCs w:val="28"/>
        </w:rPr>
        <w:t>года:  2016</w:t>
      </w:r>
      <w:proofErr w:type="gramEnd"/>
      <w:r w:rsidRPr="00212802">
        <w:rPr>
          <w:rFonts w:ascii="Times New Roman" w:hAnsi="Times New Roman" w:cs="Times New Roman"/>
          <w:sz w:val="28"/>
          <w:szCs w:val="28"/>
        </w:rPr>
        <w:t xml:space="preserve"> – 2019гг.</w:t>
      </w:r>
    </w:p>
    <w:p w:rsidR="00E90D91" w:rsidRPr="00212802" w:rsidRDefault="00E90D91" w:rsidP="00002FFC">
      <w:pPr>
        <w:pStyle w:val="ConsPlusNormal"/>
        <w:shd w:val="clear" w:color="auto" w:fill="FFFFFF" w:themeFill="background1"/>
        <w:ind w:firstLine="567"/>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90D91" w:rsidRPr="00212802" w:rsidRDefault="00E90D91" w:rsidP="00002FFC">
      <w:pPr>
        <w:pStyle w:val="ConsPlusNormal"/>
        <w:shd w:val="clear" w:color="auto" w:fill="FFFFFF" w:themeFill="background1"/>
        <w:ind w:firstLine="567"/>
        <w:jc w:val="both"/>
        <w:rPr>
          <w:rFonts w:ascii="Times New Roman" w:hAnsi="Times New Roman" w:cs="Times New Roman"/>
          <w:sz w:val="28"/>
          <w:szCs w:val="28"/>
        </w:rPr>
      </w:pPr>
      <w:r w:rsidRPr="00212802">
        <w:rPr>
          <w:rFonts w:ascii="Times New Roman" w:hAnsi="Times New Roman" w:cs="Times New Roman"/>
          <w:sz w:val="28"/>
          <w:szCs w:val="28"/>
        </w:rPr>
        <w:t>1. Совершенствование системы сбора и вывоза ТБО, устранение предпосылок для организации несанкционированных свалок в населенных пунктах;</w:t>
      </w:r>
    </w:p>
    <w:p w:rsidR="00E90D91" w:rsidRPr="00212802" w:rsidRDefault="00E90D91" w:rsidP="00002FFC">
      <w:pPr>
        <w:pStyle w:val="ConsPlusNormal"/>
        <w:shd w:val="clear" w:color="auto" w:fill="FFFFFF" w:themeFill="background1"/>
        <w:ind w:firstLine="567"/>
        <w:jc w:val="both"/>
        <w:rPr>
          <w:rFonts w:ascii="Times New Roman" w:hAnsi="Times New Roman" w:cs="Times New Roman"/>
          <w:sz w:val="28"/>
          <w:szCs w:val="28"/>
        </w:rPr>
      </w:pPr>
      <w:r w:rsidRPr="00212802">
        <w:rPr>
          <w:rFonts w:ascii="Times New Roman" w:hAnsi="Times New Roman" w:cs="Times New Roman"/>
          <w:sz w:val="28"/>
          <w:szCs w:val="28"/>
        </w:rPr>
        <w:t>2. Установка и содержание контейнерных площадок по сбору мусора, в том числе вблизи СНТ и вдоль дорог, с которых осуществляется вывоз мусора;</w:t>
      </w:r>
    </w:p>
    <w:p w:rsidR="00E90D91" w:rsidRPr="00212802" w:rsidRDefault="00E90D91" w:rsidP="00002FFC">
      <w:pPr>
        <w:pStyle w:val="ConsPlusNormal"/>
        <w:shd w:val="clear" w:color="auto" w:fill="FFFFFF" w:themeFill="background1"/>
        <w:ind w:firstLine="567"/>
        <w:jc w:val="both"/>
        <w:rPr>
          <w:rFonts w:ascii="Times New Roman" w:hAnsi="Times New Roman" w:cs="Times New Roman"/>
          <w:sz w:val="28"/>
          <w:szCs w:val="28"/>
        </w:rPr>
      </w:pPr>
      <w:r w:rsidRPr="00212802">
        <w:rPr>
          <w:rFonts w:ascii="Times New Roman" w:hAnsi="Times New Roman" w:cs="Times New Roman"/>
          <w:sz w:val="28"/>
          <w:szCs w:val="28"/>
        </w:rPr>
        <w:t>3. Организация обустройства мест массового отдыха населения на территориях лесничеств.</w:t>
      </w:r>
    </w:p>
    <w:p w:rsidR="00E90D91" w:rsidRPr="00212802" w:rsidRDefault="00E90D91" w:rsidP="00002FFC">
      <w:pPr>
        <w:pStyle w:val="ConsPlusNormal"/>
        <w:shd w:val="clear" w:color="auto" w:fill="FFFFFF" w:themeFill="background1"/>
        <w:ind w:firstLine="567"/>
        <w:jc w:val="both"/>
        <w:rPr>
          <w:rFonts w:ascii="Times New Roman" w:hAnsi="Times New Roman" w:cs="Times New Roman"/>
          <w:sz w:val="28"/>
          <w:szCs w:val="28"/>
        </w:rPr>
      </w:pPr>
      <w:r w:rsidRPr="00212802">
        <w:rPr>
          <w:rFonts w:ascii="Times New Roman" w:hAnsi="Times New Roman" w:cs="Times New Roman"/>
          <w:sz w:val="28"/>
          <w:szCs w:val="28"/>
        </w:rPr>
        <w:t>Этапы реализации Подпрограммы не выделяются.</w:t>
      </w:r>
    </w:p>
    <w:p w:rsidR="00E90D91" w:rsidRPr="00212802" w:rsidRDefault="00E90D91" w:rsidP="00002FFC">
      <w:pPr>
        <w:pStyle w:val="ConsPlusNormal"/>
        <w:shd w:val="clear" w:color="auto" w:fill="FFFFFF" w:themeFill="background1"/>
        <w:ind w:firstLine="284"/>
        <w:jc w:val="both"/>
        <w:rPr>
          <w:rFonts w:ascii="Times New Roman" w:hAnsi="Times New Roman" w:cs="Times New Roman"/>
          <w:bCs/>
          <w:sz w:val="28"/>
          <w:szCs w:val="28"/>
        </w:rPr>
      </w:pPr>
      <w:r w:rsidRPr="00212802">
        <w:rPr>
          <w:rFonts w:ascii="Times New Roman" w:hAnsi="Times New Roman" w:cs="Times New Roman"/>
          <w:sz w:val="28"/>
          <w:szCs w:val="28"/>
        </w:rPr>
        <w:tab/>
      </w:r>
    </w:p>
    <w:p w:rsidR="00E90D91" w:rsidRPr="00212802" w:rsidRDefault="00E90D91" w:rsidP="00002FFC">
      <w:pPr>
        <w:pStyle w:val="ConsPlusNormal"/>
        <w:numPr>
          <w:ilvl w:val="0"/>
          <w:numId w:val="9"/>
        </w:numPr>
        <w:shd w:val="clear" w:color="auto" w:fill="FFFFFF" w:themeFill="background1"/>
        <w:ind w:left="0" w:firstLine="426"/>
        <w:jc w:val="center"/>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
          <w:bCs/>
          <w:sz w:val="28"/>
          <w:szCs w:val="28"/>
          <w:shd w:val="clear" w:color="auto" w:fill="FFFFFF"/>
        </w:rPr>
        <w:t>Мероприятия Подпрограммы</w:t>
      </w:r>
      <w:r w:rsidRPr="00212802">
        <w:rPr>
          <w:rStyle w:val="apple-style-span"/>
          <w:rFonts w:ascii="Times New Roman" w:hAnsi="Times New Roman" w:cs="Times New Roman"/>
          <w:bCs/>
          <w:sz w:val="28"/>
          <w:szCs w:val="28"/>
          <w:shd w:val="clear" w:color="auto" w:fill="FFFFFF"/>
        </w:rPr>
        <w:t>.</w:t>
      </w:r>
    </w:p>
    <w:p w:rsidR="00E90D91" w:rsidRPr="00212802" w:rsidRDefault="00E90D91" w:rsidP="00002FFC">
      <w:pPr>
        <w:pStyle w:val="ConsPlusNormal"/>
        <w:shd w:val="clear" w:color="auto" w:fill="FFFFFF" w:themeFill="background1"/>
        <w:ind w:firstLine="567"/>
        <w:jc w:val="both"/>
        <w:rPr>
          <w:rFonts w:ascii="Times New Roman" w:hAnsi="Times New Roman" w:cs="Times New Roman"/>
          <w:bCs/>
          <w:sz w:val="28"/>
          <w:szCs w:val="28"/>
        </w:rPr>
      </w:pPr>
      <w:r w:rsidRPr="00212802">
        <w:rPr>
          <w:rFonts w:ascii="Times New Roman" w:hAnsi="Times New Roman" w:cs="Times New Roman"/>
          <w:bCs/>
          <w:sz w:val="28"/>
          <w:szCs w:val="28"/>
        </w:rPr>
        <w:t>Реализация мероприятий Подпрограммы «Санитарная очистка территорий населенных пунктов Рузского муниципального района» включает в себя:</w:t>
      </w:r>
    </w:p>
    <w:p w:rsidR="00E90D91" w:rsidRPr="00212802" w:rsidRDefault="00E90D91" w:rsidP="00002FFC">
      <w:pPr>
        <w:pStyle w:val="ConsPlusNormal"/>
        <w:shd w:val="clear" w:color="auto" w:fill="FFFFFF" w:themeFill="background1"/>
        <w:ind w:firstLine="567"/>
        <w:jc w:val="both"/>
        <w:rPr>
          <w:rStyle w:val="apple-style-span"/>
          <w:rFonts w:ascii="Times New Roman" w:hAnsi="Times New Roman" w:cs="Times New Roman"/>
          <w:bCs/>
          <w:sz w:val="28"/>
          <w:szCs w:val="28"/>
          <w:shd w:val="clear" w:color="auto" w:fill="FFFFFF"/>
        </w:rPr>
      </w:pPr>
      <w:r w:rsidRPr="00212802">
        <w:rPr>
          <w:rStyle w:val="aa"/>
          <w:rFonts w:ascii="Times New Roman" w:hAnsi="Times New Roman" w:cs="Times New Roman"/>
          <w:sz w:val="28"/>
          <w:szCs w:val="28"/>
        </w:rPr>
        <w:t>1.</w:t>
      </w:r>
      <w:r w:rsidRPr="00212802">
        <w:rPr>
          <w:rStyle w:val="apple-style-span"/>
          <w:rFonts w:ascii="Times New Roman" w:hAnsi="Times New Roman" w:cs="Times New Roman"/>
          <w:bCs/>
          <w:sz w:val="28"/>
          <w:szCs w:val="28"/>
          <w:shd w:val="clear" w:color="auto" w:fill="FFFFFF"/>
        </w:rPr>
        <w:t xml:space="preserve"> Совершенствование системы сбора и вывоза ТБО, устранение предпосылок для организации несанкционированных свалок в населенных пунктах:</w:t>
      </w:r>
    </w:p>
    <w:p w:rsidR="00E90D91" w:rsidRPr="00212802" w:rsidRDefault="00E90D91" w:rsidP="00002FFC">
      <w:pPr>
        <w:pStyle w:val="ConsPlusNormal"/>
        <w:shd w:val="clear" w:color="auto" w:fill="FFFFFF" w:themeFill="background1"/>
        <w:ind w:firstLine="284"/>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w:t>
      </w:r>
      <w:r w:rsidRPr="00212802">
        <w:rPr>
          <w:rFonts w:ascii="Times New Roman" w:hAnsi="Times New Roman" w:cs="Times New Roman"/>
        </w:rPr>
        <w:t xml:space="preserve"> </w:t>
      </w:r>
      <w:r w:rsidRPr="00212802">
        <w:rPr>
          <w:rStyle w:val="apple-style-span"/>
          <w:rFonts w:ascii="Times New Roman" w:hAnsi="Times New Roman" w:cs="Times New Roman"/>
          <w:bCs/>
          <w:sz w:val="28"/>
          <w:szCs w:val="28"/>
          <w:shd w:val="clear" w:color="auto" w:fill="FFFFFF"/>
        </w:rPr>
        <w:t>Организация обслуживания контейнерных площадок на территории сельских поселений</w:t>
      </w:r>
    </w:p>
    <w:p w:rsidR="00E90D91" w:rsidRPr="00212802" w:rsidRDefault="00E90D91" w:rsidP="00002FFC">
      <w:pPr>
        <w:pStyle w:val="ConsPlusNormal"/>
        <w:shd w:val="clear" w:color="auto" w:fill="FFFFFF" w:themeFill="background1"/>
        <w:ind w:firstLine="284"/>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 Проведение мероприятий по ликвидации несанкционированных свалок на территории населенных пунктов сельских поселений;</w:t>
      </w:r>
    </w:p>
    <w:p w:rsidR="00E90D91" w:rsidRPr="00212802" w:rsidRDefault="00E90D91" w:rsidP="00002FFC">
      <w:pPr>
        <w:pStyle w:val="ConsPlusNormal"/>
        <w:shd w:val="clear" w:color="auto" w:fill="FFFFFF" w:themeFill="background1"/>
        <w:ind w:firstLine="567"/>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2. Установка и содержание контейнерных площадок по сбору мусора, в том числе вблизи СНТ и вдоль дорог, с которых осуществляется вывоз мусора;</w:t>
      </w:r>
    </w:p>
    <w:p w:rsidR="00E90D91" w:rsidRPr="00212802" w:rsidRDefault="00E90D91" w:rsidP="00002FFC">
      <w:pPr>
        <w:shd w:val="clear" w:color="auto" w:fill="FFFFFF" w:themeFill="background1"/>
        <w:spacing w:line="240" w:lineRule="auto"/>
        <w:ind w:firstLine="567"/>
        <w:jc w:val="both"/>
        <w:rPr>
          <w:rStyle w:val="apple-style-span"/>
          <w:rFonts w:ascii="Times New Roman" w:hAnsi="Times New Roman" w:cs="Times New Roman"/>
          <w:bCs/>
          <w:sz w:val="28"/>
          <w:szCs w:val="28"/>
          <w:shd w:val="clear" w:color="auto" w:fill="FFFFFF"/>
        </w:rPr>
      </w:pPr>
      <w:r w:rsidRPr="00212802">
        <w:rPr>
          <w:rStyle w:val="apple-style-span"/>
          <w:rFonts w:ascii="Times New Roman" w:hAnsi="Times New Roman" w:cs="Times New Roman"/>
          <w:bCs/>
          <w:sz w:val="28"/>
          <w:szCs w:val="28"/>
          <w:shd w:val="clear" w:color="auto" w:fill="FFFFFF"/>
        </w:rPr>
        <w:t>3. Обустройство мест общего пользования на территориях лесничеств.</w:t>
      </w:r>
    </w:p>
    <w:p w:rsidR="00E90D91" w:rsidRPr="00212802" w:rsidRDefault="00E90D91" w:rsidP="00002FFC">
      <w:pPr>
        <w:pStyle w:val="ConsPlusNormal"/>
        <w:shd w:val="clear" w:color="auto" w:fill="FFFFFF" w:themeFill="background1"/>
        <w:tabs>
          <w:tab w:val="left" w:pos="3119"/>
        </w:tabs>
        <w:ind w:firstLine="709"/>
        <w:jc w:val="both"/>
        <w:rPr>
          <w:rStyle w:val="apple-style-span"/>
          <w:rFonts w:ascii="Times New Roman" w:hAnsi="Times New Roman" w:cs="Times New Roman"/>
          <w:b/>
          <w:bCs/>
          <w:sz w:val="28"/>
          <w:szCs w:val="28"/>
          <w:shd w:val="clear" w:color="auto" w:fill="FFFFFF"/>
        </w:rPr>
      </w:pPr>
    </w:p>
    <w:p w:rsidR="00E90D91" w:rsidRPr="00212802" w:rsidRDefault="00E90D91" w:rsidP="00002FFC">
      <w:pPr>
        <w:keepNext/>
        <w:numPr>
          <w:ilvl w:val="0"/>
          <w:numId w:val="9"/>
        </w:numPr>
        <w:shd w:val="clear" w:color="auto" w:fill="FFFFFF" w:themeFill="background1"/>
        <w:spacing w:after="0" w:line="240" w:lineRule="auto"/>
        <w:ind w:left="0" w:right="624" w:firstLine="426"/>
        <w:jc w:val="center"/>
        <w:rPr>
          <w:rFonts w:ascii="Times New Roman" w:hAnsi="Times New Roman" w:cs="Times New Roman"/>
          <w:b/>
          <w:sz w:val="28"/>
          <w:szCs w:val="28"/>
        </w:rPr>
      </w:pPr>
      <w:r w:rsidRPr="00212802">
        <w:rPr>
          <w:rFonts w:ascii="Times New Roman" w:hAnsi="Times New Roman" w:cs="Times New Roman"/>
          <w:b/>
          <w:sz w:val="28"/>
          <w:szCs w:val="28"/>
        </w:rPr>
        <w:t>Финансирование Подпрограммы.</w:t>
      </w:r>
    </w:p>
    <w:p w:rsidR="00E90D91" w:rsidRPr="00212802" w:rsidRDefault="00E90D91" w:rsidP="00002FFC">
      <w:pPr>
        <w:pStyle w:val="ConsNormal"/>
        <w:widowControl/>
        <w:shd w:val="clear" w:color="auto" w:fill="FFFFFF" w:themeFill="background1"/>
        <w:ind w:right="0" w:firstLine="567"/>
        <w:jc w:val="both"/>
        <w:rPr>
          <w:rFonts w:ascii="Times New Roman" w:hAnsi="Times New Roman" w:cs="Times New Roman"/>
          <w:b/>
          <w:bCs/>
          <w:sz w:val="28"/>
          <w:szCs w:val="28"/>
        </w:rPr>
      </w:pPr>
      <w:r w:rsidRPr="00212802">
        <w:rPr>
          <w:rFonts w:ascii="Times New Roman" w:hAnsi="Times New Roman" w:cs="Times New Roman"/>
          <w:sz w:val="28"/>
          <w:szCs w:val="28"/>
        </w:rPr>
        <w:t>Для реализации мероприятий настоящей Подпрограммы необходимо привлечь из бюджета Рузского района -  21 110,0 тыс</w:t>
      </w:r>
      <w:r w:rsidRPr="00212802">
        <w:rPr>
          <w:rFonts w:ascii="Times New Roman" w:hAnsi="Times New Roman" w:cs="Times New Roman"/>
          <w:bCs/>
          <w:sz w:val="28"/>
          <w:szCs w:val="28"/>
        </w:rPr>
        <w:t>. рублей.</w:t>
      </w:r>
    </w:p>
    <w:p w:rsidR="00E90D91" w:rsidRPr="00212802" w:rsidRDefault="00E90D91" w:rsidP="00002FFC">
      <w:pPr>
        <w:shd w:val="clear" w:color="auto" w:fill="FFFFFF" w:themeFill="background1"/>
        <w:autoSpaceDE w:val="0"/>
        <w:autoSpaceDN w:val="0"/>
        <w:adjustRightInd w:val="0"/>
        <w:spacing w:line="240" w:lineRule="auto"/>
        <w:ind w:firstLine="709"/>
        <w:jc w:val="both"/>
        <w:rPr>
          <w:rFonts w:ascii="Times New Roman" w:hAnsi="Times New Roman" w:cs="Times New Roman"/>
          <w:bCs/>
          <w:spacing w:val="-2"/>
          <w:sz w:val="28"/>
          <w:szCs w:val="28"/>
        </w:rPr>
      </w:pPr>
    </w:p>
    <w:p w:rsidR="00E90D91" w:rsidRPr="00212802" w:rsidRDefault="00E90D91" w:rsidP="00002FFC">
      <w:pPr>
        <w:pStyle w:val="a3"/>
        <w:numPr>
          <w:ilvl w:val="0"/>
          <w:numId w:val="9"/>
        </w:numPr>
        <w:shd w:val="clear" w:color="auto" w:fill="FFFFFF" w:themeFill="background1"/>
        <w:contextualSpacing/>
        <w:jc w:val="center"/>
        <w:rPr>
          <w:b/>
          <w:bCs/>
          <w:sz w:val="28"/>
          <w:szCs w:val="28"/>
        </w:rPr>
      </w:pPr>
      <w:r w:rsidRPr="00212802">
        <w:rPr>
          <w:b/>
          <w:bCs/>
          <w:sz w:val="28"/>
          <w:szCs w:val="28"/>
        </w:rPr>
        <w:t>Планируемые результаты (показатели) реализации Подпрограммы</w:t>
      </w:r>
      <w:r w:rsidR="00DC1E5A" w:rsidRPr="00212802">
        <w:rPr>
          <w:b/>
          <w:bCs/>
          <w:sz w:val="28"/>
          <w:szCs w:val="28"/>
        </w:rPr>
        <w:t xml:space="preserve"> </w:t>
      </w:r>
      <w:r w:rsidRPr="00212802">
        <w:rPr>
          <w:b/>
          <w:bCs/>
          <w:sz w:val="28"/>
          <w:szCs w:val="28"/>
        </w:rPr>
        <w:t>и методика их расчета.</w:t>
      </w:r>
    </w:p>
    <w:p w:rsidR="00E90D91" w:rsidRPr="00212802" w:rsidRDefault="00E90D91" w:rsidP="00002FFC">
      <w:pPr>
        <w:shd w:val="clear" w:color="auto" w:fill="FFFFFF" w:themeFill="background1"/>
        <w:spacing w:line="240" w:lineRule="auto"/>
        <w:ind w:firstLine="567"/>
        <w:contextualSpacing/>
        <w:jc w:val="both"/>
        <w:rPr>
          <w:rFonts w:ascii="Times New Roman" w:hAnsi="Times New Roman" w:cs="Times New Roman"/>
          <w:bCs/>
          <w:sz w:val="28"/>
          <w:szCs w:val="28"/>
        </w:rPr>
      </w:pPr>
      <w:r w:rsidRPr="00212802">
        <w:rPr>
          <w:rFonts w:ascii="Times New Roman" w:hAnsi="Times New Roman" w:cs="Times New Roman"/>
          <w:bCs/>
          <w:sz w:val="28"/>
          <w:szCs w:val="28"/>
        </w:rPr>
        <w:t>Ожидаемые конечные результаты реализации Подпрограммы:</w:t>
      </w: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Увеличение к 2019 году количества контейнерных площадок на территории населенных пунктов сельских поселений до 164 единиц.</w:t>
      </w:r>
    </w:p>
    <w:p w:rsidR="00E90D91" w:rsidRPr="00212802" w:rsidRDefault="00E90D91" w:rsidP="00002FFC">
      <w:pPr>
        <w:pStyle w:val="a3"/>
        <w:shd w:val="clear" w:color="auto" w:fill="FFFFFF" w:themeFill="background1"/>
        <w:ind w:left="0" w:firstLine="567"/>
        <w:jc w:val="both"/>
        <w:rPr>
          <w:bCs/>
          <w:sz w:val="28"/>
          <w:szCs w:val="28"/>
        </w:rPr>
      </w:pPr>
      <w:r w:rsidRPr="00212802">
        <w:rPr>
          <w:sz w:val="28"/>
          <w:szCs w:val="28"/>
        </w:rPr>
        <w:t>Контейнерная площадка - специально оборудованная площадка в местах установки контейнеров для сбора и временного хранения</w:t>
      </w:r>
      <w:r w:rsidRPr="00212802">
        <w:rPr>
          <w:bCs/>
          <w:sz w:val="28"/>
          <w:szCs w:val="28"/>
        </w:rPr>
        <w:t xml:space="preserve"> коммунальных отходов. </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 xml:space="preserve">Органами местного самоуправления поселений района в рамках благоустройства, совместно с </w:t>
      </w:r>
      <w:r w:rsidRPr="00212802">
        <w:rPr>
          <w:sz w:val="28"/>
          <w:szCs w:val="28"/>
          <w:shd w:val="clear" w:color="auto" w:fill="FFFFFF"/>
        </w:rPr>
        <w:t xml:space="preserve">Территориальным отделом </w:t>
      </w:r>
      <w:proofErr w:type="spellStart"/>
      <w:r w:rsidRPr="00212802">
        <w:rPr>
          <w:sz w:val="28"/>
          <w:szCs w:val="28"/>
          <w:shd w:val="clear" w:color="auto" w:fill="FFFFFF"/>
        </w:rPr>
        <w:t>Госадмтехнадзора</w:t>
      </w:r>
      <w:proofErr w:type="spellEnd"/>
      <w:r w:rsidRPr="00212802">
        <w:rPr>
          <w:sz w:val="28"/>
          <w:szCs w:val="28"/>
          <w:shd w:val="clear" w:color="auto" w:fill="FFFFFF"/>
        </w:rPr>
        <w:t xml:space="preserve"> определяются наиболее подверженные замусориванию территории населенных пунктов Рузского муниципального района.</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 xml:space="preserve">Проводятся аукционы на проведение строительно-монтажных работ по обустройству площадки согласно норм действующего законодательства, а также на определение </w:t>
      </w:r>
      <w:proofErr w:type="spellStart"/>
      <w:r w:rsidRPr="00212802">
        <w:rPr>
          <w:bCs/>
          <w:sz w:val="28"/>
          <w:szCs w:val="28"/>
        </w:rPr>
        <w:t>мусоровывозящей</w:t>
      </w:r>
      <w:proofErr w:type="spellEnd"/>
      <w:r w:rsidRPr="00212802">
        <w:rPr>
          <w:bCs/>
          <w:sz w:val="28"/>
          <w:szCs w:val="28"/>
        </w:rPr>
        <w:t xml:space="preserve"> организации, имеющей соответствующую лицензию, с </w:t>
      </w:r>
      <w:proofErr w:type="gramStart"/>
      <w:r w:rsidRPr="00212802">
        <w:rPr>
          <w:bCs/>
          <w:sz w:val="28"/>
          <w:szCs w:val="28"/>
        </w:rPr>
        <w:t>последующим  заключением</w:t>
      </w:r>
      <w:proofErr w:type="gramEnd"/>
      <w:r w:rsidRPr="00212802">
        <w:rPr>
          <w:bCs/>
          <w:sz w:val="28"/>
          <w:szCs w:val="28"/>
        </w:rPr>
        <w:t xml:space="preserve"> договора (соглашения) на вывоз мусора.</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Контейнерная площадка считается по факту созданной.</w:t>
      </w:r>
    </w:p>
    <w:p w:rsidR="00E90D91" w:rsidRPr="00212802" w:rsidRDefault="00E90D91" w:rsidP="00002FFC">
      <w:pPr>
        <w:pStyle w:val="a3"/>
        <w:shd w:val="clear" w:color="auto" w:fill="FFFFFF" w:themeFill="background1"/>
        <w:ind w:left="0" w:firstLine="567"/>
        <w:jc w:val="both"/>
        <w:rPr>
          <w:sz w:val="28"/>
          <w:szCs w:val="28"/>
        </w:rPr>
      </w:pPr>
      <w:r w:rsidRPr="00212802">
        <w:rPr>
          <w:sz w:val="28"/>
          <w:szCs w:val="28"/>
        </w:rPr>
        <w:t>Ответственность за содержание контейнерных площадок возлагается на хозяйствующий субъект, в ведении, пользовании, владении или распоряжении которого они находятся.</w:t>
      </w: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Снижение к 2019 году объема ежегодно вывозимого мусора с несанкционированных свалок до 1 400 м. куб.</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Показатель определяется как совокупность объемов (наполнение контейнеров определенной вместимости), вывезенных с несанкционированных навалов мусора, выявленных на территории поселений Рузского муниципального района в отчетном году.</w:t>
      </w: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Количество выявленных и оформленных ОМС нарушений норм и требований, установленных Законом МО "О благоустройстве в Московской области", по которым назначены штрафы - ежегодно по 0.5 ед. на 1000 населения.</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 xml:space="preserve">Показатель определяется количеством актов обнаружения нарушений норм и требований, установленных законом МО "О благоустройстве в Московской области", составленных внештатными инспекторами </w:t>
      </w:r>
      <w:proofErr w:type="spellStart"/>
      <w:r w:rsidRPr="00212802">
        <w:rPr>
          <w:bCs/>
          <w:sz w:val="28"/>
          <w:szCs w:val="28"/>
        </w:rPr>
        <w:t>Госадмтехнадзора</w:t>
      </w:r>
      <w:proofErr w:type="spellEnd"/>
      <w:r w:rsidRPr="00212802">
        <w:rPr>
          <w:bCs/>
          <w:sz w:val="28"/>
          <w:szCs w:val="28"/>
        </w:rPr>
        <w:t>, по которым возбуждены дела об административных правонарушениях и назначены штрафы, из расчета на 1 тысячу населения:</w:t>
      </w:r>
    </w:p>
    <w:p w:rsidR="00E90D91" w:rsidRPr="00212802" w:rsidRDefault="00E90D91" w:rsidP="00002FFC">
      <w:pPr>
        <w:pStyle w:val="a3"/>
        <w:shd w:val="clear" w:color="auto" w:fill="FFFFFF" w:themeFill="background1"/>
        <w:ind w:left="0" w:firstLine="567"/>
        <w:jc w:val="both"/>
        <w:rPr>
          <w:bCs/>
          <w:sz w:val="28"/>
          <w:szCs w:val="28"/>
        </w:rPr>
      </w:pPr>
    </w:p>
    <w:p w:rsidR="00E90D91" w:rsidRPr="00212802" w:rsidRDefault="00E90D91" w:rsidP="00002FFC">
      <w:pPr>
        <w:pStyle w:val="a3"/>
        <w:shd w:val="clear" w:color="auto" w:fill="FFFFFF" w:themeFill="background1"/>
        <w:ind w:left="0" w:firstLine="567"/>
        <w:jc w:val="both"/>
        <w:rPr>
          <w:bCs/>
        </w:rPr>
      </w:pPr>
      <m:oMath>
        <m:r>
          <w:rPr>
            <w:rFonts w:ascii="Cambria Math"/>
            <w:sz w:val="28"/>
            <w:szCs w:val="28"/>
          </w:rPr>
          <m:t>К</m:t>
        </m:r>
        <m:r>
          <w:rPr>
            <w:rFonts w:ascii="Cambria Math"/>
            <w:sz w:val="28"/>
            <w:szCs w:val="28"/>
          </w:rPr>
          <m:t>=</m:t>
        </m:r>
        <m:f>
          <m:fPr>
            <m:ctrlPr>
              <w:rPr>
                <w:rFonts w:ascii="Cambria Math" w:hAnsi="Cambria Math"/>
                <w:bCs/>
                <w:i/>
                <w:sz w:val="28"/>
                <w:szCs w:val="28"/>
              </w:rPr>
            </m:ctrlPr>
          </m:fPr>
          <m:num>
            <m:r>
              <w:rPr>
                <w:rFonts w:ascii="Cambria Math"/>
                <w:sz w:val="28"/>
                <w:szCs w:val="28"/>
              </w:rPr>
              <m:t>К</m:t>
            </m:r>
            <m:r>
              <w:rPr>
                <w:rFonts w:ascii="Cambria Math"/>
                <w:sz w:val="28"/>
                <w:szCs w:val="28"/>
              </w:rPr>
              <m:t>(</m:t>
            </m:r>
            <m:r>
              <w:rPr>
                <w:rFonts w:ascii="Cambria Math"/>
                <w:sz w:val="28"/>
                <w:szCs w:val="28"/>
              </w:rPr>
              <m:t>дел</m:t>
            </m:r>
            <m:r>
              <w:rPr>
                <w:rFonts w:ascii="Cambria Math"/>
                <w:sz w:val="28"/>
                <w:szCs w:val="28"/>
              </w:rPr>
              <m:t>)</m:t>
            </m:r>
          </m:num>
          <m:den>
            <m:r>
              <w:rPr>
                <w:rFonts w:ascii="Cambria Math"/>
                <w:sz w:val="28"/>
                <w:szCs w:val="28"/>
              </w:rPr>
              <m:t>К</m:t>
            </m:r>
            <m:r>
              <w:rPr>
                <w:rFonts w:ascii="Cambria Math"/>
                <w:sz w:val="28"/>
                <w:szCs w:val="28"/>
              </w:rPr>
              <m:t>(</m:t>
            </m:r>
            <m:r>
              <w:rPr>
                <w:rFonts w:ascii="Cambria Math"/>
                <w:sz w:val="28"/>
                <w:szCs w:val="28"/>
              </w:rPr>
              <m:t>нас</m:t>
            </m:r>
            <m:r>
              <w:rPr>
                <w:rFonts w:ascii="Cambria Math"/>
                <w:sz w:val="28"/>
                <w:szCs w:val="28"/>
              </w:rPr>
              <m:t>.)</m:t>
            </m:r>
          </m:den>
        </m:f>
        <m:r>
          <w:rPr>
            <w:rFonts w:ascii="Cambria Math"/>
            <w:sz w:val="28"/>
            <w:szCs w:val="28"/>
          </w:rPr>
          <m:t>×</m:t>
        </m:r>
        <m:r>
          <w:rPr>
            <w:rFonts w:ascii="Cambria Math"/>
            <w:sz w:val="28"/>
            <w:szCs w:val="28"/>
          </w:rPr>
          <m:t>1000</m:t>
        </m:r>
      </m:oMath>
      <w:proofErr w:type="gramStart"/>
      <w:r w:rsidRPr="00212802">
        <w:rPr>
          <w:bCs/>
        </w:rPr>
        <w:t xml:space="preserve">,   </w:t>
      </w:r>
      <w:proofErr w:type="gramEnd"/>
      <w:r w:rsidRPr="00212802">
        <w:rPr>
          <w:bCs/>
        </w:rPr>
        <w:t xml:space="preserve">  где:</w:t>
      </w:r>
    </w:p>
    <w:p w:rsidR="00E90D91" w:rsidRPr="00212802" w:rsidRDefault="00E90D91" w:rsidP="00002FFC">
      <w:pPr>
        <w:pStyle w:val="a3"/>
        <w:shd w:val="clear" w:color="auto" w:fill="FFFFFF" w:themeFill="background1"/>
        <w:ind w:left="0" w:firstLine="567"/>
        <w:jc w:val="both"/>
        <w:rPr>
          <w:bCs/>
        </w:rPr>
      </w:pPr>
    </w:p>
    <w:p w:rsidR="00E90D91" w:rsidRPr="00212802" w:rsidRDefault="00E90D91" w:rsidP="00002FFC">
      <w:pPr>
        <w:pStyle w:val="a3"/>
        <w:shd w:val="clear" w:color="auto" w:fill="FFFFFF" w:themeFill="background1"/>
        <w:ind w:left="1134"/>
        <w:jc w:val="both"/>
        <w:rPr>
          <w:bCs/>
          <w:sz w:val="22"/>
          <w:szCs w:val="22"/>
        </w:rPr>
      </w:pPr>
      <w:r w:rsidRPr="00212802">
        <w:rPr>
          <w:bCs/>
          <w:sz w:val="22"/>
          <w:szCs w:val="22"/>
        </w:rPr>
        <w:t xml:space="preserve">К(дел) – количество административных дел, возбужденных по материалам внештатных                 </w:t>
      </w:r>
    </w:p>
    <w:p w:rsidR="00E90D91" w:rsidRPr="00212802" w:rsidRDefault="00E90D91" w:rsidP="00002FFC">
      <w:pPr>
        <w:pStyle w:val="a3"/>
        <w:shd w:val="clear" w:color="auto" w:fill="FFFFFF" w:themeFill="background1"/>
        <w:ind w:left="1134"/>
        <w:jc w:val="both"/>
        <w:rPr>
          <w:bCs/>
          <w:sz w:val="22"/>
          <w:szCs w:val="22"/>
        </w:rPr>
      </w:pPr>
      <w:r w:rsidRPr="00212802">
        <w:rPr>
          <w:bCs/>
          <w:sz w:val="22"/>
          <w:szCs w:val="22"/>
        </w:rPr>
        <w:t xml:space="preserve">                инспекторов ОМС;</w:t>
      </w:r>
    </w:p>
    <w:p w:rsidR="00E90D91" w:rsidRPr="00212802" w:rsidRDefault="00E90D91" w:rsidP="00002FFC">
      <w:pPr>
        <w:pStyle w:val="a3"/>
        <w:shd w:val="clear" w:color="auto" w:fill="FFFFFF" w:themeFill="background1"/>
        <w:ind w:left="1134"/>
        <w:jc w:val="both"/>
        <w:rPr>
          <w:bCs/>
          <w:sz w:val="22"/>
          <w:szCs w:val="22"/>
        </w:rPr>
      </w:pPr>
      <w:r w:rsidRPr="00212802">
        <w:rPr>
          <w:bCs/>
          <w:sz w:val="22"/>
          <w:szCs w:val="22"/>
        </w:rPr>
        <w:t>К(нас.) – численность населения района.</w:t>
      </w:r>
    </w:p>
    <w:p w:rsidR="00E90D91" w:rsidRPr="00212802" w:rsidRDefault="00E90D91" w:rsidP="00002FFC">
      <w:pPr>
        <w:pStyle w:val="a3"/>
        <w:shd w:val="clear" w:color="auto" w:fill="FFFFFF" w:themeFill="background1"/>
        <w:ind w:left="284"/>
        <w:jc w:val="both"/>
        <w:rPr>
          <w:bCs/>
          <w:sz w:val="28"/>
          <w:szCs w:val="28"/>
        </w:rPr>
      </w:pP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Количество установленных контейнерных площадок по сбору мусора, в том числе вблизи СНТ и вдоль дорог, с которых осуществляется вывоз мусора – по 1 контейнерной площадки в год.</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Методика формирования показателя аналогична показателю №1.</w:t>
      </w: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 xml:space="preserve">Увеличение к 2019 году объема вывезенного мусора с придорожных мусоросборников до 4410 куб.м. мусора. </w:t>
      </w:r>
    </w:p>
    <w:p w:rsidR="00E90D91" w:rsidRPr="00212802" w:rsidRDefault="00E90D91" w:rsidP="00002FFC">
      <w:pPr>
        <w:pStyle w:val="a3"/>
        <w:shd w:val="clear" w:color="auto" w:fill="FFFFFF" w:themeFill="background1"/>
        <w:ind w:left="0" w:firstLine="567"/>
        <w:jc w:val="both"/>
        <w:rPr>
          <w:bCs/>
          <w:sz w:val="28"/>
          <w:szCs w:val="28"/>
        </w:rPr>
      </w:pPr>
      <w:r w:rsidRPr="00212802">
        <w:rPr>
          <w:bCs/>
          <w:sz w:val="28"/>
          <w:szCs w:val="28"/>
        </w:rPr>
        <w:t>Расчет показателя соответствует показателю №2</w:t>
      </w:r>
    </w:p>
    <w:p w:rsidR="00E90D91" w:rsidRPr="00212802" w:rsidRDefault="00E90D91" w:rsidP="00002FFC">
      <w:pPr>
        <w:pStyle w:val="a3"/>
        <w:numPr>
          <w:ilvl w:val="0"/>
          <w:numId w:val="10"/>
        </w:numPr>
        <w:shd w:val="clear" w:color="auto" w:fill="FFFFFF" w:themeFill="background1"/>
        <w:ind w:left="0" w:firstLine="284"/>
        <w:contextualSpacing/>
        <w:jc w:val="both"/>
        <w:rPr>
          <w:bCs/>
          <w:sz w:val="28"/>
          <w:szCs w:val="28"/>
        </w:rPr>
      </w:pPr>
      <w:r w:rsidRPr="00212802">
        <w:rPr>
          <w:bCs/>
          <w:sz w:val="28"/>
          <w:szCs w:val="28"/>
        </w:rPr>
        <w:t xml:space="preserve">Ежегодно до 2019 </w:t>
      </w:r>
      <w:proofErr w:type="gramStart"/>
      <w:r w:rsidRPr="00212802">
        <w:rPr>
          <w:bCs/>
          <w:sz w:val="28"/>
          <w:szCs w:val="28"/>
        </w:rPr>
        <w:t>года  создавать</w:t>
      </w:r>
      <w:proofErr w:type="gramEnd"/>
      <w:r w:rsidRPr="00212802">
        <w:rPr>
          <w:bCs/>
          <w:sz w:val="28"/>
          <w:szCs w:val="28"/>
        </w:rPr>
        <w:t xml:space="preserve"> по 1 благоустроенному месту на территориях лесничеств.</w:t>
      </w:r>
    </w:p>
    <w:p w:rsidR="00E90D91" w:rsidRPr="00212802" w:rsidRDefault="00E90D91" w:rsidP="00002FFC">
      <w:pPr>
        <w:pStyle w:val="a3"/>
        <w:shd w:val="clear" w:color="auto" w:fill="FFFFFF" w:themeFill="background1"/>
        <w:ind w:left="0" w:firstLine="567"/>
        <w:jc w:val="both"/>
        <w:rPr>
          <w:bCs/>
          <w:sz w:val="28"/>
          <w:szCs w:val="28"/>
        </w:rPr>
      </w:pPr>
      <w:r w:rsidRPr="00212802">
        <w:rPr>
          <w:sz w:val="28"/>
          <w:szCs w:val="28"/>
          <w:shd w:val="clear" w:color="auto" w:fill="FFFFFF"/>
        </w:rPr>
        <w:t>Работа по созданию обустроенных мест требует расчистки леса от валежника, древесно-кустарниковой растительности, распила и уборки аварийных деревьев. Затем на будущем месте отдыха устанавливается беседка со столом и скамейками, контейнер для сбора мусора, организовывается обустроенное костровое место, прокладывается минерализованная полоса для предотвращения распространения огня на лесной массив -  то есть создается минимальный набор удобств и необходимая безопасность.</w:t>
      </w:r>
    </w:p>
    <w:p w:rsidR="00E90D91" w:rsidRPr="00212802" w:rsidRDefault="00E90D91" w:rsidP="00002FFC">
      <w:pPr>
        <w:pStyle w:val="a3"/>
        <w:shd w:val="clear" w:color="auto" w:fill="FFFFFF" w:themeFill="background1"/>
        <w:ind w:left="0" w:firstLine="567"/>
        <w:jc w:val="both"/>
        <w:rPr>
          <w:sz w:val="28"/>
          <w:szCs w:val="28"/>
          <w:shd w:val="clear" w:color="auto" w:fill="FFFFFF"/>
        </w:rPr>
      </w:pPr>
      <w:r w:rsidRPr="00212802">
        <w:rPr>
          <w:bCs/>
          <w:sz w:val="28"/>
          <w:szCs w:val="28"/>
        </w:rPr>
        <w:t xml:space="preserve">Ответственным за данный показатель является </w:t>
      </w:r>
      <w:r w:rsidRPr="00212802">
        <w:rPr>
          <w:sz w:val="28"/>
          <w:szCs w:val="28"/>
          <w:shd w:val="clear" w:color="auto" w:fill="FFFFFF"/>
        </w:rPr>
        <w:t>Комитетом лесного хозяйства Московской области.</w:t>
      </w:r>
    </w:p>
    <w:p w:rsidR="00E90D91" w:rsidRPr="00212802" w:rsidRDefault="00E90D91" w:rsidP="00002FFC">
      <w:pPr>
        <w:pStyle w:val="a3"/>
        <w:shd w:val="clear" w:color="auto" w:fill="FFFFFF" w:themeFill="background1"/>
        <w:ind w:left="0" w:firstLine="567"/>
        <w:jc w:val="both"/>
        <w:rPr>
          <w:bCs/>
          <w:sz w:val="28"/>
          <w:szCs w:val="28"/>
        </w:rPr>
      </w:pPr>
    </w:p>
    <w:p w:rsidR="00E90D91" w:rsidRPr="00212802" w:rsidRDefault="00E90D91" w:rsidP="00002FFC">
      <w:pPr>
        <w:pStyle w:val="a5"/>
        <w:numPr>
          <w:ilvl w:val="0"/>
          <w:numId w:val="9"/>
        </w:numPr>
        <w:shd w:val="clear" w:color="auto" w:fill="FFFFFF" w:themeFill="background1"/>
        <w:spacing w:before="0" w:after="0"/>
        <w:rPr>
          <w:b/>
          <w:sz w:val="28"/>
          <w:szCs w:val="28"/>
        </w:rPr>
      </w:pPr>
      <w:r w:rsidRPr="00212802">
        <w:rPr>
          <w:b/>
          <w:sz w:val="28"/>
          <w:szCs w:val="28"/>
        </w:rPr>
        <w:t xml:space="preserve">Состав, форма и сроки представления отчетности о ходе </w:t>
      </w:r>
      <w:r w:rsidRPr="00212802">
        <w:rPr>
          <w:b/>
          <w:sz w:val="28"/>
          <w:szCs w:val="28"/>
        </w:rPr>
        <w:br/>
        <w:t>реализации мероприятий Программы исполнителями мероприятий.</w:t>
      </w:r>
    </w:p>
    <w:p w:rsidR="00E90D91" w:rsidRPr="00212802" w:rsidRDefault="00E90D91" w:rsidP="00002FFC">
      <w:pPr>
        <w:pStyle w:val="ConsNormal"/>
        <w:widowControl/>
        <w:shd w:val="clear" w:color="auto" w:fill="FFFFFF" w:themeFill="background1"/>
        <w:ind w:right="0" w:firstLine="567"/>
        <w:jc w:val="both"/>
        <w:rPr>
          <w:b/>
          <w:sz w:val="28"/>
          <w:szCs w:val="28"/>
        </w:rPr>
      </w:pPr>
      <w:r w:rsidRPr="00212802">
        <w:rPr>
          <w:rFonts w:ascii="Times New Roman" w:hAnsi="Times New Roman" w:cs="Times New Roman"/>
          <w:sz w:val="28"/>
          <w:szCs w:val="28"/>
        </w:rPr>
        <w:t xml:space="preserve">Контроль за реализацией настоящей Подпрограммы осуществляется в соответствии с разделом ХΙ Порядка разработки </w:t>
      </w:r>
      <w:proofErr w:type="gramStart"/>
      <w:r w:rsidRPr="00212802">
        <w:rPr>
          <w:rFonts w:ascii="Times New Roman" w:hAnsi="Times New Roman" w:cs="Times New Roman"/>
          <w:sz w:val="28"/>
          <w:szCs w:val="28"/>
        </w:rPr>
        <w:t>и  реализации</w:t>
      </w:r>
      <w:proofErr w:type="gramEnd"/>
      <w:r w:rsidRPr="00212802">
        <w:rPr>
          <w:rFonts w:ascii="Times New Roman" w:hAnsi="Times New Roman" w:cs="Times New Roman"/>
          <w:sz w:val="28"/>
          <w:szCs w:val="28"/>
        </w:rPr>
        <w:t xml:space="preserve"> муниципальных программ, утвержденном Постановлением администрации Рузского муниципального района от 03.11.2015 № 2077. </w:t>
      </w:r>
    </w:p>
    <w:p w:rsidR="00E90D91" w:rsidRPr="00212802" w:rsidRDefault="00E90D91" w:rsidP="00002FFC">
      <w:pPr>
        <w:widowControl w:val="0"/>
        <w:shd w:val="clear" w:color="auto" w:fill="FFFFFF" w:themeFill="background1"/>
        <w:autoSpaceDE w:val="0"/>
        <w:autoSpaceDN w:val="0"/>
        <w:adjustRightInd w:val="0"/>
        <w:spacing w:line="240" w:lineRule="auto"/>
        <w:jc w:val="both"/>
      </w:pPr>
    </w:p>
    <w:tbl>
      <w:tblPr>
        <w:tblW w:w="15309" w:type="dxa"/>
        <w:tblInd w:w="-459" w:type="dxa"/>
        <w:tblLayout w:type="fixed"/>
        <w:tblLook w:val="04A0" w:firstRow="1" w:lastRow="0" w:firstColumn="1" w:lastColumn="0" w:noHBand="0" w:noVBand="1"/>
      </w:tblPr>
      <w:tblGrid>
        <w:gridCol w:w="567"/>
        <w:gridCol w:w="531"/>
        <w:gridCol w:w="1454"/>
        <w:gridCol w:w="850"/>
        <w:gridCol w:w="2410"/>
        <w:gridCol w:w="1276"/>
        <w:gridCol w:w="992"/>
        <w:gridCol w:w="851"/>
        <w:gridCol w:w="850"/>
        <w:gridCol w:w="851"/>
        <w:gridCol w:w="850"/>
        <w:gridCol w:w="1843"/>
        <w:gridCol w:w="1255"/>
        <w:gridCol w:w="729"/>
      </w:tblGrid>
      <w:tr w:rsidR="00002FFC" w:rsidRPr="00212802" w:rsidTr="000B6E83">
        <w:trPr>
          <w:trHeight w:val="300"/>
        </w:trPr>
        <w:tc>
          <w:tcPr>
            <w:tcW w:w="15309" w:type="dxa"/>
            <w:gridSpan w:val="14"/>
            <w:tcBorders>
              <w:top w:val="nil"/>
              <w:left w:val="nil"/>
              <w:bottom w:val="nil"/>
              <w:right w:val="nil"/>
            </w:tcBorders>
            <w:shd w:val="clear" w:color="auto" w:fill="auto"/>
            <w:noWrap/>
            <w:vAlign w:val="bottom"/>
            <w:hideMark/>
          </w:tcPr>
          <w:p w:rsidR="00C10672" w:rsidRDefault="00C10672" w:rsidP="00002FFC">
            <w:pPr>
              <w:shd w:val="clear" w:color="auto" w:fill="FFFFFF" w:themeFill="background1"/>
              <w:jc w:val="center"/>
              <w:rPr>
                <w:rFonts w:ascii="Times New Roman" w:hAnsi="Times New Roman" w:cs="Times New Roman"/>
                <w:sz w:val="20"/>
                <w:szCs w:val="20"/>
              </w:rPr>
            </w:pPr>
          </w:p>
          <w:p w:rsidR="00C55B66" w:rsidRDefault="00C55B66" w:rsidP="00002FFC">
            <w:pPr>
              <w:shd w:val="clear" w:color="auto" w:fill="FFFFFF" w:themeFill="background1"/>
              <w:jc w:val="center"/>
              <w:rPr>
                <w:rFonts w:ascii="Times New Roman" w:hAnsi="Times New Roman" w:cs="Times New Roman"/>
                <w:sz w:val="20"/>
                <w:szCs w:val="20"/>
              </w:rPr>
            </w:pPr>
          </w:p>
          <w:p w:rsidR="00C55B66" w:rsidRDefault="00C55B66" w:rsidP="00002FFC">
            <w:pPr>
              <w:shd w:val="clear" w:color="auto" w:fill="FFFFFF" w:themeFill="background1"/>
              <w:jc w:val="center"/>
              <w:rPr>
                <w:rFonts w:ascii="Times New Roman" w:hAnsi="Times New Roman" w:cs="Times New Roman"/>
                <w:sz w:val="20"/>
                <w:szCs w:val="20"/>
              </w:rPr>
            </w:pPr>
          </w:p>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 xml:space="preserve">Перечень мероприятий подпрограммы        </w:t>
            </w:r>
          </w:p>
        </w:tc>
      </w:tr>
      <w:tr w:rsidR="00002FFC" w:rsidRPr="00212802" w:rsidTr="000B6E83">
        <w:trPr>
          <w:trHeight w:val="315"/>
        </w:trPr>
        <w:tc>
          <w:tcPr>
            <w:tcW w:w="15309" w:type="dxa"/>
            <w:gridSpan w:val="14"/>
            <w:tcBorders>
              <w:top w:val="nil"/>
              <w:left w:val="nil"/>
              <w:bottom w:val="nil"/>
              <w:right w:val="nil"/>
            </w:tcBorders>
            <w:shd w:val="clear" w:color="auto" w:fill="auto"/>
            <w:noWrap/>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u w:val="single"/>
              </w:rPr>
            </w:pPr>
            <w:r w:rsidRPr="00212802">
              <w:rPr>
                <w:rFonts w:ascii="Times New Roman" w:hAnsi="Times New Roman" w:cs="Times New Roman"/>
                <w:b/>
                <w:bCs/>
                <w:sz w:val="20"/>
                <w:szCs w:val="20"/>
                <w:u w:val="single"/>
              </w:rPr>
              <w:t>"Санитарная очистка территорий населенных пунктов Рузского муниципального района"</w:t>
            </w:r>
          </w:p>
        </w:tc>
      </w:tr>
      <w:tr w:rsidR="00002FFC" w:rsidRPr="00212802" w:rsidTr="000B6E83">
        <w:trPr>
          <w:trHeight w:val="300"/>
        </w:trPr>
        <w:tc>
          <w:tcPr>
            <w:tcW w:w="15309" w:type="dxa"/>
            <w:gridSpan w:val="14"/>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sz w:val="20"/>
                <w:szCs w:val="20"/>
              </w:rPr>
              <w:t>на срок</w:t>
            </w:r>
            <w:r w:rsidRPr="00212802">
              <w:rPr>
                <w:rFonts w:ascii="Times New Roman" w:hAnsi="Times New Roman" w:cs="Times New Roman"/>
                <w:b/>
                <w:bCs/>
                <w:sz w:val="20"/>
                <w:szCs w:val="20"/>
              </w:rPr>
              <w:t xml:space="preserve"> 2016-2019 годы</w:t>
            </w:r>
          </w:p>
        </w:tc>
      </w:tr>
      <w:tr w:rsidR="00002FFC" w:rsidRPr="00212802" w:rsidTr="0083180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 п/п</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Сроки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BD7F11" w:rsidP="00002FFC">
            <w:pPr>
              <w:shd w:val="clear" w:color="auto" w:fill="FFFFFF" w:themeFill="background1"/>
              <w:jc w:val="center"/>
              <w:rPr>
                <w:rFonts w:ascii="Times New Roman" w:hAnsi="Times New Roman" w:cs="Times New Roman"/>
                <w:sz w:val="20"/>
                <w:szCs w:val="20"/>
                <w:u w:val="single"/>
              </w:rPr>
            </w:pPr>
            <w:hyperlink r:id="rId13" w:anchor="RANGE!P981" w:history="1">
              <w:r w:rsidR="002C2A85" w:rsidRPr="00212802">
                <w:rPr>
                  <w:rFonts w:ascii="Times New Roman" w:hAnsi="Times New Roman" w:cs="Times New Roman"/>
                  <w:sz w:val="20"/>
                  <w:szCs w:val="20"/>
                  <w:u w:val="single"/>
                </w:rPr>
                <w:t xml:space="preserve">Объем финансирования мероприятия в текущем финансовом году (тыс. </w:t>
              </w:r>
              <w:proofErr w:type="gramStart"/>
              <w:r w:rsidR="002C2A85" w:rsidRPr="00212802">
                <w:rPr>
                  <w:rFonts w:ascii="Times New Roman" w:hAnsi="Times New Roman" w:cs="Times New Roman"/>
                  <w:sz w:val="20"/>
                  <w:szCs w:val="20"/>
                  <w:u w:val="single"/>
                </w:rPr>
                <w:t>руб.)*</w:t>
              </w:r>
              <w:proofErr w:type="gramEnd"/>
              <w:r w:rsidR="002C2A85" w:rsidRPr="00212802">
                <w:rPr>
                  <w:rFonts w:ascii="Times New Roman" w:hAnsi="Times New Roman" w:cs="Times New Roman"/>
                  <w:sz w:val="20"/>
                  <w:szCs w:val="20"/>
                  <w:u w:val="single"/>
                </w:rPr>
                <w:t xml:space="preserve">                    2015г.</w:t>
              </w:r>
            </w:hyperlink>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Всего (тыс. руб.)</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Ответственный за выполнение мероприятия программы</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Результаты выполнения мероприятий подпрограммы</w:t>
            </w:r>
          </w:p>
        </w:tc>
      </w:tr>
      <w:tr w:rsidR="00002FFC" w:rsidRPr="00212802" w:rsidTr="00831806">
        <w:trPr>
          <w:trHeight w:val="15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 год</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2017 год</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2018 год</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2019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137"/>
        </w:trPr>
        <w:tc>
          <w:tcPr>
            <w:tcW w:w="567" w:type="dxa"/>
            <w:tcBorders>
              <w:top w:val="nil"/>
              <w:left w:val="single" w:sz="4" w:space="0" w:color="auto"/>
              <w:bottom w:val="nil"/>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w:t>
            </w: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6</w:t>
            </w:r>
          </w:p>
        </w:tc>
        <w:tc>
          <w:tcPr>
            <w:tcW w:w="851"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9</w:t>
            </w:r>
          </w:p>
        </w:tc>
        <w:tc>
          <w:tcPr>
            <w:tcW w:w="851"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11</w:t>
            </w:r>
          </w:p>
        </w:tc>
        <w:tc>
          <w:tcPr>
            <w:tcW w:w="1843" w:type="dxa"/>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12</w:t>
            </w:r>
          </w:p>
        </w:tc>
        <w:tc>
          <w:tcPr>
            <w:tcW w:w="1984"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13</w:t>
            </w:r>
          </w:p>
        </w:tc>
      </w:tr>
      <w:tr w:rsidR="00002FFC" w:rsidRPr="00212802" w:rsidTr="00831806">
        <w:trPr>
          <w:trHeight w:val="31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r w:rsidRPr="00212802">
              <w:rPr>
                <w:rFonts w:ascii="Times New Roman" w:hAnsi="Times New Roman" w:cs="Times New Roman"/>
                <w:sz w:val="20"/>
                <w:szCs w:val="20"/>
              </w:rPr>
              <w:t>1.</w:t>
            </w:r>
          </w:p>
        </w:tc>
        <w:tc>
          <w:tcPr>
            <w:tcW w:w="1985" w:type="dxa"/>
            <w:gridSpan w:val="2"/>
            <w:tcBorders>
              <w:top w:val="single" w:sz="4" w:space="0" w:color="auto"/>
              <w:left w:val="nil"/>
              <w:bottom w:val="nil"/>
              <w:right w:val="single" w:sz="4" w:space="0" w:color="auto"/>
            </w:tcBorders>
            <w:shd w:val="clear" w:color="auto" w:fill="auto"/>
            <w:hideMark/>
          </w:tcPr>
          <w:p w:rsidR="002C2A85" w:rsidRPr="00212802" w:rsidRDefault="002C2A85" w:rsidP="00002FFC">
            <w:pPr>
              <w:shd w:val="clear" w:color="auto" w:fill="FFFFFF" w:themeFill="background1"/>
              <w:spacing w:after="0"/>
              <w:rPr>
                <w:rFonts w:ascii="Times New Roman" w:hAnsi="Times New Roman" w:cs="Times New Roman"/>
                <w:b/>
                <w:bCs/>
                <w:sz w:val="20"/>
                <w:szCs w:val="20"/>
              </w:rPr>
            </w:pPr>
            <w:r w:rsidRPr="00212802">
              <w:rPr>
                <w:rFonts w:ascii="Times New Roman" w:hAnsi="Times New Roman" w:cs="Times New Roman"/>
                <w:b/>
                <w:bCs/>
                <w:sz w:val="20"/>
                <w:szCs w:val="20"/>
              </w:rPr>
              <w:t>Задача 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2016-2019гг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spacing w:after="0"/>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16 529,0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3 710,0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4 273,0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4 273,0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b/>
                <w:bCs/>
                <w:sz w:val="20"/>
                <w:szCs w:val="20"/>
              </w:rPr>
            </w:pPr>
            <w:r w:rsidRPr="00212802">
              <w:rPr>
                <w:rFonts w:ascii="Times New Roman" w:hAnsi="Times New Roman" w:cs="Times New Roman"/>
                <w:b/>
                <w:bCs/>
                <w:sz w:val="20"/>
                <w:szCs w:val="20"/>
              </w:rPr>
              <w:t>4 273,0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Отдел экологии и природопользования администрации РМР, администрации сельских поселения РМР</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r w:rsidRPr="00212802">
              <w:rPr>
                <w:rFonts w:ascii="Times New Roman" w:hAnsi="Times New Roman" w:cs="Times New Roman"/>
                <w:sz w:val="20"/>
                <w:szCs w:val="20"/>
              </w:rPr>
              <w:t>1. Сокращение количества несанкционированных навалов мусора на территориях населенных пунктов сельских поселений;</w:t>
            </w:r>
            <w:r w:rsidRPr="00212802">
              <w:rPr>
                <w:rFonts w:ascii="Times New Roman" w:hAnsi="Times New Roman" w:cs="Times New Roman"/>
                <w:sz w:val="20"/>
                <w:szCs w:val="20"/>
              </w:rPr>
              <w:br/>
              <w:t>2. Повышение уровня санитарно-эпидемиологического благополучия населения</w:t>
            </w:r>
          </w:p>
        </w:tc>
      </w:tr>
      <w:tr w:rsidR="00002FFC" w:rsidRPr="00212802" w:rsidTr="00831806">
        <w:trPr>
          <w:trHeight w:val="8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Совершенствование системы сбора и вывоза ТБО, устранение предпосылок для организации несанкционированных свалок в населенных пунктах</w:t>
            </w:r>
          </w:p>
        </w:tc>
        <w:tc>
          <w:tcPr>
            <w:tcW w:w="850"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line="240" w:lineRule="auto"/>
              <w:rPr>
                <w:rFonts w:ascii="Times New Roman" w:hAnsi="Times New Roman" w:cs="Times New Roman"/>
                <w:sz w:val="20"/>
                <w:szCs w:val="20"/>
              </w:rPr>
            </w:pPr>
            <w:r w:rsidRPr="00212802">
              <w:rPr>
                <w:rFonts w:ascii="Times New Roman" w:hAnsi="Times New Roman" w:cs="Times New Roman"/>
                <w:sz w:val="20"/>
                <w:szCs w:val="20"/>
              </w:rPr>
              <w:t xml:space="preserve">Средства бюджета Рузского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16 529,0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3 710,0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4 273,0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4 273,0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4 273,0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1.1</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Мероприятие 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2016-2020гг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12 933,0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3 168,0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3 255,0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3 255,0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3 255,0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 xml:space="preserve">Отдел экологии и природопользования администрации РМР, администрации сельских поселения РМР </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Повышение уровня санитарно-эпидемиологического благополучия населения</w:t>
            </w:r>
          </w:p>
        </w:tc>
      </w:tr>
      <w:tr w:rsidR="00002FFC" w:rsidRPr="00212802" w:rsidTr="00831806">
        <w:trPr>
          <w:trHeight w:val="1410"/>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i/>
                <w:iCs/>
                <w:sz w:val="20"/>
                <w:szCs w:val="20"/>
              </w:rPr>
            </w:pPr>
            <w:r w:rsidRPr="00212802">
              <w:rPr>
                <w:rFonts w:ascii="Times New Roman" w:hAnsi="Times New Roman" w:cs="Times New Roman"/>
                <w:i/>
                <w:iCs/>
                <w:sz w:val="20"/>
                <w:szCs w:val="20"/>
              </w:rPr>
              <w:t>Организация обслуживания контейнерных площадок на территории сельских поселений</w:t>
            </w:r>
          </w:p>
        </w:tc>
        <w:tc>
          <w:tcPr>
            <w:tcW w:w="850"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 xml:space="preserve">Средства бюджета Рузского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12 933,0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3 168,0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3 255,0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3 255,0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3 255,0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7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1.2</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Мероприятие 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2016-2020гг</w:t>
            </w:r>
          </w:p>
        </w:tc>
        <w:tc>
          <w:tcPr>
            <w:tcW w:w="2410" w:type="dxa"/>
            <w:tcBorders>
              <w:top w:val="single" w:sz="4" w:space="0" w:color="auto"/>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3 596,0</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542,0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1 018,0</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1 018,0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1 018,0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 xml:space="preserve">Отдел экологии и природопользования администрации РМР, администрации сельских поселения РМР </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Сокращение количества несанкционированных навалов мусора на территориях населенных пунктов сельских поселений</w:t>
            </w:r>
          </w:p>
        </w:tc>
      </w:tr>
      <w:tr w:rsidR="00002FFC" w:rsidRPr="00212802" w:rsidTr="00831806">
        <w:trPr>
          <w:trHeight w:val="903"/>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i/>
                <w:iCs/>
                <w:sz w:val="20"/>
                <w:szCs w:val="20"/>
              </w:rPr>
            </w:pPr>
            <w:r w:rsidRPr="00212802">
              <w:rPr>
                <w:rFonts w:ascii="Times New Roman" w:hAnsi="Times New Roman" w:cs="Times New Roman"/>
                <w:i/>
                <w:iCs/>
                <w:sz w:val="20"/>
                <w:szCs w:val="20"/>
              </w:rPr>
              <w:t>Проведение мероприятий по ликвидации несанкционированных свалок на территории населенных пунктов сельских поселений</w:t>
            </w:r>
          </w:p>
        </w:tc>
        <w:tc>
          <w:tcPr>
            <w:tcW w:w="850"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 xml:space="preserve">Средства бюджета Рузского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3 596,0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542,0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1 018,0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1 018,0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1 018,0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271"/>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r w:rsidRPr="00212802">
              <w:rPr>
                <w:rFonts w:ascii="Times New Roman" w:hAnsi="Times New Roman" w:cs="Times New Roman"/>
                <w:sz w:val="20"/>
                <w:szCs w:val="20"/>
              </w:rPr>
              <w:t>2.</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spacing w:after="0" w:line="240" w:lineRule="auto"/>
              <w:rPr>
                <w:rFonts w:ascii="Times New Roman" w:hAnsi="Times New Roman" w:cs="Times New Roman"/>
                <w:b/>
                <w:bCs/>
                <w:sz w:val="20"/>
                <w:szCs w:val="20"/>
              </w:rPr>
            </w:pPr>
            <w:r w:rsidRPr="00212802">
              <w:rPr>
                <w:rFonts w:ascii="Times New Roman" w:hAnsi="Times New Roman" w:cs="Times New Roman"/>
                <w:b/>
                <w:bCs/>
                <w:sz w:val="20"/>
                <w:szCs w:val="20"/>
              </w:rPr>
              <w:t>Задача 2</w:t>
            </w:r>
          </w:p>
        </w:tc>
        <w:tc>
          <w:tcPr>
            <w:tcW w:w="850" w:type="dxa"/>
            <w:vMerge w:val="restart"/>
            <w:tcBorders>
              <w:top w:val="nil"/>
              <w:left w:val="nil"/>
              <w:bottom w:val="nil"/>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sz w:val="20"/>
                <w:szCs w:val="20"/>
              </w:rPr>
            </w:pPr>
            <w:r w:rsidRPr="00212802">
              <w:rPr>
                <w:rFonts w:ascii="Times New Roman" w:hAnsi="Times New Roman" w:cs="Times New Roman"/>
                <w:sz w:val="20"/>
                <w:szCs w:val="20"/>
              </w:rPr>
              <w:t>2016-2016гг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spacing w:after="0" w:line="240" w:lineRule="auto"/>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4 581,0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spacing w:after="0" w:line="240" w:lineRule="auto"/>
              <w:jc w:val="center"/>
              <w:rPr>
                <w:rFonts w:ascii="Times New Roman" w:hAnsi="Times New Roman" w:cs="Times New Roman"/>
                <w:sz w:val="20"/>
                <w:szCs w:val="20"/>
              </w:rPr>
            </w:pPr>
            <w:r w:rsidRPr="00212802">
              <w:rPr>
                <w:rFonts w:ascii="Times New Roman" w:hAnsi="Times New Roman" w:cs="Times New Roman"/>
                <w:sz w:val="20"/>
                <w:szCs w:val="20"/>
              </w:rPr>
              <w:t>Отдел экологии и природопользования администрации РМР</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r w:rsidRPr="00212802">
              <w:rPr>
                <w:rFonts w:ascii="Times New Roman" w:hAnsi="Times New Roman" w:cs="Times New Roman"/>
                <w:sz w:val="20"/>
                <w:szCs w:val="20"/>
              </w:rPr>
              <w:t>Сокращение количества несанкционированных навалов мусора вдоль автомобильных дорог.</w:t>
            </w:r>
          </w:p>
        </w:tc>
      </w:tr>
      <w:tr w:rsidR="00002FFC" w:rsidRPr="00212802" w:rsidTr="00831806">
        <w:trPr>
          <w:trHeight w:val="2000"/>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Установка и содержание контейнерных площадок по сбору мусора, в том числе вблизи СНТ и вдоль дорог, с которых осуществляется вывоз мусора</w:t>
            </w:r>
          </w:p>
        </w:tc>
        <w:tc>
          <w:tcPr>
            <w:tcW w:w="850" w:type="dxa"/>
            <w:vMerge/>
            <w:tcBorders>
              <w:top w:val="nil"/>
              <w:left w:val="nil"/>
              <w:bottom w:val="nil"/>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line="240" w:lineRule="auto"/>
              <w:rPr>
                <w:rFonts w:ascii="Times New Roman" w:hAnsi="Times New Roman" w:cs="Times New Roman"/>
                <w:sz w:val="20"/>
                <w:szCs w:val="20"/>
              </w:rPr>
            </w:pPr>
            <w:r w:rsidRPr="00212802">
              <w:rPr>
                <w:rFonts w:ascii="Times New Roman" w:hAnsi="Times New Roman" w:cs="Times New Roman"/>
                <w:sz w:val="20"/>
                <w:szCs w:val="20"/>
              </w:rPr>
              <w:t>Средства бюджета Рузского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2C2A85" w:rsidRPr="00212802" w:rsidRDefault="002C2A85" w:rsidP="00002FFC">
            <w:pPr>
              <w:shd w:val="clear" w:color="auto" w:fill="FFFFFF" w:themeFill="background1"/>
              <w:jc w:val="right"/>
              <w:rPr>
                <w:rFonts w:ascii="Times New Roman" w:hAnsi="Times New Roman" w:cs="Times New Roman"/>
                <w:sz w:val="20"/>
                <w:szCs w:val="20"/>
              </w:rPr>
            </w:pPr>
            <w:r w:rsidRPr="00212802">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4 581,0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139"/>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2.1.</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Мероприятие 1</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2016-2020гг</w:t>
            </w:r>
          </w:p>
        </w:tc>
        <w:tc>
          <w:tcPr>
            <w:tcW w:w="2410" w:type="dxa"/>
            <w:tcBorders>
              <w:top w:val="single" w:sz="4" w:space="0" w:color="auto"/>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4 581,0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1 527,0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Отдел экологии и природопользования администрации РМР</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Сокращение количества несанкционированных навалов мусора вдоль автомобильных дорог.</w:t>
            </w:r>
          </w:p>
        </w:tc>
      </w:tr>
      <w:tr w:rsidR="00002FFC" w:rsidRPr="00212802" w:rsidTr="00831806">
        <w:trPr>
          <w:trHeight w:val="2845"/>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i/>
                <w:iCs/>
                <w:sz w:val="20"/>
                <w:szCs w:val="20"/>
              </w:rPr>
            </w:pPr>
            <w:r w:rsidRPr="00212802">
              <w:rPr>
                <w:rFonts w:ascii="Times New Roman" w:hAnsi="Times New Roman" w:cs="Times New Roman"/>
                <w:i/>
                <w:iCs/>
                <w:sz w:val="20"/>
                <w:szCs w:val="20"/>
              </w:rPr>
              <w:t>Установка и содержание контейнерных площадок по сбору мусора, в том числ</w:t>
            </w:r>
            <w:r w:rsidR="0052616F" w:rsidRPr="00212802">
              <w:rPr>
                <w:rFonts w:ascii="Times New Roman" w:hAnsi="Times New Roman" w:cs="Times New Roman"/>
                <w:i/>
                <w:iCs/>
                <w:sz w:val="20"/>
                <w:szCs w:val="20"/>
              </w:rPr>
              <w:t>е вблизи садовых некоммерческих</w:t>
            </w:r>
            <w:r w:rsidRPr="00212802">
              <w:rPr>
                <w:rFonts w:ascii="Times New Roman" w:hAnsi="Times New Roman" w:cs="Times New Roman"/>
                <w:i/>
                <w:iCs/>
                <w:sz w:val="20"/>
                <w:szCs w:val="20"/>
              </w:rPr>
              <w:t xml:space="preserve"> товариществ и вдоль дорог, с которых осуществляется вывоз мусора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Средства бюджета Рузского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4 581,0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1 527,0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271"/>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3.</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Задача 3</w:t>
            </w:r>
          </w:p>
        </w:tc>
        <w:tc>
          <w:tcPr>
            <w:tcW w:w="85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2016-2019гг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Комитет лесного хозяйства Московской области</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 xml:space="preserve">Улучшение эстетического вида </w:t>
            </w:r>
            <w:proofErr w:type="spellStart"/>
            <w:r w:rsidRPr="00212802">
              <w:rPr>
                <w:rFonts w:ascii="Times New Roman" w:hAnsi="Times New Roman" w:cs="Times New Roman"/>
                <w:sz w:val="20"/>
                <w:szCs w:val="20"/>
              </w:rPr>
              <w:t>межпоселенческих</w:t>
            </w:r>
            <w:proofErr w:type="spellEnd"/>
            <w:r w:rsidRPr="00212802">
              <w:rPr>
                <w:rFonts w:ascii="Times New Roman" w:hAnsi="Times New Roman" w:cs="Times New Roman"/>
                <w:sz w:val="20"/>
                <w:szCs w:val="20"/>
              </w:rPr>
              <w:t xml:space="preserve"> территорий</w:t>
            </w:r>
          </w:p>
        </w:tc>
      </w:tr>
      <w:tr w:rsidR="00002FFC" w:rsidRPr="00212802" w:rsidTr="00831806">
        <w:trPr>
          <w:trHeight w:val="794"/>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r w:rsidRPr="00212802">
              <w:rPr>
                <w:rFonts w:ascii="Times New Roman" w:hAnsi="Times New Roman" w:cs="Times New Roman"/>
                <w:sz w:val="20"/>
                <w:szCs w:val="20"/>
              </w:rPr>
              <w:t>Организация обустройства мест отдыха населения на территориях лесничеств</w:t>
            </w:r>
          </w:p>
        </w:tc>
        <w:tc>
          <w:tcPr>
            <w:tcW w:w="850"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r w:rsidRPr="00212802">
              <w:rPr>
                <w:rFonts w:ascii="Times New Roman" w:hAnsi="Times New Roman" w:cs="Times New Roman"/>
                <w:sz w:val="20"/>
                <w:szCs w:val="20"/>
              </w:rPr>
              <w:t>Средства бюджета Рузского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spacing w:after="0"/>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p>
        </w:tc>
      </w:tr>
      <w:tr w:rsidR="00002FFC" w:rsidRPr="00212802" w:rsidTr="00831806">
        <w:trPr>
          <w:trHeight w:val="29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spacing w:after="0"/>
              <w:rPr>
                <w:rFonts w:ascii="Times New Roman" w:hAnsi="Times New Roman" w:cs="Times New Roman"/>
                <w:sz w:val="20"/>
                <w:szCs w:val="20"/>
              </w:rPr>
            </w:pPr>
            <w:r w:rsidRPr="00212802">
              <w:rPr>
                <w:rFonts w:ascii="Times New Roman" w:hAnsi="Times New Roman" w:cs="Times New Roman"/>
                <w:sz w:val="20"/>
                <w:szCs w:val="20"/>
              </w:rPr>
              <w:t>3.1.</w:t>
            </w:r>
          </w:p>
        </w:tc>
        <w:tc>
          <w:tcPr>
            <w:tcW w:w="1985" w:type="dxa"/>
            <w:gridSpan w:val="2"/>
            <w:tcBorders>
              <w:top w:val="nil"/>
              <w:left w:val="nil"/>
              <w:bottom w:val="nil"/>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Мероприятие 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2016-2019гг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Комитет лесного хозяйства Московской области</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 xml:space="preserve">Улучшение эстетического вида </w:t>
            </w:r>
            <w:proofErr w:type="spellStart"/>
            <w:r w:rsidRPr="00212802">
              <w:rPr>
                <w:rFonts w:ascii="Times New Roman" w:hAnsi="Times New Roman" w:cs="Times New Roman"/>
                <w:sz w:val="20"/>
                <w:szCs w:val="20"/>
              </w:rPr>
              <w:t>межпоселенческих</w:t>
            </w:r>
            <w:proofErr w:type="spellEnd"/>
            <w:r w:rsidRPr="00212802">
              <w:rPr>
                <w:rFonts w:ascii="Times New Roman" w:hAnsi="Times New Roman" w:cs="Times New Roman"/>
                <w:sz w:val="20"/>
                <w:szCs w:val="20"/>
              </w:rPr>
              <w:t xml:space="preserve"> территорий</w:t>
            </w:r>
          </w:p>
        </w:tc>
      </w:tr>
      <w:tr w:rsidR="00002FFC" w:rsidRPr="00212802" w:rsidTr="00831806">
        <w:trPr>
          <w:trHeight w:val="1151"/>
        </w:trPr>
        <w:tc>
          <w:tcPr>
            <w:tcW w:w="567"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5" w:type="dxa"/>
            <w:gridSpan w:val="2"/>
            <w:tcBorders>
              <w:top w:val="nil"/>
              <w:left w:val="single" w:sz="4" w:space="0" w:color="auto"/>
              <w:bottom w:val="single" w:sz="4" w:space="0" w:color="000000"/>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i/>
                <w:iCs/>
                <w:sz w:val="20"/>
                <w:szCs w:val="20"/>
              </w:rPr>
            </w:pPr>
            <w:r w:rsidRPr="00212802">
              <w:rPr>
                <w:rFonts w:ascii="Times New Roman" w:hAnsi="Times New Roman" w:cs="Times New Roman"/>
                <w:i/>
                <w:iCs/>
                <w:sz w:val="20"/>
                <w:szCs w:val="20"/>
              </w:rPr>
              <w:t>Обустройство мест общего пользования на территориях лесничеств</w:t>
            </w:r>
          </w:p>
        </w:tc>
        <w:tc>
          <w:tcPr>
            <w:tcW w:w="850"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sz w:val="20"/>
                <w:szCs w:val="20"/>
              </w:rPr>
            </w:pPr>
            <w:r w:rsidRPr="00212802">
              <w:rPr>
                <w:rFonts w:ascii="Times New Roman" w:hAnsi="Times New Roman" w:cs="Times New Roman"/>
                <w:sz w:val="20"/>
                <w:szCs w:val="20"/>
              </w:rPr>
              <w:t>Средства бюджета Рузского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sz w:val="20"/>
                <w:szCs w:val="20"/>
              </w:rPr>
            </w:pPr>
            <w:r w:rsidRPr="00212802">
              <w:rPr>
                <w:rFonts w:ascii="Times New Roman" w:hAnsi="Times New Roman" w:cs="Times New Roman"/>
                <w:sz w:val="20"/>
                <w:szCs w:val="20"/>
              </w:rPr>
              <w:t>0,0</w:t>
            </w:r>
          </w:p>
        </w:tc>
        <w:tc>
          <w:tcPr>
            <w:tcW w:w="1843" w:type="dxa"/>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831806">
        <w:trPr>
          <w:trHeight w:val="174"/>
        </w:trPr>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i/>
                <w:iCs/>
                <w:sz w:val="20"/>
                <w:szCs w:val="20"/>
              </w:rPr>
            </w:pPr>
            <w:r w:rsidRPr="00212802">
              <w:rPr>
                <w:rFonts w:ascii="Times New Roman" w:hAnsi="Times New Roman" w:cs="Times New Roman"/>
                <w:b/>
                <w:bCs/>
                <w:i/>
                <w:iCs/>
                <w:sz w:val="20"/>
                <w:szCs w:val="20"/>
              </w:rPr>
              <w:t>ИТОГО</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2016-2019гг</w:t>
            </w:r>
          </w:p>
        </w:tc>
        <w:tc>
          <w:tcPr>
            <w:tcW w:w="2410" w:type="dxa"/>
            <w:tcBorders>
              <w:top w:val="nil"/>
              <w:left w:val="nil"/>
              <w:bottom w:val="single" w:sz="4" w:space="0" w:color="auto"/>
              <w:right w:val="single" w:sz="4" w:space="0" w:color="auto"/>
            </w:tcBorders>
            <w:shd w:val="clear" w:color="auto" w:fill="FFFFFF" w:themeFill="background1"/>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21 110,0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3 710,0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140"/>
        </w:trPr>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C2A85" w:rsidRPr="00212802" w:rsidRDefault="002C2A85" w:rsidP="00002FFC">
            <w:pPr>
              <w:shd w:val="clear" w:color="auto" w:fill="FFFFFF" w:themeFill="background1"/>
              <w:rPr>
                <w:rFonts w:ascii="Times New Roman" w:hAnsi="Times New Roman" w:cs="Times New Roman"/>
                <w:b/>
                <w:bCs/>
                <w:i/>
                <w:i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Средства бюджета Рузского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21 110,0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3 710,0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5 800,0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571"/>
        </w:trPr>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C2A85" w:rsidRPr="00212802" w:rsidRDefault="002C2A85" w:rsidP="00002FFC">
            <w:pPr>
              <w:shd w:val="clear" w:color="auto" w:fill="FFFFFF" w:themeFill="background1"/>
              <w:rPr>
                <w:rFonts w:ascii="Times New Roman" w:hAnsi="Times New Roman" w:cs="Times New Roman"/>
                <w:b/>
                <w:bCs/>
                <w:i/>
                <w:i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588"/>
        </w:trPr>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C2A85" w:rsidRPr="00212802" w:rsidRDefault="002C2A85" w:rsidP="00002FFC">
            <w:pPr>
              <w:shd w:val="clear" w:color="auto" w:fill="FFFFFF" w:themeFill="background1"/>
              <w:rPr>
                <w:rFonts w:ascii="Times New Roman" w:hAnsi="Times New Roman" w:cs="Times New Roman"/>
                <w:b/>
                <w:bCs/>
                <w:i/>
                <w:i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363"/>
        </w:trPr>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C2A85" w:rsidRPr="00212802" w:rsidRDefault="002C2A85" w:rsidP="00002FFC">
            <w:pPr>
              <w:shd w:val="clear" w:color="auto" w:fill="FFFFFF" w:themeFill="background1"/>
              <w:rPr>
                <w:rFonts w:ascii="Times New Roman" w:hAnsi="Times New Roman" w:cs="Times New Roman"/>
                <w:b/>
                <w:bCs/>
                <w:i/>
                <w:i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xml:space="preserve">Средства бюджетов поселений </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401"/>
        </w:trPr>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C2A85" w:rsidRPr="00212802" w:rsidRDefault="002C2A85" w:rsidP="00002FFC">
            <w:pPr>
              <w:shd w:val="clear" w:color="auto" w:fill="FFFFFF" w:themeFill="background1"/>
              <w:rPr>
                <w:rFonts w:ascii="Times New Roman" w:hAnsi="Times New Roman" w:cs="Times New Roman"/>
                <w:b/>
                <w:bCs/>
                <w:i/>
                <w:i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2410" w:type="dxa"/>
            <w:tcBorders>
              <w:top w:val="nil"/>
              <w:left w:val="nil"/>
              <w:bottom w:val="single" w:sz="4" w:space="0" w:color="auto"/>
              <w:right w:val="single" w:sz="4" w:space="0" w:color="auto"/>
            </w:tcBorders>
            <w:shd w:val="clear" w:color="auto" w:fill="auto"/>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jc w:val="center"/>
              <w:rPr>
                <w:rFonts w:ascii="Times New Roman" w:hAnsi="Times New Roman" w:cs="Times New Roman"/>
                <w:b/>
                <w:bCs/>
                <w:sz w:val="20"/>
                <w:szCs w:val="20"/>
              </w:rPr>
            </w:pPr>
            <w:r w:rsidRPr="00212802">
              <w:rPr>
                <w:rFonts w:ascii="Times New Roman" w:hAnsi="Times New Roman" w:cs="Times New Roman"/>
                <w:b/>
                <w:bCs/>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2C2A85" w:rsidRPr="00212802" w:rsidRDefault="002C2A85" w:rsidP="00002FFC">
            <w:pPr>
              <w:shd w:val="clear" w:color="auto" w:fill="FFFFFF" w:themeFill="background1"/>
              <w:rPr>
                <w:rFonts w:ascii="Times New Roman" w:hAnsi="Times New Roman" w:cs="Times New Roman"/>
                <w:b/>
                <w:bCs/>
                <w:sz w:val="20"/>
                <w:szCs w:val="20"/>
              </w:rPr>
            </w:pPr>
            <w:r w:rsidRPr="00212802">
              <w:rPr>
                <w:rFonts w:ascii="Times New Roman" w:hAnsi="Times New Roman" w:cs="Times New Roman"/>
                <w:b/>
                <w:bCs/>
                <w:sz w:val="20"/>
                <w:szCs w:val="20"/>
              </w:rPr>
              <w:t> </w:t>
            </w:r>
          </w:p>
        </w:tc>
      </w:tr>
      <w:tr w:rsidR="00002FFC" w:rsidRPr="00212802" w:rsidTr="00831806">
        <w:trPr>
          <w:trHeight w:val="300"/>
        </w:trPr>
        <w:tc>
          <w:tcPr>
            <w:tcW w:w="1098" w:type="dxa"/>
            <w:gridSpan w:val="2"/>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454"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2410"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b/>
                <w:bCs/>
                <w:sz w:val="20"/>
                <w:szCs w:val="20"/>
              </w:rPr>
            </w:pPr>
          </w:p>
        </w:tc>
        <w:tc>
          <w:tcPr>
            <w:tcW w:w="851"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c>
          <w:tcPr>
            <w:tcW w:w="1984" w:type="dxa"/>
            <w:gridSpan w:val="2"/>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rPr>
                <w:rFonts w:ascii="Times New Roman" w:hAnsi="Times New Roman" w:cs="Times New Roman"/>
                <w:sz w:val="20"/>
                <w:szCs w:val="20"/>
              </w:rPr>
            </w:pPr>
          </w:p>
        </w:tc>
      </w:tr>
      <w:tr w:rsidR="00002FFC" w:rsidRPr="00212802" w:rsidTr="000B6E83">
        <w:trPr>
          <w:trHeight w:val="300"/>
        </w:trPr>
        <w:tc>
          <w:tcPr>
            <w:tcW w:w="15309" w:type="dxa"/>
            <w:gridSpan w:val="14"/>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r w:rsidRPr="00212802">
              <w:rPr>
                <w:rFonts w:ascii="Times New Roman" w:hAnsi="Times New Roman" w:cs="Times New Roman"/>
                <w:sz w:val="20"/>
                <w:szCs w:val="20"/>
              </w:rPr>
              <w:t>* - объем финансирования аналогичных мероприятий в году, предшествующем году начала реализации муниципальной программы.</w:t>
            </w:r>
          </w:p>
        </w:tc>
      </w:tr>
      <w:tr w:rsidR="00002FFC" w:rsidRPr="00212802" w:rsidTr="000B6E83">
        <w:trPr>
          <w:trHeight w:val="300"/>
        </w:trPr>
        <w:tc>
          <w:tcPr>
            <w:tcW w:w="14580" w:type="dxa"/>
            <w:gridSpan w:val="13"/>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r w:rsidRPr="00212802">
              <w:rPr>
                <w:rFonts w:ascii="Times New Roman" w:hAnsi="Times New Roman" w:cs="Times New Roman"/>
                <w:sz w:val="20"/>
                <w:szCs w:val="20"/>
              </w:rPr>
              <w:t xml:space="preserve">** в </w:t>
            </w:r>
            <w:proofErr w:type="gramStart"/>
            <w:r w:rsidRPr="00212802">
              <w:rPr>
                <w:rFonts w:ascii="Times New Roman" w:hAnsi="Times New Roman" w:cs="Times New Roman"/>
                <w:sz w:val="20"/>
                <w:szCs w:val="20"/>
              </w:rPr>
              <w:t>рамках  Подпрограммы</w:t>
            </w:r>
            <w:proofErr w:type="gramEnd"/>
            <w:r w:rsidRPr="00212802">
              <w:rPr>
                <w:rFonts w:ascii="Times New Roman" w:hAnsi="Times New Roman" w:cs="Times New Roman"/>
                <w:sz w:val="20"/>
                <w:szCs w:val="20"/>
              </w:rPr>
              <w:t xml:space="preserve"> "Содержание и ремонт дорог" МП "Развитие транспортной системы на 2015-2019 годы"</w:t>
            </w:r>
          </w:p>
        </w:tc>
        <w:tc>
          <w:tcPr>
            <w:tcW w:w="729" w:type="dxa"/>
            <w:tcBorders>
              <w:top w:val="nil"/>
              <w:left w:val="nil"/>
              <w:bottom w:val="nil"/>
              <w:right w:val="nil"/>
            </w:tcBorders>
            <w:shd w:val="clear" w:color="auto" w:fill="auto"/>
            <w:noWrap/>
            <w:vAlign w:val="bottom"/>
            <w:hideMark/>
          </w:tcPr>
          <w:p w:rsidR="002C2A85" w:rsidRPr="00212802" w:rsidRDefault="002C2A85" w:rsidP="00002FFC">
            <w:pPr>
              <w:shd w:val="clear" w:color="auto" w:fill="FFFFFF" w:themeFill="background1"/>
              <w:spacing w:after="0" w:line="240" w:lineRule="auto"/>
              <w:rPr>
                <w:rFonts w:ascii="Times New Roman" w:hAnsi="Times New Roman" w:cs="Times New Roman"/>
                <w:sz w:val="20"/>
                <w:szCs w:val="20"/>
              </w:rPr>
            </w:pPr>
          </w:p>
        </w:tc>
      </w:tr>
    </w:tbl>
    <w:p w:rsidR="002B52D6" w:rsidRPr="00212802" w:rsidRDefault="002B52D6" w:rsidP="00002FFC">
      <w:pPr>
        <w:shd w:val="clear" w:color="auto" w:fill="FFFFFF" w:themeFill="background1"/>
      </w:pPr>
    </w:p>
    <w:tbl>
      <w:tblPr>
        <w:tblW w:w="23541" w:type="dxa"/>
        <w:tblInd w:w="-176" w:type="dxa"/>
        <w:tblLayout w:type="fixed"/>
        <w:tblLook w:val="04A0" w:firstRow="1" w:lastRow="0" w:firstColumn="1" w:lastColumn="0" w:noHBand="0" w:noVBand="1"/>
      </w:tblPr>
      <w:tblGrid>
        <w:gridCol w:w="142"/>
        <w:gridCol w:w="284"/>
        <w:gridCol w:w="2119"/>
        <w:gridCol w:w="317"/>
        <w:gridCol w:w="236"/>
        <w:gridCol w:w="723"/>
        <w:gridCol w:w="42"/>
        <w:gridCol w:w="86"/>
        <w:gridCol w:w="722"/>
        <w:gridCol w:w="326"/>
        <w:gridCol w:w="937"/>
        <w:gridCol w:w="709"/>
        <w:gridCol w:w="992"/>
        <w:gridCol w:w="850"/>
        <w:gridCol w:w="446"/>
        <w:gridCol w:w="390"/>
        <w:gridCol w:w="281"/>
        <w:gridCol w:w="95"/>
        <w:gridCol w:w="141"/>
        <w:gridCol w:w="50"/>
        <w:gridCol w:w="518"/>
        <w:gridCol w:w="51"/>
        <w:gridCol w:w="1029"/>
        <w:gridCol w:w="920"/>
        <w:gridCol w:w="179"/>
        <w:gridCol w:w="57"/>
        <w:gridCol w:w="652"/>
        <w:gridCol w:w="709"/>
        <w:gridCol w:w="141"/>
        <w:gridCol w:w="741"/>
        <w:gridCol w:w="598"/>
        <w:gridCol w:w="168"/>
        <w:gridCol w:w="236"/>
        <w:gridCol w:w="711"/>
        <w:gridCol w:w="1633"/>
        <w:gridCol w:w="5310"/>
      </w:tblGrid>
      <w:tr w:rsidR="00002FFC" w:rsidRPr="00212802" w:rsidTr="00831806">
        <w:trPr>
          <w:gridBefore w:val="1"/>
          <w:gridAfter w:val="10"/>
          <w:wBefore w:w="142" w:type="dxa"/>
          <w:wAfter w:w="10899" w:type="dxa"/>
          <w:trHeight w:val="274"/>
        </w:trPr>
        <w:tc>
          <w:tcPr>
            <w:tcW w:w="9460" w:type="dxa"/>
            <w:gridSpan w:val="16"/>
            <w:shd w:val="clear" w:color="auto" w:fill="auto"/>
            <w:vAlign w:val="bottom"/>
            <w:hideMark/>
          </w:tcPr>
          <w:p w:rsidR="007A64CF" w:rsidRPr="00212802" w:rsidRDefault="007A64CF"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Заместитель руководителя администрации </w:t>
            </w:r>
          </w:p>
        </w:tc>
        <w:tc>
          <w:tcPr>
            <w:tcW w:w="2804" w:type="dxa"/>
            <w:gridSpan w:val="7"/>
            <w:shd w:val="clear" w:color="auto" w:fill="auto"/>
            <w:noWrap/>
            <w:vAlign w:val="bottom"/>
            <w:hideMark/>
          </w:tcPr>
          <w:p w:rsidR="007A64CF" w:rsidRPr="00212802" w:rsidRDefault="007A64CF"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Урман Л.А.</w:t>
            </w:r>
          </w:p>
        </w:tc>
        <w:tc>
          <w:tcPr>
            <w:tcW w:w="236" w:type="dxa"/>
            <w:gridSpan w:val="2"/>
            <w:tcBorders>
              <w:top w:val="nil"/>
              <w:left w:val="nil"/>
              <w:bottom w:val="nil"/>
              <w:right w:val="nil"/>
            </w:tcBorders>
            <w:shd w:val="clear" w:color="auto" w:fill="auto"/>
            <w:noWrap/>
            <w:vAlign w:val="bottom"/>
            <w:hideMark/>
          </w:tcPr>
          <w:p w:rsidR="007A64CF" w:rsidRPr="00212802" w:rsidRDefault="007A64C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831806">
        <w:trPr>
          <w:gridBefore w:val="1"/>
          <w:gridAfter w:val="10"/>
          <w:wBefore w:w="142" w:type="dxa"/>
          <w:wAfter w:w="10899" w:type="dxa"/>
          <w:trHeight w:val="426"/>
        </w:trPr>
        <w:tc>
          <w:tcPr>
            <w:tcW w:w="9460" w:type="dxa"/>
            <w:gridSpan w:val="16"/>
            <w:shd w:val="clear" w:color="auto" w:fill="auto"/>
            <w:vAlign w:val="bottom"/>
            <w:hideMark/>
          </w:tcPr>
          <w:p w:rsidR="007A64CF" w:rsidRPr="00212802" w:rsidRDefault="007A64CF"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Начальник отдела экологии и природопользования </w:t>
            </w:r>
          </w:p>
        </w:tc>
        <w:tc>
          <w:tcPr>
            <w:tcW w:w="2804" w:type="dxa"/>
            <w:gridSpan w:val="7"/>
            <w:shd w:val="clear" w:color="auto" w:fill="auto"/>
            <w:noWrap/>
            <w:vAlign w:val="bottom"/>
            <w:hideMark/>
          </w:tcPr>
          <w:p w:rsidR="007A64CF" w:rsidRPr="00212802" w:rsidRDefault="007A64CF"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С.С. Ершов</w:t>
            </w:r>
          </w:p>
        </w:tc>
        <w:tc>
          <w:tcPr>
            <w:tcW w:w="236" w:type="dxa"/>
            <w:gridSpan w:val="2"/>
            <w:tcBorders>
              <w:top w:val="nil"/>
              <w:left w:val="nil"/>
              <w:bottom w:val="nil"/>
              <w:right w:val="nil"/>
            </w:tcBorders>
            <w:shd w:val="clear" w:color="auto" w:fill="auto"/>
            <w:noWrap/>
            <w:vAlign w:val="bottom"/>
            <w:hideMark/>
          </w:tcPr>
          <w:p w:rsidR="007A64CF" w:rsidRPr="00212802" w:rsidRDefault="007A64CF"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831806">
        <w:trPr>
          <w:gridBefore w:val="1"/>
          <w:wBefore w:w="142" w:type="dxa"/>
          <w:trHeight w:val="436"/>
        </w:trPr>
        <w:tc>
          <w:tcPr>
            <w:tcW w:w="2403"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850"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4931" w:type="dxa"/>
            <w:gridSpan w:val="8"/>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5813" w:type="dxa"/>
            <w:gridSpan w:val="1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633"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5310"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831806">
        <w:trPr>
          <w:gridBefore w:val="1"/>
          <w:gridAfter w:val="15"/>
          <w:wBefore w:w="142" w:type="dxa"/>
          <w:wAfter w:w="13135" w:type="dxa"/>
          <w:trHeight w:val="315"/>
        </w:trPr>
        <w:tc>
          <w:tcPr>
            <w:tcW w:w="284"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895" w:type="dxa"/>
            <w:gridSpan w:val="14"/>
            <w:tcBorders>
              <w:top w:val="nil"/>
              <w:left w:val="nil"/>
              <w:bottom w:val="nil"/>
              <w:right w:val="nil"/>
            </w:tcBorders>
            <w:shd w:val="clear" w:color="auto" w:fill="auto"/>
            <w:noWrap/>
            <w:vAlign w:val="bottom"/>
            <w:hideMark/>
          </w:tcPr>
          <w:p w:rsidR="00B928BC" w:rsidRPr="00212802" w:rsidRDefault="00B928BC"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B928BC" w:rsidRPr="00212802" w:rsidRDefault="00B928BC"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0B7AF6" w:rsidRDefault="000B7AF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141AA7" w:rsidRDefault="00141AA7"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141AA7" w:rsidRDefault="00141AA7"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141AA7" w:rsidRDefault="00141AA7"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2B52D6" w:rsidRPr="00212802" w:rsidRDefault="002B52D6" w:rsidP="00141AA7">
            <w:pPr>
              <w:shd w:val="clear" w:color="auto" w:fill="FFFFFF" w:themeFill="background1"/>
              <w:spacing w:after="0" w:line="240" w:lineRule="auto"/>
              <w:ind w:left="-277" w:firstLine="277"/>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Планируемые результаты реализации муниципальной программы (подпрограммы)</w:t>
            </w:r>
          </w:p>
        </w:tc>
        <w:tc>
          <w:tcPr>
            <w:tcW w:w="1085" w:type="dxa"/>
            <w:gridSpan w:val="5"/>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02FFC" w:rsidRPr="00212802" w:rsidTr="00831806">
        <w:trPr>
          <w:gridBefore w:val="1"/>
          <w:gridAfter w:val="15"/>
          <w:wBefore w:w="142" w:type="dxa"/>
          <w:wAfter w:w="13135" w:type="dxa"/>
          <w:trHeight w:val="315"/>
        </w:trPr>
        <w:tc>
          <w:tcPr>
            <w:tcW w:w="284"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8895" w:type="dxa"/>
            <w:gridSpan w:val="14"/>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b/>
                <w:bCs/>
                <w:sz w:val="24"/>
                <w:szCs w:val="24"/>
                <w:u w:val="single"/>
                <w:lang w:eastAsia="ru-RU"/>
              </w:rPr>
            </w:pPr>
            <w:r w:rsidRPr="00212802">
              <w:rPr>
                <w:rFonts w:ascii="Times New Roman" w:eastAsia="Times New Roman" w:hAnsi="Times New Roman" w:cs="Times New Roman"/>
                <w:b/>
                <w:bCs/>
                <w:sz w:val="24"/>
                <w:szCs w:val="24"/>
                <w:u w:val="single"/>
                <w:lang w:eastAsia="ru-RU"/>
              </w:rPr>
              <w:t xml:space="preserve"> "Санитарная очистка территорий населенных пунктов Рузского муниципального района"</w:t>
            </w:r>
          </w:p>
        </w:tc>
        <w:tc>
          <w:tcPr>
            <w:tcW w:w="1085" w:type="dxa"/>
            <w:gridSpan w:val="5"/>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b/>
                <w:bCs/>
                <w:sz w:val="24"/>
                <w:szCs w:val="24"/>
                <w:u w:val="single"/>
                <w:lang w:eastAsia="ru-RU"/>
              </w:rPr>
            </w:pPr>
          </w:p>
        </w:tc>
      </w:tr>
      <w:tr w:rsidR="00002FFC" w:rsidRPr="00212802" w:rsidTr="00831806">
        <w:trPr>
          <w:gridBefore w:val="1"/>
          <w:gridAfter w:val="13"/>
          <w:wBefore w:w="142" w:type="dxa"/>
          <w:wAfter w:w="12055" w:type="dxa"/>
          <w:trHeight w:val="315"/>
        </w:trPr>
        <w:tc>
          <w:tcPr>
            <w:tcW w:w="284"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36"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3686" w:type="dxa"/>
            <w:gridSpan w:val="5"/>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на срок 2016-2019 годы</w:t>
            </w:r>
          </w:p>
        </w:tc>
        <w:tc>
          <w:tcPr>
            <w:tcW w:w="850"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12" w:type="dxa"/>
            <w:gridSpan w:val="4"/>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c>
          <w:tcPr>
            <w:tcW w:w="1080"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r>
      <w:tr w:rsidR="00002FFC" w:rsidRPr="00212802" w:rsidTr="00831806">
        <w:trPr>
          <w:gridBefore w:val="1"/>
          <w:gridAfter w:val="13"/>
          <w:wBefore w:w="142" w:type="dxa"/>
          <w:wAfter w:w="12055" w:type="dxa"/>
          <w:trHeight w:val="63"/>
        </w:trPr>
        <w:tc>
          <w:tcPr>
            <w:tcW w:w="284"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436"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12" w:type="dxa"/>
            <w:gridSpan w:val="4"/>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709" w:type="dxa"/>
            <w:gridSpan w:val="3"/>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080" w:type="dxa"/>
            <w:gridSpan w:val="2"/>
            <w:tcBorders>
              <w:top w:val="nil"/>
              <w:left w:val="nil"/>
              <w:bottom w:val="nil"/>
              <w:right w:val="nil"/>
            </w:tcBorders>
            <w:shd w:val="clear" w:color="auto" w:fill="auto"/>
            <w:noWrap/>
            <w:vAlign w:val="bottom"/>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212802" w:rsidTr="00831806">
        <w:trPr>
          <w:gridAfter w:val="5"/>
          <w:wAfter w:w="8058" w:type="dxa"/>
          <w:trHeight w:val="500"/>
        </w:trPr>
        <w:tc>
          <w:tcPr>
            <w:tcW w:w="426" w:type="dxa"/>
            <w:gridSpan w:val="2"/>
            <w:vMerge w:val="restart"/>
            <w:tcBorders>
              <w:top w:val="single" w:sz="4" w:space="0" w:color="auto"/>
              <w:left w:val="single" w:sz="4" w:space="0" w:color="auto"/>
              <w:bottom w:val="nil"/>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п/п</w:t>
            </w:r>
          </w:p>
        </w:tc>
        <w:tc>
          <w:tcPr>
            <w:tcW w:w="2436" w:type="dxa"/>
            <w:gridSpan w:val="2"/>
            <w:vMerge w:val="restart"/>
            <w:tcBorders>
              <w:top w:val="single" w:sz="4" w:space="0" w:color="auto"/>
              <w:left w:val="single" w:sz="4" w:space="0" w:color="auto"/>
              <w:bottom w:val="nil"/>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Задачи, направленные на достижение цели</w:t>
            </w:r>
          </w:p>
        </w:tc>
        <w:tc>
          <w:tcPr>
            <w:tcW w:w="2135" w:type="dxa"/>
            <w:gridSpan w:val="6"/>
            <w:tcBorders>
              <w:top w:val="single" w:sz="4" w:space="0" w:color="auto"/>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Планируемый объем финансирования на решение данной задачи (тыс. руб.)</w:t>
            </w:r>
          </w:p>
        </w:tc>
        <w:tc>
          <w:tcPr>
            <w:tcW w:w="3934" w:type="dxa"/>
            <w:gridSpan w:val="5"/>
            <w:vMerge w:val="restart"/>
            <w:tcBorders>
              <w:top w:val="single" w:sz="4" w:space="0" w:color="auto"/>
              <w:left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Показатели реализации мероприятий муниципальной программы (подпрограммы)</w:t>
            </w:r>
          </w:p>
        </w:tc>
        <w:tc>
          <w:tcPr>
            <w:tcW w:w="957" w:type="dxa"/>
            <w:gridSpan w:val="5"/>
            <w:vMerge w:val="restart"/>
            <w:tcBorders>
              <w:top w:val="single" w:sz="4" w:space="0" w:color="auto"/>
              <w:left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Единица измерения</w:t>
            </w:r>
          </w:p>
        </w:tc>
        <w:tc>
          <w:tcPr>
            <w:tcW w:w="2697" w:type="dxa"/>
            <w:gridSpan w:val="5"/>
            <w:vMerge w:val="restart"/>
            <w:tcBorders>
              <w:top w:val="single" w:sz="4" w:space="0" w:color="auto"/>
              <w:left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Отчетный базовый период/Базовое значение показателя (на начало реализации подпрограммы) 2015 год</w:t>
            </w:r>
          </w:p>
        </w:tc>
        <w:tc>
          <w:tcPr>
            <w:tcW w:w="2898" w:type="dxa"/>
            <w:gridSpan w:val="6"/>
            <w:tcBorders>
              <w:top w:val="single" w:sz="4" w:space="0" w:color="auto"/>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Планируемое значение показателя по годам реализации</w:t>
            </w:r>
          </w:p>
        </w:tc>
      </w:tr>
      <w:tr w:rsidR="000B7AF6" w:rsidRPr="00212802" w:rsidTr="00831806">
        <w:trPr>
          <w:gridAfter w:val="5"/>
          <w:wAfter w:w="8058" w:type="dxa"/>
          <w:trHeight w:val="910"/>
        </w:trPr>
        <w:tc>
          <w:tcPr>
            <w:tcW w:w="426" w:type="dxa"/>
            <w:gridSpan w:val="2"/>
            <w:vMerge/>
            <w:tcBorders>
              <w:top w:val="single" w:sz="4" w:space="0" w:color="auto"/>
              <w:left w:val="single" w:sz="4" w:space="0" w:color="auto"/>
              <w:bottom w:val="nil"/>
              <w:right w:val="single" w:sz="4" w:space="0" w:color="auto"/>
            </w:tcBorders>
            <w:vAlign w:val="center"/>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single" w:sz="4" w:space="0" w:color="auto"/>
              <w:left w:val="single" w:sz="4" w:space="0" w:color="auto"/>
              <w:bottom w:val="nil"/>
              <w:right w:val="single" w:sz="4" w:space="0" w:color="auto"/>
            </w:tcBorders>
            <w:vAlign w:val="center"/>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001" w:type="dxa"/>
            <w:gridSpan w:val="3"/>
            <w:tcBorders>
              <w:top w:val="nil"/>
              <w:left w:val="nil"/>
              <w:bottom w:val="nil"/>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Бюджет Рузского муниципального района</w:t>
            </w:r>
          </w:p>
        </w:tc>
        <w:tc>
          <w:tcPr>
            <w:tcW w:w="1134" w:type="dxa"/>
            <w:gridSpan w:val="3"/>
            <w:tcBorders>
              <w:top w:val="nil"/>
              <w:left w:val="nil"/>
              <w:bottom w:val="nil"/>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Другие источники (в разрезе)</w:t>
            </w:r>
          </w:p>
        </w:tc>
        <w:tc>
          <w:tcPr>
            <w:tcW w:w="3934" w:type="dxa"/>
            <w:gridSpan w:val="5"/>
            <w:vMerge/>
            <w:tcBorders>
              <w:left w:val="single" w:sz="4" w:space="0" w:color="auto"/>
              <w:bottom w:val="nil"/>
              <w:right w:val="single" w:sz="4" w:space="0" w:color="auto"/>
            </w:tcBorders>
            <w:vAlign w:val="center"/>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957" w:type="dxa"/>
            <w:gridSpan w:val="5"/>
            <w:vMerge/>
            <w:tcBorders>
              <w:left w:val="single" w:sz="4" w:space="0" w:color="auto"/>
              <w:bottom w:val="nil"/>
              <w:right w:val="single" w:sz="4" w:space="0" w:color="auto"/>
            </w:tcBorders>
            <w:vAlign w:val="center"/>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left w:val="single" w:sz="4" w:space="0" w:color="auto"/>
              <w:bottom w:val="single" w:sz="4" w:space="0" w:color="auto"/>
              <w:right w:val="single" w:sz="4" w:space="0" w:color="auto"/>
            </w:tcBorders>
            <w:vAlign w:val="center"/>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2016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2017 год</w:t>
            </w:r>
          </w:p>
        </w:tc>
        <w:tc>
          <w:tcPr>
            <w:tcW w:w="741" w:type="dxa"/>
            <w:tcBorders>
              <w:top w:val="nil"/>
              <w:left w:val="nil"/>
              <w:bottom w:val="single" w:sz="4" w:space="0" w:color="auto"/>
              <w:right w:val="single" w:sz="4" w:space="0" w:color="auto"/>
            </w:tcBorders>
            <w:shd w:val="clear" w:color="auto" w:fill="auto"/>
            <w:vAlign w:val="center"/>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2018 год</w:t>
            </w:r>
          </w:p>
        </w:tc>
        <w:tc>
          <w:tcPr>
            <w:tcW w:w="598" w:type="dxa"/>
            <w:tcBorders>
              <w:top w:val="nil"/>
              <w:left w:val="nil"/>
              <w:bottom w:val="single" w:sz="4" w:space="0" w:color="auto"/>
              <w:right w:val="single" w:sz="4" w:space="0" w:color="auto"/>
            </w:tcBorders>
            <w:shd w:val="clear" w:color="auto" w:fill="auto"/>
            <w:vAlign w:val="center"/>
            <w:hideMark/>
          </w:tcPr>
          <w:p w:rsidR="006418C3" w:rsidRPr="000B7AF6" w:rsidRDefault="006418C3"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2019 год</w:t>
            </w:r>
          </w:p>
        </w:tc>
      </w:tr>
      <w:tr w:rsidR="000B7AF6" w:rsidRPr="00212802" w:rsidTr="00831806">
        <w:trPr>
          <w:gridAfter w:val="5"/>
          <w:wAfter w:w="8058" w:type="dxa"/>
          <w:trHeight w:val="300"/>
        </w:trPr>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2436" w:type="dxa"/>
            <w:gridSpan w:val="2"/>
            <w:tcBorders>
              <w:top w:val="single" w:sz="4" w:space="0" w:color="auto"/>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1001" w:type="dxa"/>
            <w:gridSpan w:val="3"/>
            <w:tcBorders>
              <w:top w:val="single" w:sz="4" w:space="0" w:color="auto"/>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1134" w:type="dxa"/>
            <w:gridSpan w:val="3"/>
            <w:tcBorders>
              <w:top w:val="single" w:sz="4" w:space="0" w:color="auto"/>
              <w:left w:val="nil"/>
              <w:bottom w:val="single" w:sz="4" w:space="0" w:color="auto"/>
              <w:right w:val="nil"/>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w:t>
            </w:r>
          </w:p>
        </w:tc>
        <w:tc>
          <w:tcPr>
            <w:tcW w:w="3934" w:type="dxa"/>
            <w:gridSpan w:val="5"/>
            <w:tcBorders>
              <w:top w:val="single" w:sz="4" w:space="0" w:color="auto"/>
              <w:left w:val="single" w:sz="4" w:space="0" w:color="auto"/>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957" w:type="dxa"/>
            <w:gridSpan w:val="5"/>
            <w:tcBorders>
              <w:top w:val="single" w:sz="4" w:space="0" w:color="auto"/>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6</w:t>
            </w:r>
          </w:p>
        </w:tc>
        <w:tc>
          <w:tcPr>
            <w:tcW w:w="2697" w:type="dxa"/>
            <w:gridSpan w:val="5"/>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7</w:t>
            </w:r>
          </w:p>
        </w:tc>
        <w:tc>
          <w:tcPr>
            <w:tcW w:w="709" w:type="dxa"/>
            <w:gridSpan w:val="2"/>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10</w:t>
            </w:r>
          </w:p>
        </w:tc>
        <w:tc>
          <w:tcPr>
            <w:tcW w:w="741" w:type="dxa"/>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w:t>
            </w:r>
          </w:p>
        </w:tc>
        <w:tc>
          <w:tcPr>
            <w:tcW w:w="598" w:type="dxa"/>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w:t>
            </w:r>
          </w:p>
        </w:tc>
      </w:tr>
      <w:tr w:rsidR="000B7AF6" w:rsidRPr="00212802" w:rsidTr="00831806">
        <w:trPr>
          <w:gridAfter w:val="5"/>
          <w:wAfter w:w="8058" w:type="dxa"/>
          <w:trHeight w:val="160"/>
        </w:trPr>
        <w:tc>
          <w:tcPr>
            <w:tcW w:w="426" w:type="dxa"/>
            <w:gridSpan w:val="2"/>
            <w:vMerge w:val="restart"/>
            <w:tcBorders>
              <w:top w:val="nil"/>
              <w:left w:val="single" w:sz="4" w:space="0" w:color="auto"/>
              <w:bottom w:val="single" w:sz="4" w:space="0" w:color="000000"/>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2436" w:type="dxa"/>
            <w:gridSpan w:val="2"/>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1</w:t>
            </w:r>
          </w:p>
        </w:tc>
        <w:tc>
          <w:tcPr>
            <w:tcW w:w="1001" w:type="dxa"/>
            <w:gridSpan w:val="3"/>
            <w:vMerge w:val="restart"/>
            <w:tcBorders>
              <w:top w:val="nil"/>
              <w:left w:val="single" w:sz="4" w:space="0" w:color="auto"/>
              <w:bottom w:val="single" w:sz="4" w:space="0" w:color="000000"/>
              <w:right w:val="single" w:sz="4" w:space="0" w:color="auto"/>
            </w:tcBorders>
            <w:shd w:val="clear" w:color="auto" w:fill="auto"/>
            <w:hideMark/>
          </w:tcPr>
          <w:p w:rsidR="0074423D" w:rsidRPr="000B7AF6" w:rsidRDefault="0074423D"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p w:rsidR="002B52D6" w:rsidRPr="000B7AF6" w:rsidRDefault="0074423D"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16 529,0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br/>
              <w:t>0</w:t>
            </w:r>
          </w:p>
        </w:tc>
        <w:tc>
          <w:tcPr>
            <w:tcW w:w="3934" w:type="dxa"/>
            <w:gridSpan w:val="5"/>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 xml:space="preserve">Показатель 1 </w:t>
            </w:r>
          </w:p>
        </w:tc>
        <w:tc>
          <w:tcPr>
            <w:tcW w:w="95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ед.</w:t>
            </w:r>
          </w:p>
        </w:tc>
        <w:tc>
          <w:tcPr>
            <w:tcW w:w="269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160</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161</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162</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163</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164</w:t>
            </w:r>
          </w:p>
        </w:tc>
      </w:tr>
      <w:tr w:rsidR="000B7AF6" w:rsidRPr="00212802" w:rsidTr="00831806">
        <w:trPr>
          <w:gridAfter w:val="5"/>
          <w:wAfter w:w="8058" w:type="dxa"/>
          <w:trHeight w:val="562"/>
        </w:trPr>
        <w:tc>
          <w:tcPr>
            <w:tcW w:w="42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val="restart"/>
            <w:tcBorders>
              <w:top w:val="nil"/>
              <w:left w:val="single" w:sz="4" w:space="0" w:color="auto"/>
              <w:bottom w:val="single" w:sz="4" w:space="0" w:color="000000"/>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Совершенствование системы сбора и вывоза ТБО, устранение предпосылок для организации несанкционированных свалок в населенных пунктах</w:t>
            </w: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контейнерных площадок на территории населенных пунктов сельских поселений</w:t>
            </w:r>
          </w:p>
        </w:tc>
        <w:tc>
          <w:tcPr>
            <w:tcW w:w="957" w:type="dxa"/>
            <w:gridSpan w:val="5"/>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B7AF6" w:rsidRPr="00212802" w:rsidTr="00831806">
        <w:trPr>
          <w:gridAfter w:val="5"/>
          <w:wAfter w:w="8058" w:type="dxa"/>
          <w:trHeight w:val="217"/>
        </w:trPr>
        <w:tc>
          <w:tcPr>
            <w:tcW w:w="42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Показатель 2</w:t>
            </w:r>
          </w:p>
        </w:tc>
        <w:tc>
          <w:tcPr>
            <w:tcW w:w="95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w:t>
            </w:r>
            <w:r w:rsidRPr="000B7AF6">
              <w:rPr>
                <w:rFonts w:ascii="Times New Roman" w:eastAsia="Times New Roman" w:hAnsi="Times New Roman" w:cs="Times New Roman"/>
                <w:sz w:val="18"/>
                <w:szCs w:val="18"/>
                <w:vertAlign w:val="superscript"/>
                <w:lang w:eastAsia="ru-RU"/>
              </w:rPr>
              <w:t>3</w:t>
            </w:r>
          </w:p>
        </w:tc>
        <w:tc>
          <w:tcPr>
            <w:tcW w:w="269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1 480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1 136,4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1 440</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1 420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1 400</w:t>
            </w:r>
          </w:p>
        </w:tc>
      </w:tr>
      <w:tr w:rsidR="000B7AF6" w:rsidRPr="00212802" w:rsidTr="00831806">
        <w:trPr>
          <w:gridAfter w:val="5"/>
          <w:wAfter w:w="8058" w:type="dxa"/>
          <w:trHeight w:val="608"/>
        </w:trPr>
        <w:tc>
          <w:tcPr>
            <w:tcW w:w="42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Объем мусора, вывезенного с несанкционированных свалок в населенных пунктах сельских поселений</w:t>
            </w:r>
          </w:p>
        </w:tc>
        <w:tc>
          <w:tcPr>
            <w:tcW w:w="95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B7AF6" w:rsidRPr="00212802" w:rsidTr="00831806">
        <w:trPr>
          <w:gridAfter w:val="5"/>
          <w:wAfter w:w="8058" w:type="dxa"/>
          <w:trHeight w:val="117"/>
        </w:trPr>
        <w:tc>
          <w:tcPr>
            <w:tcW w:w="42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Показатель 3</w:t>
            </w:r>
          </w:p>
        </w:tc>
        <w:tc>
          <w:tcPr>
            <w:tcW w:w="95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ед. на </w:t>
            </w:r>
            <w:r w:rsidRPr="000B7AF6">
              <w:rPr>
                <w:rFonts w:ascii="Times New Roman" w:eastAsia="Times New Roman" w:hAnsi="Times New Roman" w:cs="Times New Roman"/>
                <w:sz w:val="18"/>
                <w:szCs w:val="18"/>
                <w:lang w:eastAsia="ru-RU"/>
              </w:rPr>
              <w:br/>
              <w:t>1 тыс. населения</w:t>
            </w:r>
          </w:p>
        </w:tc>
        <w:tc>
          <w:tcPr>
            <w:tcW w:w="269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0,5</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0,5</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0,5</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0,5</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0,5</w:t>
            </w:r>
          </w:p>
        </w:tc>
      </w:tr>
      <w:tr w:rsidR="000B7AF6" w:rsidRPr="00212802" w:rsidTr="00831806">
        <w:trPr>
          <w:gridAfter w:val="5"/>
          <w:wAfter w:w="8058" w:type="dxa"/>
          <w:trHeight w:val="711"/>
        </w:trPr>
        <w:tc>
          <w:tcPr>
            <w:tcW w:w="42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single" w:sz="4" w:space="0" w:color="auto"/>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выявленных и оформленных ОМС нарушений норм и требований, установленных Законом МО "О благоустройстве в Московской области", по которым назначены штрафы</w:t>
            </w:r>
          </w:p>
        </w:tc>
        <w:tc>
          <w:tcPr>
            <w:tcW w:w="95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B7AF6" w:rsidRPr="00212802" w:rsidTr="00831806">
        <w:trPr>
          <w:gridAfter w:val="5"/>
          <w:wAfter w:w="8058" w:type="dxa"/>
          <w:trHeight w:val="193"/>
        </w:trPr>
        <w:tc>
          <w:tcPr>
            <w:tcW w:w="426" w:type="dxa"/>
            <w:gridSpan w:val="2"/>
            <w:vMerge w:val="restart"/>
            <w:tcBorders>
              <w:top w:val="nil"/>
              <w:left w:val="single" w:sz="4" w:space="0" w:color="auto"/>
              <w:bottom w:val="single" w:sz="4" w:space="0" w:color="000000"/>
              <w:right w:val="nil"/>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2436" w:type="dxa"/>
            <w:gridSpan w:val="2"/>
            <w:tcBorders>
              <w:top w:val="nil"/>
              <w:left w:val="single" w:sz="4" w:space="0" w:color="auto"/>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2</w:t>
            </w:r>
          </w:p>
        </w:tc>
        <w:tc>
          <w:tcPr>
            <w:tcW w:w="1001" w:type="dxa"/>
            <w:gridSpan w:val="3"/>
            <w:vMerge w:val="restart"/>
            <w:tcBorders>
              <w:top w:val="nil"/>
              <w:left w:val="single" w:sz="4" w:space="0" w:color="auto"/>
              <w:bottom w:val="single" w:sz="4" w:space="0" w:color="000000"/>
              <w:right w:val="single" w:sz="4" w:space="0" w:color="auto"/>
            </w:tcBorders>
            <w:shd w:val="clear" w:color="auto" w:fill="auto"/>
            <w:hideMark/>
          </w:tcPr>
          <w:p w:rsidR="0074423D" w:rsidRPr="000B7AF6" w:rsidRDefault="0074423D"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p>
          <w:p w:rsidR="002B52D6" w:rsidRPr="000B7AF6" w:rsidRDefault="0074423D"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4 581,0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br/>
              <w:t>0</w:t>
            </w:r>
          </w:p>
        </w:tc>
        <w:tc>
          <w:tcPr>
            <w:tcW w:w="3934" w:type="dxa"/>
            <w:gridSpan w:val="5"/>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Показатель 4</w:t>
            </w:r>
          </w:p>
        </w:tc>
        <w:tc>
          <w:tcPr>
            <w:tcW w:w="95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ед.</w:t>
            </w:r>
          </w:p>
        </w:tc>
        <w:tc>
          <w:tcPr>
            <w:tcW w:w="269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2</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r>
      <w:tr w:rsidR="000B7AF6" w:rsidRPr="00212802" w:rsidTr="00831806">
        <w:trPr>
          <w:gridAfter w:val="5"/>
          <w:wAfter w:w="8058" w:type="dxa"/>
          <w:trHeight w:val="816"/>
        </w:trPr>
        <w:tc>
          <w:tcPr>
            <w:tcW w:w="426" w:type="dxa"/>
            <w:gridSpan w:val="2"/>
            <w:vMerge/>
            <w:tcBorders>
              <w:top w:val="nil"/>
              <w:left w:val="single" w:sz="4" w:space="0" w:color="auto"/>
              <w:bottom w:val="single" w:sz="4" w:space="0" w:color="000000"/>
              <w:right w:val="nil"/>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val="restart"/>
            <w:tcBorders>
              <w:top w:val="nil"/>
              <w:left w:val="single" w:sz="4" w:space="0" w:color="auto"/>
              <w:bottom w:val="single" w:sz="4" w:space="0" w:color="000000"/>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Установка и содержание контейнерных площадок по сбору мусора, в том числе вблизи СНТ и вдоль дорог, с которых осуществляется вывоз мусора</w:t>
            </w: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Количество установленных контейнерных площадок по сбору мусора, в том числе вблизи СНТ и вдоль дорог, с которых осуществляется вывоз мусора</w:t>
            </w:r>
          </w:p>
        </w:tc>
        <w:tc>
          <w:tcPr>
            <w:tcW w:w="957" w:type="dxa"/>
            <w:gridSpan w:val="5"/>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B7AF6" w:rsidRPr="00212802" w:rsidTr="00831806">
        <w:trPr>
          <w:gridAfter w:val="5"/>
          <w:wAfter w:w="8058" w:type="dxa"/>
          <w:trHeight w:val="113"/>
        </w:trPr>
        <w:tc>
          <w:tcPr>
            <w:tcW w:w="426" w:type="dxa"/>
            <w:gridSpan w:val="2"/>
            <w:vMerge/>
            <w:tcBorders>
              <w:top w:val="nil"/>
              <w:left w:val="single" w:sz="4" w:space="0" w:color="auto"/>
              <w:bottom w:val="single" w:sz="4" w:space="0" w:color="000000"/>
              <w:right w:val="nil"/>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nil"/>
              <w:right w:val="nil"/>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Показатель 5</w:t>
            </w:r>
          </w:p>
        </w:tc>
        <w:tc>
          <w:tcPr>
            <w:tcW w:w="95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м</w:t>
            </w:r>
            <w:r w:rsidRPr="000B7AF6">
              <w:rPr>
                <w:rFonts w:ascii="Times New Roman" w:eastAsia="Times New Roman" w:hAnsi="Times New Roman" w:cs="Times New Roman"/>
                <w:sz w:val="18"/>
                <w:szCs w:val="18"/>
                <w:vertAlign w:val="superscript"/>
                <w:lang w:eastAsia="ru-RU"/>
              </w:rPr>
              <w:t>3</w:t>
            </w:r>
          </w:p>
        </w:tc>
        <w:tc>
          <w:tcPr>
            <w:tcW w:w="269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3 150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3 465</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3 780</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4 095</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4 410</w:t>
            </w:r>
          </w:p>
        </w:tc>
      </w:tr>
      <w:tr w:rsidR="000B7AF6" w:rsidRPr="00212802" w:rsidTr="00831806">
        <w:trPr>
          <w:gridAfter w:val="5"/>
          <w:wAfter w:w="8058" w:type="dxa"/>
          <w:trHeight w:val="217"/>
        </w:trPr>
        <w:tc>
          <w:tcPr>
            <w:tcW w:w="426" w:type="dxa"/>
            <w:gridSpan w:val="2"/>
            <w:vMerge/>
            <w:tcBorders>
              <w:top w:val="nil"/>
              <w:left w:val="single" w:sz="4" w:space="0" w:color="auto"/>
              <w:bottom w:val="single" w:sz="4" w:space="0" w:color="000000"/>
              <w:right w:val="nil"/>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436"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single" w:sz="4" w:space="0" w:color="auto"/>
              <w:right w:val="nil"/>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Количество вывезенного мусора с придорожных мусоросборников </w:t>
            </w:r>
          </w:p>
        </w:tc>
        <w:tc>
          <w:tcPr>
            <w:tcW w:w="95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B7AF6" w:rsidRPr="00212802" w:rsidTr="00831806">
        <w:trPr>
          <w:gridAfter w:val="5"/>
          <w:wAfter w:w="8058" w:type="dxa"/>
          <w:trHeight w:val="315"/>
        </w:trPr>
        <w:tc>
          <w:tcPr>
            <w:tcW w:w="426" w:type="dxa"/>
            <w:gridSpan w:val="2"/>
            <w:vMerge w:val="restart"/>
            <w:tcBorders>
              <w:top w:val="nil"/>
              <w:left w:val="single" w:sz="4" w:space="0" w:color="auto"/>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w:t>
            </w:r>
          </w:p>
        </w:tc>
        <w:tc>
          <w:tcPr>
            <w:tcW w:w="2436" w:type="dxa"/>
            <w:gridSpan w:val="2"/>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Задача 3</w:t>
            </w:r>
          </w:p>
        </w:tc>
        <w:tc>
          <w:tcPr>
            <w:tcW w:w="10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0,0</w:t>
            </w:r>
          </w:p>
        </w:tc>
        <w:tc>
          <w:tcPr>
            <w:tcW w:w="3934" w:type="dxa"/>
            <w:gridSpan w:val="5"/>
            <w:tcBorders>
              <w:top w:val="nil"/>
              <w:left w:val="nil"/>
              <w:bottom w:val="nil"/>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sz w:val="18"/>
                <w:szCs w:val="18"/>
                <w:lang w:eastAsia="ru-RU"/>
              </w:rPr>
            </w:pPr>
            <w:r w:rsidRPr="000B7AF6">
              <w:rPr>
                <w:rFonts w:ascii="Times New Roman" w:eastAsia="Times New Roman" w:hAnsi="Times New Roman" w:cs="Times New Roman"/>
                <w:b/>
                <w:bCs/>
                <w:sz w:val="18"/>
                <w:szCs w:val="18"/>
                <w:lang w:eastAsia="ru-RU"/>
              </w:rPr>
              <w:t>Показатель 6</w:t>
            </w:r>
          </w:p>
        </w:tc>
        <w:tc>
          <w:tcPr>
            <w:tcW w:w="95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ед.</w:t>
            </w:r>
          </w:p>
        </w:tc>
        <w:tc>
          <w:tcPr>
            <w:tcW w:w="2697"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2B52D6" w:rsidRPr="000B7AF6" w:rsidRDefault="002B52D6" w:rsidP="00002FFC">
            <w:pPr>
              <w:shd w:val="clear" w:color="auto" w:fill="FFFFFF" w:themeFill="background1"/>
              <w:spacing w:after="0" w:line="240" w:lineRule="auto"/>
              <w:jc w:val="center"/>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w:t>
            </w:r>
          </w:p>
        </w:tc>
      </w:tr>
      <w:tr w:rsidR="000B7AF6" w:rsidRPr="00212802" w:rsidTr="00831806">
        <w:trPr>
          <w:gridAfter w:val="5"/>
          <w:wAfter w:w="8058" w:type="dxa"/>
          <w:trHeight w:val="1035"/>
        </w:trPr>
        <w:tc>
          <w:tcPr>
            <w:tcW w:w="426" w:type="dxa"/>
            <w:gridSpan w:val="2"/>
            <w:vMerge/>
            <w:tcBorders>
              <w:top w:val="nil"/>
              <w:left w:val="single" w:sz="4" w:space="0" w:color="auto"/>
              <w:bottom w:val="single" w:sz="4" w:space="0" w:color="auto"/>
              <w:right w:val="single" w:sz="4" w:space="0" w:color="auto"/>
            </w:tcBorders>
            <w:vAlign w:val="center"/>
            <w:hideMark/>
          </w:tcPr>
          <w:p w:rsidR="002B52D6" w:rsidRPr="00212802" w:rsidRDefault="002B52D6" w:rsidP="00002FFC">
            <w:pPr>
              <w:shd w:val="clear" w:color="auto" w:fill="FFFFFF" w:themeFill="background1"/>
              <w:spacing w:after="0" w:line="240" w:lineRule="auto"/>
              <w:rPr>
                <w:rFonts w:ascii="Times New Roman" w:eastAsia="Times New Roman" w:hAnsi="Times New Roman" w:cs="Times New Roman"/>
                <w:sz w:val="21"/>
                <w:szCs w:val="21"/>
                <w:lang w:eastAsia="ru-RU"/>
              </w:rPr>
            </w:pPr>
          </w:p>
        </w:tc>
        <w:tc>
          <w:tcPr>
            <w:tcW w:w="2436" w:type="dxa"/>
            <w:gridSpan w:val="2"/>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b/>
                <w:bCs/>
                <w:i/>
                <w:iCs/>
                <w:sz w:val="18"/>
                <w:szCs w:val="18"/>
                <w:lang w:eastAsia="ru-RU"/>
              </w:rPr>
            </w:pPr>
            <w:r w:rsidRPr="000B7AF6">
              <w:rPr>
                <w:rFonts w:ascii="Times New Roman" w:eastAsia="Times New Roman" w:hAnsi="Times New Roman" w:cs="Times New Roman"/>
                <w:b/>
                <w:bCs/>
                <w:i/>
                <w:iCs/>
                <w:sz w:val="18"/>
                <w:szCs w:val="18"/>
                <w:lang w:eastAsia="ru-RU"/>
              </w:rPr>
              <w:t>Организация обустройства мест массового отдыха населения на территориях лесничеств</w:t>
            </w:r>
          </w:p>
        </w:tc>
        <w:tc>
          <w:tcPr>
            <w:tcW w:w="1001"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3934" w:type="dxa"/>
            <w:gridSpan w:val="5"/>
            <w:tcBorders>
              <w:top w:val="nil"/>
              <w:left w:val="nil"/>
              <w:bottom w:val="single" w:sz="4" w:space="0" w:color="auto"/>
              <w:right w:val="single" w:sz="4" w:space="0" w:color="auto"/>
            </w:tcBorders>
            <w:shd w:val="clear" w:color="auto" w:fill="auto"/>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Создание благоустроенных мест на территориях лесничеств</w:t>
            </w:r>
          </w:p>
        </w:tc>
        <w:tc>
          <w:tcPr>
            <w:tcW w:w="957" w:type="dxa"/>
            <w:gridSpan w:val="5"/>
            <w:vMerge/>
            <w:tcBorders>
              <w:top w:val="nil"/>
              <w:left w:val="single" w:sz="4" w:space="0" w:color="auto"/>
              <w:bottom w:val="single" w:sz="4" w:space="0" w:color="000000"/>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2697" w:type="dxa"/>
            <w:gridSpan w:val="5"/>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c>
          <w:tcPr>
            <w:tcW w:w="598" w:type="dxa"/>
            <w:vMerge/>
            <w:tcBorders>
              <w:top w:val="nil"/>
              <w:left w:val="single" w:sz="4" w:space="0" w:color="auto"/>
              <w:bottom w:val="single" w:sz="4" w:space="0" w:color="auto"/>
              <w:right w:val="single" w:sz="4" w:space="0" w:color="auto"/>
            </w:tcBorders>
            <w:vAlign w:val="center"/>
            <w:hideMark/>
          </w:tcPr>
          <w:p w:rsidR="002B52D6" w:rsidRPr="000B7AF6" w:rsidRDefault="002B52D6" w:rsidP="00002FFC">
            <w:pPr>
              <w:shd w:val="clear" w:color="auto" w:fill="FFFFFF" w:themeFill="background1"/>
              <w:spacing w:after="0" w:line="240" w:lineRule="auto"/>
              <w:rPr>
                <w:rFonts w:ascii="Times New Roman" w:eastAsia="Times New Roman" w:hAnsi="Times New Roman" w:cs="Times New Roman"/>
                <w:sz w:val="18"/>
                <w:szCs w:val="18"/>
                <w:lang w:eastAsia="ru-RU"/>
              </w:rPr>
            </w:pPr>
          </w:p>
        </w:tc>
      </w:tr>
      <w:tr w:rsidR="00002FFC" w:rsidRPr="00212802" w:rsidTr="00831806">
        <w:trPr>
          <w:gridAfter w:val="7"/>
          <w:wAfter w:w="9397" w:type="dxa"/>
          <w:trHeight w:val="315"/>
        </w:trPr>
        <w:tc>
          <w:tcPr>
            <w:tcW w:w="10457" w:type="dxa"/>
            <w:gridSpan w:val="22"/>
            <w:shd w:val="clear" w:color="auto" w:fill="auto"/>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Заместитель руководителя администрации </w:t>
            </w:r>
            <w:r w:rsidRPr="00212802">
              <w:rPr>
                <w:rFonts w:ascii="Times New Roman" w:eastAsia="Times New Roman" w:hAnsi="Times New Roman" w:cs="Times New Roman"/>
                <w:sz w:val="24"/>
                <w:szCs w:val="24"/>
                <w:lang w:eastAsia="ru-RU"/>
              </w:rPr>
              <w:br/>
              <w:t>Рузского муниципального района                                _____________________</w:t>
            </w:r>
          </w:p>
        </w:tc>
        <w:tc>
          <w:tcPr>
            <w:tcW w:w="3687" w:type="dxa"/>
            <w:gridSpan w:val="7"/>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Урман Л.А.</w:t>
            </w:r>
          </w:p>
        </w:tc>
      </w:tr>
      <w:tr w:rsidR="00002FFC" w:rsidRPr="00212802" w:rsidTr="00831806">
        <w:trPr>
          <w:gridAfter w:val="8"/>
          <w:wAfter w:w="9538" w:type="dxa"/>
          <w:trHeight w:val="315"/>
        </w:trPr>
        <w:tc>
          <w:tcPr>
            <w:tcW w:w="10457" w:type="dxa"/>
            <w:gridSpan w:val="22"/>
            <w:shd w:val="clear" w:color="auto" w:fill="auto"/>
            <w:vAlign w:val="bottom"/>
            <w:hideMark/>
          </w:tcPr>
          <w:p w:rsidR="00141AA7" w:rsidRDefault="00141AA7" w:rsidP="00002FFC">
            <w:pPr>
              <w:shd w:val="clear" w:color="auto" w:fill="FFFFFF" w:themeFill="background1"/>
              <w:spacing w:after="0" w:line="240" w:lineRule="auto"/>
              <w:rPr>
                <w:rFonts w:ascii="Times New Roman" w:eastAsia="Times New Roman" w:hAnsi="Times New Roman" w:cs="Times New Roman"/>
                <w:sz w:val="24"/>
                <w:szCs w:val="24"/>
                <w:lang w:eastAsia="ru-RU"/>
              </w:rPr>
            </w:pPr>
          </w:p>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Начальник отдела экологии и </w:t>
            </w:r>
            <w:proofErr w:type="gramStart"/>
            <w:r w:rsidRPr="00212802">
              <w:rPr>
                <w:rFonts w:ascii="Times New Roman" w:eastAsia="Times New Roman" w:hAnsi="Times New Roman" w:cs="Times New Roman"/>
                <w:sz w:val="24"/>
                <w:szCs w:val="24"/>
                <w:lang w:eastAsia="ru-RU"/>
              </w:rPr>
              <w:t>природопользования  _</w:t>
            </w:r>
            <w:proofErr w:type="gramEnd"/>
            <w:r w:rsidRPr="00212802">
              <w:rPr>
                <w:rFonts w:ascii="Times New Roman" w:eastAsia="Times New Roman" w:hAnsi="Times New Roman" w:cs="Times New Roman"/>
                <w:sz w:val="24"/>
                <w:szCs w:val="24"/>
                <w:lang w:eastAsia="ru-RU"/>
              </w:rPr>
              <w:t>____________________</w:t>
            </w:r>
          </w:p>
        </w:tc>
        <w:tc>
          <w:tcPr>
            <w:tcW w:w="3546" w:type="dxa"/>
            <w:gridSpan w:val="6"/>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С.С. Ершов</w:t>
            </w:r>
          </w:p>
        </w:tc>
      </w:tr>
    </w:tbl>
    <w:tbl>
      <w:tblPr>
        <w:tblpPr w:leftFromText="180" w:rightFromText="180" w:vertAnchor="text" w:horzAnchor="page" w:tblpX="1065" w:tblpY="-30"/>
        <w:tblW w:w="15018" w:type="dxa"/>
        <w:tblLayout w:type="fixed"/>
        <w:tblLook w:val="04A0" w:firstRow="1" w:lastRow="0" w:firstColumn="1" w:lastColumn="0" w:noHBand="0" w:noVBand="1"/>
      </w:tblPr>
      <w:tblGrid>
        <w:gridCol w:w="2341"/>
        <w:gridCol w:w="1900"/>
        <w:gridCol w:w="2923"/>
        <w:gridCol w:w="1133"/>
        <w:gridCol w:w="767"/>
        <w:gridCol w:w="2310"/>
        <w:gridCol w:w="431"/>
        <w:gridCol w:w="559"/>
        <w:gridCol w:w="2364"/>
        <w:gridCol w:w="290"/>
      </w:tblGrid>
      <w:tr w:rsidR="00002FFC" w:rsidRPr="00212802" w:rsidTr="000B7AF6">
        <w:trPr>
          <w:trHeight w:val="286"/>
        </w:trPr>
        <w:tc>
          <w:tcPr>
            <w:tcW w:w="14728" w:type="dxa"/>
            <w:gridSpan w:val="9"/>
            <w:tcBorders>
              <w:top w:val="nil"/>
              <w:left w:val="nil"/>
              <w:bottom w:val="nil"/>
              <w:right w:val="nil"/>
            </w:tcBorders>
            <w:shd w:val="clear" w:color="auto" w:fill="auto"/>
            <w:noWrap/>
            <w:vAlign w:val="bottom"/>
            <w:hideMark/>
          </w:tcPr>
          <w:p w:rsidR="006418C3" w:rsidRPr="00212802" w:rsidRDefault="00C55B66" w:rsidP="00002FFC">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6418C3" w:rsidRPr="00212802">
              <w:rPr>
                <w:rFonts w:ascii="Times New Roman" w:eastAsia="Times New Roman" w:hAnsi="Times New Roman" w:cs="Times New Roman"/>
                <w:lang w:eastAsia="ru-RU"/>
              </w:rPr>
              <w:t xml:space="preserve">снование финансовых ресурсов, необходимых для реализации мероприятий программы (подпрограммы) </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lang w:eastAsia="ru-RU"/>
              </w:rPr>
            </w:pPr>
          </w:p>
        </w:tc>
      </w:tr>
      <w:tr w:rsidR="00002FFC" w:rsidRPr="00212802" w:rsidTr="000B7AF6">
        <w:trPr>
          <w:trHeight w:val="286"/>
        </w:trPr>
        <w:tc>
          <w:tcPr>
            <w:tcW w:w="2341"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464" w:type="dxa"/>
            <w:gridSpan w:val="6"/>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b/>
                <w:bCs/>
                <w:u w:val="single"/>
                <w:lang w:eastAsia="ru-RU"/>
              </w:rPr>
            </w:pPr>
            <w:r w:rsidRPr="00212802">
              <w:rPr>
                <w:rFonts w:ascii="Times New Roman" w:eastAsia="Times New Roman" w:hAnsi="Times New Roman" w:cs="Times New Roman"/>
                <w:b/>
                <w:bCs/>
                <w:u w:val="single"/>
                <w:lang w:eastAsia="ru-RU"/>
              </w:rPr>
              <w:t>"Санитарная очистка территорий населенных пунктов Рузского муниципального района"</w:t>
            </w:r>
          </w:p>
        </w:tc>
        <w:tc>
          <w:tcPr>
            <w:tcW w:w="2923"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b/>
                <w:bCs/>
                <w:u w:val="single"/>
                <w:lang w:eastAsia="ru-RU"/>
              </w:rPr>
            </w:pP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r>
      <w:tr w:rsidR="00002FFC" w:rsidRPr="00212802" w:rsidTr="000B7AF6">
        <w:trPr>
          <w:trHeight w:val="286"/>
        </w:trPr>
        <w:tc>
          <w:tcPr>
            <w:tcW w:w="2341"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464" w:type="dxa"/>
            <w:gridSpan w:val="6"/>
            <w:tcBorders>
              <w:top w:val="nil"/>
              <w:left w:val="nil"/>
              <w:bottom w:val="nil"/>
              <w:right w:val="nil"/>
            </w:tcBorders>
            <w:shd w:val="clear" w:color="auto" w:fill="auto"/>
            <w:noWrap/>
            <w:vAlign w:val="center"/>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на срок 2016-2019 годы</w:t>
            </w:r>
          </w:p>
        </w:tc>
        <w:tc>
          <w:tcPr>
            <w:tcW w:w="2923"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lang w:eastAsia="ru-RU"/>
              </w:rPr>
            </w:pP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tc>
      </w:tr>
      <w:tr w:rsidR="00002FFC" w:rsidRPr="00212802" w:rsidTr="000B7AF6">
        <w:trPr>
          <w:gridAfter w:val="1"/>
          <w:wAfter w:w="290" w:type="dxa"/>
          <w:trHeight w:val="683"/>
        </w:trPr>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6418C3" w:rsidRPr="000B7AF6"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u w:val="single"/>
                <w:lang w:eastAsia="ru-RU"/>
              </w:rPr>
            </w:pPr>
            <w:hyperlink r:id="rId14" w:anchor="RANGE!P1372" w:history="1">
              <w:r w:rsidR="006418C3" w:rsidRPr="000B7AF6">
                <w:rPr>
                  <w:rFonts w:ascii="Times New Roman" w:eastAsia="Times New Roman" w:hAnsi="Times New Roman" w:cs="Times New Roman"/>
                  <w:sz w:val="18"/>
                  <w:szCs w:val="18"/>
                  <w:u w:val="single"/>
                  <w:lang w:eastAsia="ru-RU"/>
                </w:rPr>
                <w:t>Наименование мероприятия подпрограммы*</w:t>
              </w:r>
            </w:hyperlink>
          </w:p>
        </w:tc>
        <w:tc>
          <w:tcPr>
            <w:tcW w:w="1900" w:type="dxa"/>
            <w:tcBorders>
              <w:top w:val="single" w:sz="4" w:space="0" w:color="auto"/>
              <w:left w:val="nil"/>
              <w:bottom w:val="single" w:sz="4" w:space="0" w:color="auto"/>
              <w:right w:val="single" w:sz="4" w:space="0" w:color="auto"/>
            </w:tcBorders>
            <w:shd w:val="clear" w:color="auto" w:fill="auto"/>
            <w:hideMark/>
          </w:tcPr>
          <w:p w:rsidR="006418C3" w:rsidRPr="000B7AF6"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u w:val="single"/>
                <w:lang w:eastAsia="ru-RU"/>
              </w:rPr>
            </w:pPr>
            <w:hyperlink r:id="rId15" w:anchor="RANGE!P1373" w:history="1">
              <w:r w:rsidR="006418C3" w:rsidRPr="000B7AF6">
                <w:rPr>
                  <w:rFonts w:ascii="Times New Roman" w:eastAsia="Times New Roman" w:hAnsi="Times New Roman" w:cs="Times New Roman"/>
                  <w:sz w:val="18"/>
                  <w:szCs w:val="18"/>
                  <w:u w:val="single"/>
                  <w:lang w:eastAsia="ru-RU"/>
                </w:rPr>
                <w:t>Источник финансирования**</w:t>
              </w:r>
            </w:hyperlink>
          </w:p>
        </w:tc>
        <w:tc>
          <w:tcPr>
            <w:tcW w:w="4056" w:type="dxa"/>
            <w:gridSpan w:val="2"/>
            <w:tcBorders>
              <w:top w:val="single" w:sz="4" w:space="0" w:color="auto"/>
              <w:left w:val="nil"/>
              <w:bottom w:val="single" w:sz="4" w:space="0" w:color="auto"/>
              <w:right w:val="single" w:sz="4" w:space="0" w:color="auto"/>
            </w:tcBorders>
            <w:shd w:val="clear" w:color="auto" w:fill="auto"/>
            <w:hideMark/>
          </w:tcPr>
          <w:p w:rsidR="006418C3" w:rsidRPr="000B7AF6"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u w:val="single"/>
                <w:lang w:eastAsia="ru-RU"/>
              </w:rPr>
            </w:pPr>
            <w:hyperlink r:id="rId16" w:anchor="RANGE!P1374" w:history="1">
              <w:r w:rsidR="006418C3" w:rsidRPr="000B7AF6">
                <w:rPr>
                  <w:rFonts w:ascii="Times New Roman" w:eastAsia="Times New Roman" w:hAnsi="Times New Roman" w:cs="Times New Roman"/>
                  <w:sz w:val="18"/>
                  <w:szCs w:val="18"/>
                  <w:u w:val="single"/>
                  <w:lang w:eastAsia="ru-RU"/>
                </w:rPr>
                <w:t>Расчет необходимых финансовых ресурсов на реализацию мероприятия***</w:t>
              </w:r>
            </w:hyperlink>
          </w:p>
        </w:tc>
        <w:tc>
          <w:tcPr>
            <w:tcW w:w="3508" w:type="dxa"/>
            <w:gridSpan w:val="3"/>
            <w:tcBorders>
              <w:top w:val="single" w:sz="4" w:space="0" w:color="auto"/>
              <w:left w:val="nil"/>
              <w:bottom w:val="single" w:sz="4" w:space="0" w:color="auto"/>
              <w:right w:val="single" w:sz="4" w:space="0" w:color="auto"/>
            </w:tcBorders>
            <w:shd w:val="clear" w:color="auto" w:fill="auto"/>
            <w:hideMark/>
          </w:tcPr>
          <w:p w:rsidR="006418C3" w:rsidRPr="000B7AF6"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u w:val="single"/>
                <w:lang w:eastAsia="ru-RU"/>
              </w:rPr>
            </w:pPr>
            <w:hyperlink r:id="rId17" w:anchor="RANGE!P1375" w:history="1">
              <w:r w:rsidR="006418C3" w:rsidRPr="000B7AF6">
                <w:rPr>
                  <w:rFonts w:ascii="Times New Roman" w:eastAsia="Times New Roman" w:hAnsi="Times New Roman" w:cs="Times New Roman"/>
                  <w:sz w:val="18"/>
                  <w:szCs w:val="18"/>
                  <w:u w:val="single"/>
                  <w:lang w:eastAsia="ru-RU"/>
                </w:rPr>
                <w:t>Общий объем финансовых ресурсов, необходимых для реализации мероприятия, в том числе по годам****</w:t>
              </w:r>
            </w:hyperlink>
          </w:p>
        </w:tc>
        <w:tc>
          <w:tcPr>
            <w:tcW w:w="2923" w:type="dxa"/>
            <w:gridSpan w:val="2"/>
            <w:tcBorders>
              <w:top w:val="single" w:sz="4" w:space="0" w:color="auto"/>
              <w:left w:val="nil"/>
              <w:bottom w:val="single" w:sz="4" w:space="0" w:color="auto"/>
              <w:right w:val="single" w:sz="4" w:space="0" w:color="auto"/>
            </w:tcBorders>
            <w:shd w:val="clear" w:color="auto" w:fill="auto"/>
            <w:hideMark/>
          </w:tcPr>
          <w:p w:rsidR="006418C3" w:rsidRPr="000B7AF6" w:rsidRDefault="00BD7F11" w:rsidP="00002FFC">
            <w:pPr>
              <w:shd w:val="clear" w:color="auto" w:fill="FFFFFF" w:themeFill="background1"/>
              <w:spacing w:after="0" w:line="240" w:lineRule="auto"/>
              <w:jc w:val="center"/>
              <w:rPr>
                <w:rFonts w:ascii="Times New Roman" w:eastAsia="Times New Roman" w:hAnsi="Times New Roman" w:cs="Times New Roman"/>
                <w:sz w:val="18"/>
                <w:szCs w:val="18"/>
                <w:u w:val="single"/>
                <w:lang w:eastAsia="ru-RU"/>
              </w:rPr>
            </w:pPr>
            <w:hyperlink r:id="rId18" w:anchor="RANGE!P1376" w:history="1">
              <w:r w:rsidR="006418C3" w:rsidRPr="000B7AF6">
                <w:rPr>
                  <w:rFonts w:ascii="Times New Roman" w:eastAsia="Times New Roman" w:hAnsi="Times New Roman" w:cs="Times New Roman"/>
                  <w:sz w:val="18"/>
                  <w:szCs w:val="18"/>
                  <w:u w:val="single"/>
                  <w:lang w:eastAsia="ru-RU"/>
                </w:rPr>
                <w:t>Эксплуатационные расходы, возникающие в результате реализации мероприятия*****</w:t>
              </w:r>
            </w:hyperlink>
          </w:p>
        </w:tc>
      </w:tr>
      <w:tr w:rsidR="00002FFC" w:rsidRPr="00212802" w:rsidTr="000B7AF6">
        <w:trPr>
          <w:gridAfter w:val="1"/>
          <w:wAfter w:w="290" w:type="dxa"/>
          <w:trHeight w:val="1199"/>
        </w:trPr>
        <w:tc>
          <w:tcPr>
            <w:tcW w:w="2341" w:type="dxa"/>
            <w:tcBorders>
              <w:top w:val="nil"/>
              <w:left w:val="single" w:sz="4" w:space="0" w:color="auto"/>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 xml:space="preserve">Подпрограмма </w:t>
            </w:r>
            <w:r w:rsidRPr="000B7AF6">
              <w:rPr>
                <w:rFonts w:ascii="Times New Roman" w:eastAsia="Times New Roman" w:hAnsi="Times New Roman" w:cs="Times New Roman"/>
                <w:sz w:val="18"/>
                <w:szCs w:val="18"/>
                <w:lang w:eastAsia="ru-RU"/>
              </w:rPr>
              <w:br/>
              <w:t>"Санитарная очистка территорий населенных пунктов"</w:t>
            </w:r>
          </w:p>
        </w:tc>
        <w:tc>
          <w:tcPr>
            <w:tcW w:w="1900" w:type="dxa"/>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4056"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 Совокупность затрат на содержание контейнерных площадок;</w:t>
            </w:r>
            <w:r w:rsidRPr="000B7AF6">
              <w:rPr>
                <w:rFonts w:ascii="Times New Roman" w:eastAsia="Times New Roman" w:hAnsi="Times New Roman" w:cs="Times New Roman"/>
                <w:sz w:val="18"/>
                <w:szCs w:val="18"/>
                <w:lang w:eastAsia="ru-RU"/>
              </w:rPr>
              <w:br/>
              <w:t>2. Совокупность затрат на ликвидацию несанкционированных свалок;</w:t>
            </w:r>
            <w:r w:rsidRPr="000B7AF6">
              <w:rPr>
                <w:rFonts w:ascii="Times New Roman" w:eastAsia="Times New Roman" w:hAnsi="Times New Roman" w:cs="Times New Roman"/>
                <w:sz w:val="18"/>
                <w:szCs w:val="18"/>
                <w:lang w:eastAsia="ru-RU"/>
              </w:rPr>
              <w:br/>
              <w:t>3. Совокупность затрат на ликвидацию несанкционированных свалок.</w:t>
            </w:r>
          </w:p>
        </w:tc>
        <w:tc>
          <w:tcPr>
            <w:tcW w:w="3508" w:type="dxa"/>
            <w:gridSpan w:val="3"/>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 xml:space="preserve">Всего </w:t>
            </w:r>
            <w:r w:rsidR="009120DE" w:rsidRPr="000B7AF6">
              <w:rPr>
                <w:rFonts w:ascii="Times New Roman" w:eastAsia="Times New Roman" w:hAnsi="Times New Roman" w:cs="Times New Roman"/>
                <w:b/>
                <w:bCs/>
                <w:sz w:val="18"/>
                <w:szCs w:val="18"/>
                <w:lang w:eastAsia="ru-RU"/>
              </w:rPr>
              <w:t>–</w:t>
            </w:r>
            <w:r w:rsidRPr="000B7AF6">
              <w:rPr>
                <w:rFonts w:ascii="Times New Roman" w:eastAsia="Times New Roman" w:hAnsi="Times New Roman" w:cs="Times New Roman"/>
                <w:b/>
                <w:bCs/>
                <w:sz w:val="18"/>
                <w:szCs w:val="18"/>
                <w:lang w:eastAsia="ru-RU"/>
              </w:rPr>
              <w:t xml:space="preserve"> </w:t>
            </w:r>
            <w:r w:rsidR="009120DE" w:rsidRPr="000B7AF6">
              <w:rPr>
                <w:rFonts w:ascii="Times New Roman" w:eastAsia="Times New Roman" w:hAnsi="Times New Roman" w:cs="Times New Roman"/>
                <w:b/>
                <w:bCs/>
                <w:sz w:val="18"/>
                <w:szCs w:val="18"/>
                <w:lang w:eastAsia="ru-RU"/>
              </w:rPr>
              <w:t>21 110,0</w:t>
            </w:r>
            <w:r w:rsidRPr="000B7AF6">
              <w:rPr>
                <w:rFonts w:ascii="Times New Roman" w:eastAsia="Times New Roman" w:hAnsi="Times New Roman" w:cs="Times New Roman"/>
                <w:b/>
                <w:bCs/>
                <w:sz w:val="18"/>
                <w:szCs w:val="18"/>
                <w:lang w:eastAsia="ru-RU"/>
              </w:rPr>
              <w:t xml:space="preserve"> тыс.руб.</w:t>
            </w:r>
            <w:r w:rsidRPr="000B7AF6">
              <w:rPr>
                <w:rFonts w:ascii="Times New Roman" w:eastAsia="Times New Roman" w:hAnsi="Times New Roman" w:cs="Times New Roman"/>
                <w:sz w:val="18"/>
                <w:szCs w:val="18"/>
                <w:lang w:eastAsia="ru-RU"/>
              </w:rPr>
              <w:br/>
              <w:t>2016 г.-3 710,0 тыс.руб.</w:t>
            </w:r>
            <w:r w:rsidRPr="000B7AF6">
              <w:rPr>
                <w:rFonts w:ascii="Times New Roman" w:eastAsia="Times New Roman" w:hAnsi="Times New Roman" w:cs="Times New Roman"/>
                <w:sz w:val="18"/>
                <w:szCs w:val="18"/>
                <w:lang w:eastAsia="ru-RU"/>
              </w:rPr>
              <w:br/>
              <w:t xml:space="preserve">2017 г.- </w:t>
            </w:r>
            <w:r w:rsidR="009120DE" w:rsidRPr="000B7AF6">
              <w:rPr>
                <w:rFonts w:ascii="Times New Roman" w:eastAsia="Times New Roman" w:hAnsi="Times New Roman" w:cs="Times New Roman"/>
                <w:sz w:val="18"/>
                <w:szCs w:val="18"/>
                <w:lang w:eastAsia="ru-RU"/>
              </w:rPr>
              <w:t>5 800,0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 xml:space="preserve">2018 г.- </w:t>
            </w:r>
            <w:r w:rsidR="009120DE" w:rsidRPr="000B7AF6">
              <w:rPr>
                <w:rFonts w:ascii="Times New Roman" w:eastAsia="Times New Roman" w:hAnsi="Times New Roman" w:cs="Times New Roman"/>
                <w:sz w:val="18"/>
                <w:szCs w:val="18"/>
                <w:lang w:eastAsia="ru-RU"/>
              </w:rPr>
              <w:t>5 800,0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2019 г.-</w:t>
            </w:r>
            <w:r w:rsidR="009120DE" w:rsidRPr="000B7AF6">
              <w:rPr>
                <w:rFonts w:ascii="Times New Roman" w:eastAsia="Times New Roman" w:hAnsi="Times New Roman" w:cs="Times New Roman"/>
                <w:sz w:val="18"/>
                <w:szCs w:val="18"/>
                <w:lang w:eastAsia="ru-RU"/>
              </w:rPr>
              <w:t xml:space="preserve"> 5 800,0</w:t>
            </w:r>
            <w:r w:rsidRPr="000B7AF6">
              <w:rPr>
                <w:rFonts w:ascii="Times New Roman" w:eastAsia="Times New Roman" w:hAnsi="Times New Roman" w:cs="Times New Roman"/>
                <w:sz w:val="18"/>
                <w:szCs w:val="18"/>
                <w:lang w:eastAsia="ru-RU"/>
              </w:rPr>
              <w:t xml:space="preserve"> тыс.руб.</w:t>
            </w:r>
          </w:p>
        </w:tc>
        <w:tc>
          <w:tcPr>
            <w:tcW w:w="2923"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r>
      <w:tr w:rsidR="00002FFC" w:rsidRPr="00212802" w:rsidTr="000B7AF6">
        <w:trPr>
          <w:trHeight w:val="1070"/>
        </w:trPr>
        <w:tc>
          <w:tcPr>
            <w:tcW w:w="2341" w:type="dxa"/>
            <w:tcBorders>
              <w:top w:val="nil"/>
              <w:left w:val="single" w:sz="4" w:space="0" w:color="auto"/>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1.1. Организация обслуживания контейнерных площадок на территории сельских поселений</w:t>
            </w:r>
          </w:p>
        </w:tc>
        <w:tc>
          <w:tcPr>
            <w:tcW w:w="1900" w:type="dxa"/>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4056"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Совокупность затрат на содержание контейнерных площадок</w:t>
            </w:r>
          </w:p>
        </w:tc>
        <w:tc>
          <w:tcPr>
            <w:tcW w:w="3508" w:type="dxa"/>
            <w:gridSpan w:val="3"/>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Всего -12</w:t>
            </w:r>
            <w:r w:rsidR="009120DE" w:rsidRPr="000B7AF6">
              <w:rPr>
                <w:rFonts w:ascii="Times New Roman" w:eastAsia="Times New Roman" w:hAnsi="Times New Roman" w:cs="Times New Roman"/>
                <w:b/>
                <w:bCs/>
                <w:sz w:val="18"/>
                <w:szCs w:val="18"/>
                <w:lang w:eastAsia="ru-RU"/>
              </w:rPr>
              <w:t> </w:t>
            </w:r>
            <w:r w:rsidRPr="000B7AF6">
              <w:rPr>
                <w:rFonts w:ascii="Times New Roman" w:eastAsia="Times New Roman" w:hAnsi="Times New Roman" w:cs="Times New Roman"/>
                <w:b/>
                <w:bCs/>
                <w:sz w:val="18"/>
                <w:szCs w:val="18"/>
                <w:lang w:eastAsia="ru-RU"/>
              </w:rPr>
              <w:t>9</w:t>
            </w:r>
            <w:r w:rsidR="009120DE" w:rsidRPr="000B7AF6">
              <w:rPr>
                <w:rFonts w:ascii="Times New Roman" w:eastAsia="Times New Roman" w:hAnsi="Times New Roman" w:cs="Times New Roman"/>
                <w:b/>
                <w:bCs/>
                <w:sz w:val="18"/>
                <w:szCs w:val="18"/>
                <w:lang w:eastAsia="ru-RU"/>
              </w:rPr>
              <w:t>33,0</w:t>
            </w:r>
            <w:r w:rsidRPr="000B7AF6">
              <w:rPr>
                <w:rFonts w:ascii="Times New Roman" w:eastAsia="Times New Roman" w:hAnsi="Times New Roman" w:cs="Times New Roman"/>
                <w:b/>
                <w:bCs/>
                <w:sz w:val="18"/>
                <w:szCs w:val="18"/>
                <w:lang w:eastAsia="ru-RU"/>
              </w:rPr>
              <w:t xml:space="preserve"> тыс.руб.</w:t>
            </w:r>
            <w:r w:rsidRPr="000B7AF6">
              <w:rPr>
                <w:rFonts w:ascii="Times New Roman" w:eastAsia="Times New Roman" w:hAnsi="Times New Roman" w:cs="Times New Roman"/>
                <w:sz w:val="18"/>
                <w:szCs w:val="18"/>
                <w:lang w:eastAsia="ru-RU"/>
              </w:rPr>
              <w:br/>
              <w:t>2016 г.- 3 168,0 тыс.руб.</w:t>
            </w:r>
            <w:r w:rsidRPr="000B7AF6">
              <w:rPr>
                <w:rFonts w:ascii="Times New Roman" w:eastAsia="Times New Roman" w:hAnsi="Times New Roman" w:cs="Times New Roman"/>
                <w:sz w:val="18"/>
                <w:szCs w:val="18"/>
                <w:lang w:eastAsia="ru-RU"/>
              </w:rPr>
              <w:br/>
              <w:t>2017 г.- 3</w:t>
            </w:r>
            <w:r w:rsidR="009120DE" w:rsidRPr="000B7AF6">
              <w:rPr>
                <w:rFonts w:ascii="Times New Roman" w:eastAsia="Times New Roman" w:hAnsi="Times New Roman" w:cs="Times New Roman"/>
                <w:sz w:val="18"/>
                <w:szCs w:val="18"/>
                <w:lang w:eastAsia="ru-RU"/>
              </w:rPr>
              <w:t> 255,0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2018 г.- 3</w:t>
            </w:r>
            <w:r w:rsidR="009120DE" w:rsidRPr="000B7AF6">
              <w:rPr>
                <w:rFonts w:ascii="Times New Roman" w:eastAsia="Times New Roman" w:hAnsi="Times New Roman" w:cs="Times New Roman"/>
                <w:sz w:val="18"/>
                <w:szCs w:val="18"/>
                <w:lang w:eastAsia="ru-RU"/>
              </w:rPr>
              <w:t> 255,0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2019 г.- 3</w:t>
            </w:r>
            <w:r w:rsidR="009120DE" w:rsidRPr="000B7AF6">
              <w:rPr>
                <w:rFonts w:ascii="Times New Roman" w:eastAsia="Times New Roman" w:hAnsi="Times New Roman" w:cs="Times New Roman"/>
                <w:sz w:val="18"/>
                <w:szCs w:val="18"/>
                <w:lang w:eastAsia="ru-RU"/>
              </w:rPr>
              <w:t> 255,0</w:t>
            </w:r>
            <w:r w:rsidRPr="000B7AF6">
              <w:rPr>
                <w:rFonts w:ascii="Times New Roman" w:eastAsia="Times New Roman" w:hAnsi="Times New Roman" w:cs="Times New Roman"/>
                <w:sz w:val="18"/>
                <w:szCs w:val="18"/>
                <w:lang w:eastAsia="ru-RU"/>
              </w:rPr>
              <w:t xml:space="preserve"> тыс.руб.</w:t>
            </w:r>
          </w:p>
        </w:tc>
        <w:tc>
          <w:tcPr>
            <w:tcW w:w="2923"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0B7AF6">
        <w:trPr>
          <w:trHeight w:val="1342"/>
        </w:trPr>
        <w:tc>
          <w:tcPr>
            <w:tcW w:w="2341" w:type="dxa"/>
            <w:tcBorders>
              <w:top w:val="nil"/>
              <w:left w:val="single" w:sz="4" w:space="0" w:color="auto"/>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1.2. Проведение мероприятий по ликвидации несанкционированных свалок на территории населенных пунктов сельских поселений</w:t>
            </w:r>
          </w:p>
        </w:tc>
        <w:tc>
          <w:tcPr>
            <w:tcW w:w="1900" w:type="dxa"/>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4056"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Совокупность затрат на ликвидацию несанкционированных свалок</w:t>
            </w:r>
          </w:p>
        </w:tc>
        <w:tc>
          <w:tcPr>
            <w:tcW w:w="3508" w:type="dxa"/>
            <w:gridSpan w:val="3"/>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 xml:space="preserve">Всего - 3 </w:t>
            </w:r>
            <w:r w:rsidR="009120DE" w:rsidRPr="000B7AF6">
              <w:rPr>
                <w:rFonts w:ascii="Times New Roman" w:eastAsia="Times New Roman" w:hAnsi="Times New Roman" w:cs="Times New Roman"/>
                <w:b/>
                <w:bCs/>
                <w:sz w:val="18"/>
                <w:szCs w:val="18"/>
                <w:lang w:eastAsia="ru-RU"/>
              </w:rPr>
              <w:t>596</w:t>
            </w:r>
            <w:r w:rsidRPr="000B7AF6">
              <w:rPr>
                <w:rFonts w:ascii="Times New Roman" w:eastAsia="Times New Roman" w:hAnsi="Times New Roman" w:cs="Times New Roman"/>
                <w:b/>
                <w:bCs/>
                <w:sz w:val="18"/>
                <w:szCs w:val="18"/>
                <w:lang w:eastAsia="ru-RU"/>
              </w:rPr>
              <w:t>,0 тыс.руб.</w:t>
            </w:r>
            <w:r w:rsidRPr="000B7AF6">
              <w:rPr>
                <w:rFonts w:ascii="Times New Roman" w:eastAsia="Times New Roman" w:hAnsi="Times New Roman" w:cs="Times New Roman"/>
                <w:sz w:val="18"/>
                <w:szCs w:val="18"/>
                <w:lang w:eastAsia="ru-RU"/>
              </w:rPr>
              <w:br/>
              <w:t>2016 г.- 542,0 тыс.руб.</w:t>
            </w:r>
            <w:r w:rsidRPr="000B7AF6">
              <w:rPr>
                <w:rFonts w:ascii="Times New Roman" w:eastAsia="Times New Roman" w:hAnsi="Times New Roman" w:cs="Times New Roman"/>
                <w:sz w:val="18"/>
                <w:szCs w:val="18"/>
                <w:lang w:eastAsia="ru-RU"/>
              </w:rPr>
              <w:br/>
              <w:t xml:space="preserve">2017 г.- </w:t>
            </w:r>
            <w:r w:rsidR="009120DE" w:rsidRPr="000B7AF6">
              <w:rPr>
                <w:rFonts w:ascii="Times New Roman" w:eastAsia="Times New Roman" w:hAnsi="Times New Roman" w:cs="Times New Roman"/>
                <w:sz w:val="18"/>
                <w:szCs w:val="18"/>
                <w:lang w:eastAsia="ru-RU"/>
              </w:rPr>
              <w:t>1 018,0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2018 г.- 1</w:t>
            </w:r>
            <w:r w:rsidR="009120DE" w:rsidRPr="000B7AF6">
              <w:rPr>
                <w:rFonts w:ascii="Times New Roman" w:eastAsia="Times New Roman" w:hAnsi="Times New Roman" w:cs="Times New Roman"/>
                <w:sz w:val="18"/>
                <w:szCs w:val="18"/>
                <w:lang w:eastAsia="ru-RU"/>
              </w:rPr>
              <w:t> </w:t>
            </w:r>
            <w:r w:rsidRPr="000B7AF6">
              <w:rPr>
                <w:rFonts w:ascii="Times New Roman" w:eastAsia="Times New Roman" w:hAnsi="Times New Roman" w:cs="Times New Roman"/>
                <w:sz w:val="18"/>
                <w:szCs w:val="18"/>
                <w:lang w:eastAsia="ru-RU"/>
              </w:rPr>
              <w:t>0</w:t>
            </w:r>
            <w:r w:rsidR="009120DE" w:rsidRPr="000B7AF6">
              <w:rPr>
                <w:rFonts w:ascii="Times New Roman" w:eastAsia="Times New Roman" w:hAnsi="Times New Roman" w:cs="Times New Roman"/>
                <w:sz w:val="18"/>
                <w:szCs w:val="18"/>
                <w:lang w:eastAsia="ru-RU"/>
              </w:rPr>
              <w:t>18,0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2019 г.- 1</w:t>
            </w:r>
            <w:r w:rsidR="009120DE" w:rsidRPr="000B7AF6">
              <w:rPr>
                <w:rFonts w:ascii="Times New Roman" w:eastAsia="Times New Roman" w:hAnsi="Times New Roman" w:cs="Times New Roman"/>
                <w:sz w:val="18"/>
                <w:szCs w:val="18"/>
                <w:lang w:eastAsia="ru-RU"/>
              </w:rPr>
              <w:t> </w:t>
            </w:r>
            <w:r w:rsidRPr="000B7AF6">
              <w:rPr>
                <w:rFonts w:ascii="Times New Roman" w:eastAsia="Times New Roman" w:hAnsi="Times New Roman" w:cs="Times New Roman"/>
                <w:sz w:val="18"/>
                <w:szCs w:val="18"/>
                <w:lang w:eastAsia="ru-RU"/>
              </w:rPr>
              <w:t>0</w:t>
            </w:r>
            <w:r w:rsidR="009120DE" w:rsidRPr="000B7AF6">
              <w:rPr>
                <w:rFonts w:ascii="Times New Roman" w:eastAsia="Times New Roman" w:hAnsi="Times New Roman" w:cs="Times New Roman"/>
                <w:sz w:val="18"/>
                <w:szCs w:val="18"/>
                <w:lang w:eastAsia="ru-RU"/>
              </w:rPr>
              <w:t>18,0</w:t>
            </w:r>
            <w:r w:rsidRPr="000B7AF6">
              <w:rPr>
                <w:rFonts w:ascii="Times New Roman" w:eastAsia="Times New Roman" w:hAnsi="Times New Roman" w:cs="Times New Roman"/>
                <w:sz w:val="18"/>
                <w:szCs w:val="18"/>
                <w:lang w:eastAsia="ru-RU"/>
              </w:rPr>
              <w:t xml:space="preserve"> тыс.руб.</w:t>
            </w:r>
          </w:p>
        </w:tc>
        <w:tc>
          <w:tcPr>
            <w:tcW w:w="2923"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0B7AF6">
        <w:trPr>
          <w:trHeight w:val="538"/>
        </w:trPr>
        <w:tc>
          <w:tcPr>
            <w:tcW w:w="2341" w:type="dxa"/>
            <w:tcBorders>
              <w:top w:val="nil"/>
              <w:left w:val="single" w:sz="4" w:space="0" w:color="auto"/>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xml:space="preserve">2.1. Установка и содержание контейнерных площадок по сбору мусора, в том числе вблизи садовых </w:t>
            </w:r>
            <w:proofErr w:type="gramStart"/>
            <w:r w:rsidRPr="000B7AF6">
              <w:rPr>
                <w:rFonts w:ascii="Times New Roman" w:eastAsia="Times New Roman" w:hAnsi="Times New Roman" w:cs="Times New Roman"/>
                <w:sz w:val="18"/>
                <w:szCs w:val="18"/>
                <w:lang w:eastAsia="ru-RU"/>
              </w:rPr>
              <w:t>некоммерческих  товариществ</w:t>
            </w:r>
            <w:proofErr w:type="gramEnd"/>
            <w:r w:rsidRPr="000B7AF6">
              <w:rPr>
                <w:rFonts w:ascii="Times New Roman" w:eastAsia="Times New Roman" w:hAnsi="Times New Roman" w:cs="Times New Roman"/>
                <w:sz w:val="18"/>
                <w:szCs w:val="18"/>
                <w:lang w:eastAsia="ru-RU"/>
              </w:rPr>
              <w:t xml:space="preserve"> и вдоль дорог, с которых осуществляется вывоз мусора</w:t>
            </w:r>
          </w:p>
        </w:tc>
        <w:tc>
          <w:tcPr>
            <w:tcW w:w="1900" w:type="dxa"/>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4056"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Совокупность затрат на оборудование, обслуживание придорожных мусоросборников, а также на сбор, вывоз, утилизацию и захоронение ТБО</w:t>
            </w:r>
          </w:p>
        </w:tc>
        <w:tc>
          <w:tcPr>
            <w:tcW w:w="3508" w:type="dxa"/>
            <w:gridSpan w:val="3"/>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b/>
                <w:bCs/>
                <w:sz w:val="18"/>
                <w:szCs w:val="18"/>
                <w:lang w:eastAsia="ru-RU"/>
              </w:rPr>
              <w:t xml:space="preserve">Всего </w:t>
            </w:r>
            <w:r w:rsidR="009120DE" w:rsidRPr="000B7AF6">
              <w:rPr>
                <w:rFonts w:ascii="Times New Roman" w:eastAsia="Times New Roman" w:hAnsi="Times New Roman" w:cs="Times New Roman"/>
                <w:b/>
                <w:bCs/>
                <w:sz w:val="18"/>
                <w:szCs w:val="18"/>
                <w:lang w:eastAsia="ru-RU"/>
              </w:rPr>
              <w:t>–</w:t>
            </w:r>
            <w:r w:rsidRPr="000B7AF6">
              <w:rPr>
                <w:rFonts w:ascii="Times New Roman" w:eastAsia="Times New Roman" w:hAnsi="Times New Roman" w:cs="Times New Roman"/>
                <w:b/>
                <w:bCs/>
                <w:sz w:val="18"/>
                <w:szCs w:val="18"/>
                <w:lang w:eastAsia="ru-RU"/>
              </w:rPr>
              <w:t xml:space="preserve"> </w:t>
            </w:r>
            <w:r w:rsidR="009120DE" w:rsidRPr="000B7AF6">
              <w:rPr>
                <w:rFonts w:ascii="Times New Roman" w:eastAsia="Times New Roman" w:hAnsi="Times New Roman" w:cs="Times New Roman"/>
                <w:b/>
                <w:bCs/>
                <w:sz w:val="18"/>
                <w:szCs w:val="18"/>
                <w:lang w:eastAsia="ru-RU"/>
              </w:rPr>
              <w:t>4 581,0</w:t>
            </w:r>
            <w:r w:rsidRPr="000B7AF6">
              <w:rPr>
                <w:rFonts w:ascii="Times New Roman" w:eastAsia="Times New Roman" w:hAnsi="Times New Roman" w:cs="Times New Roman"/>
                <w:b/>
                <w:bCs/>
                <w:sz w:val="18"/>
                <w:szCs w:val="18"/>
                <w:lang w:eastAsia="ru-RU"/>
              </w:rPr>
              <w:t xml:space="preserve"> тыс.руб.</w:t>
            </w:r>
            <w:r w:rsidRPr="000B7AF6">
              <w:rPr>
                <w:rFonts w:ascii="Times New Roman" w:eastAsia="Times New Roman" w:hAnsi="Times New Roman" w:cs="Times New Roman"/>
                <w:sz w:val="18"/>
                <w:szCs w:val="18"/>
                <w:lang w:eastAsia="ru-RU"/>
              </w:rPr>
              <w:br/>
              <w:t>2016 г.- 0 тыс.руб.*</w:t>
            </w:r>
            <w:r w:rsidRPr="000B7AF6">
              <w:rPr>
                <w:rFonts w:ascii="Times New Roman" w:eastAsia="Times New Roman" w:hAnsi="Times New Roman" w:cs="Times New Roman"/>
                <w:sz w:val="18"/>
                <w:szCs w:val="18"/>
                <w:lang w:eastAsia="ru-RU"/>
              </w:rPr>
              <w:br/>
              <w:t xml:space="preserve">2017 г.- </w:t>
            </w:r>
            <w:r w:rsidR="009120DE" w:rsidRPr="000B7AF6">
              <w:rPr>
                <w:rFonts w:ascii="Times New Roman" w:eastAsia="Times New Roman" w:hAnsi="Times New Roman" w:cs="Times New Roman"/>
                <w:sz w:val="18"/>
                <w:szCs w:val="18"/>
                <w:lang w:eastAsia="ru-RU"/>
              </w:rPr>
              <w:t>1 527,0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 xml:space="preserve">2018 г.- </w:t>
            </w:r>
            <w:r w:rsidR="009120DE" w:rsidRPr="000B7AF6">
              <w:rPr>
                <w:rFonts w:ascii="Times New Roman" w:eastAsia="Times New Roman" w:hAnsi="Times New Roman" w:cs="Times New Roman"/>
                <w:sz w:val="18"/>
                <w:szCs w:val="18"/>
                <w:lang w:eastAsia="ru-RU"/>
              </w:rPr>
              <w:t>1 527,0</w:t>
            </w:r>
            <w:r w:rsidRPr="000B7AF6">
              <w:rPr>
                <w:rFonts w:ascii="Times New Roman" w:eastAsia="Times New Roman" w:hAnsi="Times New Roman" w:cs="Times New Roman"/>
                <w:sz w:val="18"/>
                <w:szCs w:val="18"/>
                <w:lang w:eastAsia="ru-RU"/>
              </w:rPr>
              <w:t xml:space="preserve"> тыс.руб.</w:t>
            </w:r>
            <w:r w:rsidRPr="000B7AF6">
              <w:rPr>
                <w:rFonts w:ascii="Times New Roman" w:eastAsia="Times New Roman" w:hAnsi="Times New Roman" w:cs="Times New Roman"/>
                <w:sz w:val="18"/>
                <w:szCs w:val="18"/>
                <w:lang w:eastAsia="ru-RU"/>
              </w:rPr>
              <w:br/>
              <w:t>2019 г.- 1</w:t>
            </w:r>
            <w:r w:rsidR="009120DE" w:rsidRPr="000B7AF6">
              <w:rPr>
                <w:rFonts w:ascii="Times New Roman" w:eastAsia="Times New Roman" w:hAnsi="Times New Roman" w:cs="Times New Roman"/>
                <w:sz w:val="18"/>
                <w:szCs w:val="18"/>
                <w:lang w:eastAsia="ru-RU"/>
              </w:rPr>
              <w:t> </w:t>
            </w:r>
            <w:r w:rsidRPr="000B7AF6">
              <w:rPr>
                <w:rFonts w:ascii="Times New Roman" w:eastAsia="Times New Roman" w:hAnsi="Times New Roman" w:cs="Times New Roman"/>
                <w:sz w:val="18"/>
                <w:szCs w:val="18"/>
                <w:lang w:eastAsia="ru-RU"/>
              </w:rPr>
              <w:t>5</w:t>
            </w:r>
            <w:r w:rsidR="009120DE" w:rsidRPr="000B7AF6">
              <w:rPr>
                <w:rFonts w:ascii="Times New Roman" w:eastAsia="Times New Roman" w:hAnsi="Times New Roman" w:cs="Times New Roman"/>
                <w:sz w:val="18"/>
                <w:szCs w:val="18"/>
                <w:lang w:eastAsia="ru-RU"/>
              </w:rPr>
              <w:t>27,0</w:t>
            </w:r>
            <w:r w:rsidRPr="000B7AF6">
              <w:rPr>
                <w:rFonts w:ascii="Times New Roman" w:eastAsia="Times New Roman" w:hAnsi="Times New Roman" w:cs="Times New Roman"/>
                <w:sz w:val="18"/>
                <w:szCs w:val="18"/>
                <w:lang w:eastAsia="ru-RU"/>
              </w:rPr>
              <w:t xml:space="preserve"> тыс.руб.</w:t>
            </w:r>
          </w:p>
        </w:tc>
        <w:tc>
          <w:tcPr>
            <w:tcW w:w="2923"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0B7AF6">
        <w:trPr>
          <w:trHeight w:val="809"/>
        </w:trPr>
        <w:tc>
          <w:tcPr>
            <w:tcW w:w="2341" w:type="dxa"/>
            <w:tcBorders>
              <w:top w:val="nil"/>
              <w:left w:val="single" w:sz="4" w:space="0" w:color="auto"/>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3.1. Обустройство мест общего пользования на территориях лесничеств</w:t>
            </w:r>
          </w:p>
        </w:tc>
        <w:tc>
          <w:tcPr>
            <w:tcW w:w="1900" w:type="dxa"/>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Средства бюджета Рузского муниципального района</w:t>
            </w:r>
          </w:p>
        </w:tc>
        <w:tc>
          <w:tcPr>
            <w:tcW w:w="4056"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3508" w:type="dxa"/>
            <w:gridSpan w:val="3"/>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Не требует финансовых затрат</w:t>
            </w:r>
          </w:p>
        </w:tc>
        <w:tc>
          <w:tcPr>
            <w:tcW w:w="2923" w:type="dxa"/>
            <w:gridSpan w:val="2"/>
            <w:tcBorders>
              <w:top w:val="nil"/>
              <w:left w:val="nil"/>
              <w:bottom w:val="single" w:sz="4" w:space="0" w:color="auto"/>
              <w:right w:val="single" w:sz="4" w:space="0" w:color="auto"/>
            </w:tcBorders>
            <w:shd w:val="clear" w:color="auto" w:fill="auto"/>
            <w:hideMark/>
          </w:tcPr>
          <w:p w:rsidR="006418C3" w:rsidRPr="000B7AF6" w:rsidRDefault="006418C3" w:rsidP="00002FFC">
            <w:pPr>
              <w:shd w:val="clear" w:color="auto" w:fill="FFFFFF" w:themeFill="background1"/>
              <w:spacing w:after="0" w:line="240" w:lineRule="auto"/>
              <w:rPr>
                <w:rFonts w:ascii="Times New Roman" w:eastAsia="Times New Roman" w:hAnsi="Times New Roman" w:cs="Times New Roman"/>
                <w:sz w:val="18"/>
                <w:szCs w:val="18"/>
                <w:lang w:eastAsia="ru-RU"/>
              </w:rPr>
            </w:pPr>
            <w:r w:rsidRPr="000B7AF6">
              <w:rPr>
                <w:rFonts w:ascii="Times New Roman" w:eastAsia="Times New Roman" w:hAnsi="Times New Roman" w:cs="Times New Roman"/>
                <w:sz w:val="18"/>
                <w:szCs w:val="18"/>
                <w:lang w:eastAsia="ru-RU"/>
              </w:rPr>
              <w:t> </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0B7AF6">
        <w:trPr>
          <w:trHeight w:val="343"/>
        </w:trPr>
        <w:tc>
          <w:tcPr>
            <w:tcW w:w="14728" w:type="dxa"/>
            <w:gridSpan w:val="9"/>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r w:rsidRPr="00212802">
              <w:rPr>
                <w:rFonts w:ascii="Times New Roman" w:eastAsia="Times New Roman" w:hAnsi="Times New Roman" w:cs="Times New Roman"/>
                <w:lang w:eastAsia="ru-RU"/>
              </w:rPr>
              <w:t xml:space="preserve">* </w:t>
            </w:r>
            <w:proofErr w:type="gramStart"/>
            <w:r w:rsidRPr="00212802">
              <w:rPr>
                <w:rFonts w:ascii="Times New Roman" w:eastAsia="Times New Roman" w:hAnsi="Times New Roman" w:cs="Times New Roman"/>
                <w:lang w:eastAsia="ru-RU"/>
              </w:rPr>
              <w:t>В</w:t>
            </w:r>
            <w:proofErr w:type="gramEnd"/>
            <w:r w:rsidRPr="00212802">
              <w:rPr>
                <w:rFonts w:ascii="Times New Roman" w:eastAsia="Times New Roman" w:hAnsi="Times New Roman" w:cs="Times New Roman"/>
                <w:lang w:eastAsia="ru-RU"/>
              </w:rPr>
              <w:t xml:space="preserve"> замках реализации подпрограммы "Содержание и ремонт дорог" МП "Развитие транспортной системы на 2015-2019 годы"</w:t>
            </w:r>
          </w:p>
        </w:tc>
        <w:tc>
          <w:tcPr>
            <w:tcW w:w="29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lang w:eastAsia="ru-RU"/>
              </w:rPr>
            </w:pPr>
          </w:p>
        </w:tc>
      </w:tr>
      <w:tr w:rsidR="00002FFC" w:rsidRPr="00212802" w:rsidTr="000B7AF6">
        <w:trPr>
          <w:gridAfter w:val="2"/>
          <w:wAfter w:w="2654" w:type="dxa"/>
          <w:trHeight w:val="301"/>
        </w:trPr>
        <w:tc>
          <w:tcPr>
            <w:tcW w:w="7164" w:type="dxa"/>
            <w:gridSpan w:val="3"/>
            <w:tcBorders>
              <w:top w:val="nil"/>
              <w:left w:val="nil"/>
              <w:bottom w:val="nil"/>
              <w:right w:val="nil"/>
            </w:tcBorders>
            <w:shd w:val="clear" w:color="auto" w:fill="auto"/>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p>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Заместитель руководителя администрации </w:t>
            </w:r>
          </w:p>
        </w:tc>
        <w:tc>
          <w:tcPr>
            <w:tcW w:w="1900" w:type="dxa"/>
            <w:gridSpan w:val="2"/>
            <w:tcBorders>
              <w:top w:val="nil"/>
              <w:left w:val="nil"/>
              <w:bottom w:val="single" w:sz="4" w:space="0" w:color="auto"/>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w:t>
            </w:r>
          </w:p>
        </w:tc>
        <w:tc>
          <w:tcPr>
            <w:tcW w:w="3300" w:type="dxa"/>
            <w:gridSpan w:val="3"/>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Урман Л.А.</w:t>
            </w:r>
          </w:p>
        </w:tc>
      </w:tr>
      <w:tr w:rsidR="00002FFC" w:rsidRPr="00212802" w:rsidTr="000B7AF6">
        <w:trPr>
          <w:gridAfter w:val="2"/>
          <w:wAfter w:w="2654" w:type="dxa"/>
          <w:trHeight w:val="301"/>
        </w:trPr>
        <w:tc>
          <w:tcPr>
            <w:tcW w:w="2341"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90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923"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00"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1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0"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right"/>
              <w:rPr>
                <w:rFonts w:ascii="Times New Roman" w:eastAsia="Times New Roman" w:hAnsi="Times New Roman" w:cs="Times New Roman"/>
                <w:sz w:val="20"/>
                <w:szCs w:val="20"/>
                <w:lang w:eastAsia="ru-RU"/>
              </w:rPr>
            </w:pPr>
          </w:p>
        </w:tc>
      </w:tr>
      <w:tr w:rsidR="00002FFC" w:rsidRPr="00212802" w:rsidTr="000B7AF6">
        <w:trPr>
          <w:gridAfter w:val="2"/>
          <w:wAfter w:w="2654" w:type="dxa"/>
          <w:trHeight w:val="301"/>
        </w:trPr>
        <w:tc>
          <w:tcPr>
            <w:tcW w:w="7164" w:type="dxa"/>
            <w:gridSpan w:val="3"/>
            <w:tcBorders>
              <w:top w:val="nil"/>
              <w:left w:val="nil"/>
              <w:bottom w:val="nil"/>
              <w:right w:val="nil"/>
            </w:tcBorders>
            <w:shd w:val="clear" w:color="auto" w:fill="auto"/>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xml:space="preserve">Начальник отдела экологии и природопользования </w:t>
            </w:r>
          </w:p>
        </w:tc>
        <w:tc>
          <w:tcPr>
            <w:tcW w:w="1900" w:type="dxa"/>
            <w:gridSpan w:val="2"/>
            <w:tcBorders>
              <w:top w:val="nil"/>
              <w:left w:val="nil"/>
              <w:bottom w:val="single" w:sz="4" w:space="0" w:color="auto"/>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 </w:t>
            </w:r>
          </w:p>
        </w:tc>
        <w:tc>
          <w:tcPr>
            <w:tcW w:w="3300" w:type="dxa"/>
            <w:gridSpan w:val="3"/>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2802">
              <w:rPr>
                <w:rFonts w:ascii="Times New Roman" w:eastAsia="Times New Roman" w:hAnsi="Times New Roman" w:cs="Times New Roman"/>
                <w:sz w:val="24"/>
                <w:szCs w:val="24"/>
                <w:lang w:eastAsia="ru-RU"/>
              </w:rPr>
              <w:t>С.С. Ершов</w:t>
            </w:r>
          </w:p>
        </w:tc>
      </w:tr>
      <w:tr w:rsidR="00002FFC" w:rsidRPr="00212802" w:rsidTr="000B7AF6">
        <w:trPr>
          <w:gridAfter w:val="2"/>
          <w:wAfter w:w="2654" w:type="dxa"/>
          <w:trHeight w:val="286"/>
        </w:trPr>
        <w:tc>
          <w:tcPr>
            <w:tcW w:w="2341"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90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923"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00"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10" w:type="dxa"/>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0" w:type="dxa"/>
            <w:gridSpan w:val="2"/>
            <w:tcBorders>
              <w:top w:val="nil"/>
              <w:left w:val="nil"/>
              <w:bottom w:val="nil"/>
              <w:right w:val="nil"/>
            </w:tcBorders>
            <w:shd w:val="clear" w:color="auto" w:fill="auto"/>
            <w:noWrap/>
            <w:vAlign w:val="bottom"/>
            <w:hideMark/>
          </w:tcPr>
          <w:p w:rsidR="006418C3" w:rsidRPr="00212802"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002FFC" w:rsidRPr="00002FFC" w:rsidTr="000B7AF6">
        <w:trPr>
          <w:gridAfter w:val="2"/>
          <w:wAfter w:w="2654" w:type="dxa"/>
          <w:trHeight w:val="286"/>
        </w:trPr>
        <w:tc>
          <w:tcPr>
            <w:tcW w:w="7164" w:type="dxa"/>
            <w:gridSpan w:val="3"/>
            <w:tcBorders>
              <w:top w:val="nil"/>
              <w:left w:val="nil"/>
              <w:bottom w:val="nil"/>
              <w:right w:val="nil"/>
            </w:tcBorders>
            <w:shd w:val="clear" w:color="auto" w:fill="auto"/>
            <w:noWrap/>
            <w:vAlign w:val="bottom"/>
            <w:hideMark/>
          </w:tcPr>
          <w:p w:rsidR="006418C3" w:rsidRPr="00002FFC"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900" w:type="dxa"/>
            <w:gridSpan w:val="2"/>
            <w:tcBorders>
              <w:top w:val="nil"/>
              <w:left w:val="nil"/>
              <w:bottom w:val="nil"/>
              <w:right w:val="nil"/>
            </w:tcBorders>
            <w:shd w:val="clear" w:color="auto" w:fill="auto"/>
            <w:noWrap/>
            <w:vAlign w:val="bottom"/>
            <w:hideMark/>
          </w:tcPr>
          <w:p w:rsidR="006418C3" w:rsidRPr="00002FFC"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310" w:type="dxa"/>
            <w:tcBorders>
              <w:top w:val="nil"/>
              <w:left w:val="nil"/>
              <w:bottom w:val="nil"/>
              <w:right w:val="nil"/>
            </w:tcBorders>
            <w:shd w:val="clear" w:color="auto" w:fill="auto"/>
            <w:noWrap/>
            <w:vAlign w:val="bottom"/>
            <w:hideMark/>
          </w:tcPr>
          <w:p w:rsidR="006418C3" w:rsidRPr="00002FFC"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990" w:type="dxa"/>
            <w:gridSpan w:val="2"/>
            <w:tcBorders>
              <w:top w:val="nil"/>
              <w:left w:val="nil"/>
              <w:bottom w:val="nil"/>
              <w:right w:val="nil"/>
            </w:tcBorders>
            <w:shd w:val="clear" w:color="auto" w:fill="auto"/>
            <w:noWrap/>
            <w:vAlign w:val="bottom"/>
            <w:hideMark/>
          </w:tcPr>
          <w:p w:rsidR="006418C3" w:rsidRPr="00002FFC" w:rsidRDefault="006418C3" w:rsidP="00002FFC">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2B52D6" w:rsidRPr="00002FFC" w:rsidRDefault="002B52D6" w:rsidP="00C55B66">
      <w:pPr>
        <w:shd w:val="clear" w:color="auto" w:fill="FFFFFF" w:themeFill="background1"/>
      </w:pPr>
    </w:p>
    <w:sectPr w:rsidR="002B52D6" w:rsidRPr="00002FFC" w:rsidSect="001247E1">
      <w:pgSz w:w="16838" w:h="11906" w:orient="landscape"/>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952"/>
    <w:multiLevelType w:val="hybridMultilevel"/>
    <w:tmpl w:val="B31E2572"/>
    <w:lvl w:ilvl="0" w:tplc="0E8A3E0A">
      <w:start w:val="1"/>
      <w:numFmt w:val="decimal"/>
      <w:lvlText w:val="%1."/>
      <w:lvlJc w:val="left"/>
      <w:pPr>
        <w:ind w:left="1353" w:hanging="360"/>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0A6F6AC9"/>
    <w:multiLevelType w:val="hybridMultilevel"/>
    <w:tmpl w:val="93467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31AE6"/>
    <w:multiLevelType w:val="hybridMultilevel"/>
    <w:tmpl w:val="BC5C9E8E"/>
    <w:lvl w:ilvl="0" w:tplc="0E8A3E0A">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B2261"/>
    <w:multiLevelType w:val="hybridMultilevel"/>
    <w:tmpl w:val="0BFAC8DC"/>
    <w:lvl w:ilvl="0" w:tplc="F63637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9C5FB0"/>
    <w:multiLevelType w:val="hybridMultilevel"/>
    <w:tmpl w:val="1FECE0D8"/>
    <w:lvl w:ilvl="0" w:tplc="4100047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435E73"/>
    <w:multiLevelType w:val="hybridMultilevel"/>
    <w:tmpl w:val="49DAB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D1F0C"/>
    <w:multiLevelType w:val="hybridMultilevel"/>
    <w:tmpl w:val="BB6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423F2"/>
    <w:multiLevelType w:val="hybridMultilevel"/>
    <w:tmpl w:val="A34C3864"/>
    <w:lvl w:ilvl="0" w:tplc="56845620">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2A705D"/>
    <w:multiLevelType w:val="hybridMultilevel"/>
    <w:tmpl w:val="ED962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14194"/>
    <w:multiLevelType w:val="hybridMultilevel"/>
    <w:tmpl w:val="896A22A2"/>
    <w:lvl w:ilvl="0" w:tplc="B98A9C58">
      <w:start w:val="1"/>
      <w:numFmt w:val="decimal"/>
      <w:lvlText w:val="%1."/>
      <w:lvlJc w:val="left"/>
      <w:pPr>
        <w:ind w:left="1279" w:hanging="5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9E8648E"/>
    <w:multiLevelType w:val="hybridMultilevel"/>
    <w:tmpl w:val="0AC0D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B760109"/>
    <w:multiLevelType w:val="hybridMultilevel"/>
    <w:tmpl w:val="3D0C5744"/>
    <w:lvl w:ilvl="0" w:tplc="0E8A3E0A">
      <w:start w:val="1"/>
      <w:numFmt w:val="decimal"/>
      <w:lvlText w:val="%1."/>
      <w:lvlJc w:val="left"/>
      <w:pPr>
        <w:ind w:left="107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E0919"/>
    <w:multiLevelType w:val="hybridMultilevel"/>
    <w:tmpl w:val="ED962B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C142B1"/>
    <w:multiLevelType w:val="hybridMultilevel"/>
    <w:tmpl w:val="B2E47D22"/>
    <w:lvl w:ilvl="0" w:tplc="8DAA4C3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2"/>
  </w:num>
  <w:num w:numId="3">
    <w:abstractNumId w:val="2"/>
  </w:num>
  <w:num w:numId="4">
    <w:abstractNumId w:val="6"/>
  </w:num>
  <w:num w:numId="5">
    <w:abstractNumId w:val="8"/>
  </w:num>
  <w:num w:numId="6">
    <w:abstractNumId w:val="13"/>
  </w:num>
  <w:num w:numId="7">
    <w:abstractNumId w:val="5"/>
  </w:num>
  <w:num w:numId="8">
    <w:abstractNumId w:val="7"/>
  </w:num>
  <w:num w:numId="9">
    <w:abstractNumId w:val="4"/>
  </w:num>
  <w:num w:numId="10">
    <w:abstractNumId w:val="1"/>
  </w:num>
  <w:num w:numId="11">
    <w:abstractNumId w:val="0"/>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92E65"/>
    <w:rsid w:val="00002FFC"/>
    <w:rsid w:val="00004873"/>
    <w:rsid w:val="00010746"/>
    <w:rsid w:val="00010935"/>
    <w:rsid w:val="00044955"/>
    <w:rsid w:val="00050954"/>
    <w:rsid w:val="00057A29"/>
    <w:rsid w:val="000A39DA"/>
    <w:rsid w:val="000A57A6"/>
    <w:rsid w:val="000B0FEC"/>
    <w:rsid w:val="000B6E83"/>
    <w:rsid w:val="000B7AF6"/>
    <w:rsid w:val="000C3A8E"/>
    <w:rsid w:val="000C697E"/>
    <w:rsid w:val="000D191D"/>
    <w:rsid w:val="000D1F4C"/>
    <w:rsid w:val="001135D5"/>
    <w:rsid w:val="001148F7"/>
    <w:rsid w:val="0011707F"/>
    <w:rsid w:val="00117B36"/>
    <w:rsid w:val="001247E1"/>
    <w:rsid w:val="00125548"/>
    <w:rsid w:val="00133FE2"/>
    <w:rsid w:val="00141AA7"/>
    <w:rsid w:val="00141AF5"/>
    <w:rsid w:val="001615E5"/>
    <w:rsid w:val="00165A7A"/>
    <w:rsid w:val="00191C93"/>
    <w:rsid w:val="00194F83"/>
    <w:rsid w:val="001A0E7F"/>
    <w:rsid w:val="001C6085"/>
    <w:rsid w:val="001D0527"/>
    <w:rsid w:val="001F7E3F"/>
    <w:rsid w:val="00205A52"/>
    <w:rsid w:val="00212802"/>
    <w:rsid w:val="00217720"/>
    <w:rsid w:val="002247FE"/>
    <w:rsid w:val="00227B09"/>
    <w:rsid w:val="00240104"/>
    <w:rsid w:val="00255AB0"/>
    <w:rsid w:val="00260AA8"/>
    <w:rsid w:val="00276346"/>
    <w:rsid w:val="00291FEF"/>
    <w:rsid w:val="002960F8"/>
    <w:rsid w:val="002A2727"/>
    <w:rsid w:val="002A36E9"/>
    <w:rsid w:val="002B28EE"/>
    <w:rsid w:val="002B31FD"/>
    <w:rsid w:val="002B52D6"/>
    <w:rsid w:val="002B74F6"/>
    <w:rsid w:val="002C115A"/>
    <w:rsid w:val="002C2A85"/>
    <w:rsid w:val="002E01A8"/>
    <w:rsid w:val="002E47C9"/>
    <w:rsid w:val="002F589D"/>
    <w:rsid w:val="00302964"/>
    <w:rsid w:val="00316891"/>
    <w:rsid w:val="00324D90"/>
    <w:rsid w:val="003300FC"/>
    <w:rsid w:val="00333EAA"/>
    <w:rsid w:val="0034749A"/>
    <w:rsid w:val="00360240"/>
    <w:rsid w:val="00366A7F"/>
    <w:rsid w:val="00371F26"/>
    <w:rsid w:val="00373568"/>
    <w:rsid w:val="00376758"/>
    <w:rsid w:val="0038292C"/>
    <w:rsid w:val="00383E18"/>
    <w:rsid w:val="00393B08"/>
    <w:rsid w:val="00396C33"/>
    <w:rsid w:val="003A0A18"/>
    <w:rsid w:val="003B06BA"/>
    <w:rsid w:val="003B4755"/>
    <w:rsid w:val="003C4F1F"/>
    <w:rsid w:val="003C5F91"/>
    <w:rsid w:val="004160CA"/>
    <w:rsid w:val="00431400"/>
    <w:rsid w:val="00432FC2"/>
    <w:rsid w:val="00437F5C"/>
    <w:rsid w:val="00437FE3"/>
    <w:rsid w:val="00461B3D"/>
    <w:rsid w:val="00462AC4"/>
    <w:rsid w:val="00463669"/>
    <w:rsid w:val="00480DC8"/>
    <w:rsid w:val="00481897"/>
    <w:rsid w:val="004837F5"/>
    <w:rsid w:val="0049296A"/>
    <w:rsid w:val="004C5E29"/>
    <w:rsid w:val="004C7619"/>
    <w:rsid w:val="004D45B4"/>
    <w:rsid w:val="004E44DD"/>
    <w:rsid w:val="004E7AAE"/>
    <w:rsid w:val="004F7FA9"/>
    <w:rsid w:val="00501381"/>
    <w:rsid w:val="005079BA"/>
    <w:rsid w:val="00507DD4"/>
    <w:rsid w:val="0052182D"/>
    <w:rsid w:val="0052616F"/>
    <w:rsid w:val="0053498C"/>
    <w:rsid w:val="00535D38"/>
    <w:rsid w:val="00540F46"/>
    <w:rsid w:val="005438C7"/>
    <w:rsid w:val="0055188C"/>
    <w:rsid w:val="00556471"/>
    <w:rsid w:val="00557B5A"/>
    <w:rsid w:val="005648A2"/>
    <w:rsid w:val="00573AEF"/>
    <w:rsid w:val="00594B5F"/>
    <w:rsid w:val="005A413C"/>
    <w:rsid w:val="005C130F"/>
    <w:rsid w:val="005C41D1"/>
    <w:rsid w:val="005D1AAC"/>
    <w:rsid w:val="005D3B3A"/>
    <w:rsid w:val="005D6E07"/>
    <w:rsid w:val="005F67E4"/>
    <w:rsid w:val="006058DB"/>
    <w:rsid w:val="00625BA8"/>
    <w:rsid w:val="0064101F"/>
    <w:rsid w:val="006418C3"/>
    <w:rsid w:val="006434BD"/>
    <w:rsid w:val="006437D2"/>
    <w:rsid w:val="00651AE7"/>
    <w:rsid w:val="006523D7"/>
    <w:rsid w:val="006539FE"/>
    <w:rsid w:val="00661801"/>
    <w:rsid w:val="0066323E"/>
    <w:rsid w:val="006650FE"/>
    <w:rsid w:val="00666D80"/>
    <w:rsid w:val="00697D10"/>
    <w:rsid w:val="006B6AC0"/>
    <w:rsid w:val="006C5AB4"/>
    <w:rsid w:val="006E499D"/>
    <w:rsid w:val="00702D63"/>
    <w:rsid w:val="00704995"/>
    <w:rsid w:val="00705324"/>
    <w:rsid w:val="007059AA"/>
    <w:rsid w:val="00730EB5"/>
    <w:rsid w:val="00731E6B"/>
    <w:rsid w:val="0074423D"/>
    <w:rsid w:val="007762D0"/>
    <w:rsid w:val="00780C5D"/>
    <w:rsid w:val="00787808"/>
    <w:rsid w:val="007A1D5D"/>
    <w:rsid w:val="007A443C"/>
    <w:rsid w:val="007A601A"/>
    <w:rsid w:val="007A64CF"/>
    <w:rsid w:val="007B31FA"/>
    <w:rsid w:val="007B3367"/>
    <w:rsid w:val="007B3C1D"/>
    <w:rsid w:val="007D4BD3"/>
    <w:rsid w:val="007F3DE7"/>
    <w:rsid w:val="00801D3A"/>
    <w:rsid w:val="0080636A"/>
    <w:rsid w:val="00810A31"/>
    <w:rsid w:val="00831806"/>
    <w:rsid w:val="00836680"/>
    <w:rsid w:val="00837F3F"/>
    <w:rsid w:val="008411D3"/>
    <w:rsid w:val="008517A9"/>
    <w:rsid w:val="00890997"/>
    <w:rsid w:val="008B03A0"/>
    <w:rsid w:val="008C0B14"/>
    <w:rsid w:val="008C1F08"/>
    <w:rsid w:val="008C65C4"/>
    <w:rsid w:val="008C7F9C"/>
    <w:rsid w:val="008D0CBE"/>
    <w:rsid w:val="008D4FD4"/>
    <w:rsid w:val="008F3360"/>
    <w:rsid w:val="009015CF"/>
    <w:rsid w:val="00906CB9"/>
    <w:rsid w:val="009120DE"/>
    <w:rsid w:val="00920171"/>
    <w:rsid w:val="00921BD8"/>
    <w:rsid w:val="009372FC"/>
    <w:rsid w:val="0094418B"/>
    <w:rsid w:val="00945E5D"/>
    <w:rsid w:val="00950897"/>
    <w:rsid w:val="00957EE2"/>
    <w:rsid w:val="009614DA"/>
    <w:rsid w:val="00964121"/>
    <w:rsid w:val="009643A9"/>
    <w:rsid w:val="00965126"/>
    <w:rsid w:val="00972EEE"/>
    <w:rsid w:val="009775D0"/>
    <w:rsid w:val="00982725"/>
    <w:rsid w:val="009829EE"/>
    <w:rsid w:val="00990925"/>
    <w:rsid w:val="00997686"/>
    <w:rsid w:val="009A1AD3"/>
    <w:rsid w:val="009B307C"/>
    <w:rsid w:val="009C3BAF"/>
    <w:rsid w:val="009D745C"/>
    <w:rsid w:val="009F005F"/>
    <w:rsid w:val="009F4410"/>
    <w:rsid w:val="009F67EB"/>
    <w:rsid w:val="00A0120C"/>
    <w:rsid w:val="00A10B62"/>
    <w:rsid w:val="00A12DB1"/>
    <w:rsid w:val="00A15AA7"/>
    <w:rsid w:val="00A17CDF"/>
    <w:rsid w:val="00A20976"/>
    <w:rsid w:val="00A26DE5"/>
    <w:rsid w:val="00A32ECB"/>
    <w:rsid w:val="00A42956"/>
    <w:rsid w:val="00A436B3"/>
    <w:rsid w:val="00A63B94"/>
    <w:rsid w:val="00A71F1E"/>
    <w:rsid w:val="00A748D0"/>
    <w:rsid w:val="00A90490"/>
    <w:rsid w:val="00AA0435"/>
    <w:rsid w:val="00AA1775"/>
    <w:rsid w:val="00AA2272"/>
    <w:rsid w:val="00AA4954"/>
    <w:rsid w:val="00AC370E"/>
    <w:rsid w:val="00AD3BCF"/>
    <w:rsid w:val="00AE6443"/>
    <w:rsid w:val="00AF737B"/>
    <w:rsid w:val="00B04B3F"/>
    <w:rsid w:val="00B10E36"/>
    <w:rsid w:val="00B120A6"/>
    <w:rsid w:val="00B129CA"/>
    <w:rsid w:val="00B15CE9"/>
    <w:rsid w:val="00B26B7C"/>
    <w:rsid w:val="00B332EF"/>
    <w:rsid w:val="00B33921"/>
    <w:rsid w:val="00B366AB"/>
    <w:rsid w:val="00B52F3D"/>
    <w:rsid w:val="00B53EB1"/>
    <w:rsid w:val="00B57818"/>
    <w:rsid w:val="00B61B11"/>
    <w:rsid w:val="00B71A0C"/>
    <w:rsid w:val="00B76979"/>
    <w:rsid w:val="00B90EEC"/>
    <w:rsid w:val="00B928BC"/>
    <w:rsid w:val="00B92E65"/>
    <w:rsid w:val="00B9317E"/>
    <w:rsid w:val="00B966DE"/>
    <w:rsid w:val="00BA36EE"/>
    <w:rsid w:val="00BA5A9E"/>
    <w:rsid w:val="00BA7B1F"/>
    <w:rsid w:val="00BD7F11"/>
    <w:rsid w:val="00BE0665"/>
    <w:rsid w:val="00BE3144"/>
    <w:rsid w:val="00BE5581"/>
    <w:rsid w:val="00C10672"/>
    <w:rsid w:val="00C149A1"/>
    <w:rsid w:val="00C21C00"/>
    <w:rsid w:val="00C306E4"/>
    <w:rsid w:val="00C35995"/>
    <w:rsid w:val="00C363B7"/>
    <w:rsid w:val="00C4343B"/>
    <w:rsid w:val="00C53C46"/>
    <w:rsid w:val="00C55B66"/>
    <w:rsid w:val="00C6457C"/>
    <w:rsid w:val="00C67247"/>
    <w:rsid w:val="00C672E0"/>
    <w:rsid w:val="00C81275"/>
    <w:rsid w:val="00CB25CE"/>
    <w:rsid w:val="00CB584E"/>
    <w:rsid w:val="00CD5747"/>
    <w:rsid w:val="00CD5782"/>
    <w:rsid w:val="00CF08A2"/>
    <w:rsid w:val="00CF5E29"/>
    <w:rsid w:val="00D1288F"/>
    <w:rsid w:val="00D13EA7"/>
    <w:rsid w:val="00D15A10"/>
    <w:rsid w:val="00D17269"/>
    <w:rsid w:val="00D23BC8"/>
    <w:rsid w:val="00D33717"/>
    <w:rsid w:val="00D411A0"/>
    <w:rsid w:val="00D71EBB"/>
    <w:rsid w:val="00D95453"/>
    <w:rsid w:val="00D97A50"/>
    <w:rsid w:val="00DB308A"/>
    <w:rsid w:val="00DC1E5A"/>
    <w:rsid w:val="00DE03C8"/>
    <w:rsid w:val="00E26F4C"/>
    <w:rsid w:val="00E41780"/>
    <w:rsid w:val="00E42EEA"/>
    <w:rsid w:val="00E74D5F"/>
    <w:rsid w:val="00E75AB3"/>
    <w:rsid w:val="00E9076A"/>
    <w:rsid w:val="00E90D91"/>
    <w:rsid w:val="00E95F75"/>
    <w:rsid w:val="00EA3DFB"/>
    <w:rsid w:val="00EA7192"/>
    <w:rsid w:val="00EB4CE5"/>
    <w:rsid w:val="00EB76DE"/>
    <w:rsid w:val="00EC1519"/>
    <w:rsid w:val="00ED661A"/>
    <w:rsid w:val="00ED6AE9"/>
    <w:rsid w:val="00EE7880"/>
    <w:rsid w:val="00F01034"/>
    <w:rsid w:val="00F031C3"/>
    <w:rsid w:val="00F03AD3"/>
    <w:rsid w:val="00F03D76"/>
    <w:rsid w:val="00F321C8"/>
    <w:rsid w:val="00F46B39"/>
    <w:rsid w:val="00F523BB"/>
    <w:rsid w:val="00F523FC"/>
    <w:rsid w:val="00F61396"/>
    <w:rsid w:val="00F65222"/>
    <w:rsid w:val="00F740E3"/>
    <w:rsid w:val="00F76CFF"/>
    <w:rsid w:val="00FE1AE5"/>
    <w:rsid w:val="00FF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B3D6BF-922F-4649-B2A1-B53EC09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1C3"/>
  </w:style>
  <w:style w:type="paragraph" w:styleId="1">
    <w:name w:val="heading 1"/>
    <w:basedOn w:val="a"/>
    <w:next w:val="a"/>
    <w:link w:val="10"/>
    <w:qFormat/>
    <w:rsid w:val="00ED6AE9"/>
    <w:pPr>
      <w:keepNext/>
      <w:tabs>
        <w:tab w:val="left" w:pos="4076"/>
      </w:tabs>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semiHidden/>
    <w:unhideWhenUsed/>
    <w:qFormat/>
    <w:rsid w:val="00E90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D6AE9"/>
    <w:pPr>
      <w:keepNext/>
      <w:tabs>
        <w:tab w:val="left" w:pos="4076"/>
      </w:tabs>
      <w:spacing w:after="0" w:line="240" w:lineRule="auto"/>
      <w:jc w:val="center"/>
      <w:outlineLvl w:val="2"/>
    </w:pPr>
    <w:rPr>
      <w:rFonts w:ascii="Times New Roman" w:eastAsia="Times New Roman" w:hAnsi="Times New Roman" w:cs="Times New Roman"/>
      <w:b/>
      <w:bCs/>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AE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D6AE9"/>
    <w:rPr>
      <w:rFonts w:ascii="Times New Roman" w:eastAsia="Times New Roman" w:hAnsi="Times New Roman" w:cs="Times New Roman"/>
      <w:b/>
      <w:bCs/>
      <w:sz w:val="56"/>
      <w:szCs w:val="24"/>
      <w:lang w:eastAsia="ru-RU"/>
    </w:rPr>
  </w:style>
  <w:style w:type="paragraph" w:styleId="a3">
    <w:name w:val="List Paragraph"/>
    <w:basedOn w:val="a"/>
    <w:link w:val="a4"/>
    <w:uiPriority w:val="34"/>
    <w:qFormat/>
    <w:rsid w:val="00E9076A"/>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uiPriority w:val="99"/>
    <w:rsid w:val="00E9076A"/>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Cell">
    <w:name w:val="ConsPlusCell"/>
    <w:uiPriority w:val="99"/>
    <w:rsid w:val="00E9076A"/>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rsid w:val="00E9076A"/>
    <w:pPr>
      <w:spacing w:before="120" w:after="120"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99"/>
    <w:locked/>
    <w:rsid w:val="00E9076A"/>
    <w:rPr>
      <w:rFonts w:ascii="Times New Roman" w:eastAsia="Times New Roman" w:hAnsi="Times New Roman" w:cs="Times New Roman"/>
      <w:sz w:val="24"/>
      <w:szCs w:val="24"/>
    </w:rPr>
  </w:style>
  <w:style w:type="character" w:customStyle="1" w:styleId="apple-style-span">
    <w:name w:val="apple-style-span"/>
    <w:uiPriority w:val="99"/>
    <w:rsid w:val="00E9076A"/>
  </w:style>
  <w:style w:type="paragraph" w:customStyle="1" w:styleId="ConsNormal">
    <w:name w:val="ConsNormal"/>
    <w:uiPriority w:val="99"/>
    <w:rsid w:val="00E907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076A"/>
  </w:style>
  <w:style w:type="character" w:styleId="a6">
    <w:name w:val="Hyperlink"/>
    <w:basedOn w:val="a0"/>
    <w:uiPriority w:val="99"/>
    <w:semiHidden/>
    <w:unhideWhenUsed/>
    <w:rsid w:val="00E9076A"/>
    <w:rPr>
      <w:color w:val="0563C1"/>
      <w:u w:val="single"/>
    </w:rPr>
  </w:style>
  <w:style w:type="character" w:styleId="a7">
    <w:name w:val="FollowedHyperlink"/>
    <w:basedOn w:val="a0"/>
    <w:uiPriority w:val="99"/>
    <w:semiHidden/>
    <w:unhideWhenUsed/>
    <w:rsid w:val="00E9076A"/>
    <w:rPr>
      <w:color w:val="954F72"/>
      <w:u w:val="single"/>
    </w:rPr>
  </w:style>
  <w:style w:type="paragraph" w:customStyle="1" w:styleId="font5">
    <w:name w:val="font5"/>
    <w:basedOn w:val="a"/>
    <w:rsid w:val="00E9076A"/>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xl66">
    <w:name w:val="xl66"/>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68">
    <w:name w:val="xl68"/>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69">
    <w:name w:val="xl69"/>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0">
    <w:name w:val="xl70"/>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1">
    <w:name w:val="xl71"/>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3">
    <w:name w:val="xl73"/>
    <w:basedOn w:val="a"/>
    <w:rsid w:val="00E9076A"/>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18"/>
      <w:szCs w:val="18"/>
      <w:lang w:eastAsia="ru-RU"/>
    </w:rPr>
  </w:style>
  <w:style w:type="paragraph" w:customStyle="1" w:styleId="xl75">
    <w:name w:val="xl75"/>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76">
    <w:name w:val="xl76"/>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77">
    <w:name w:val="xl77"/>
    <w:basedOn w:val="a"/>
    <w:rsid w:val="00E9076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9076A"/>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9076A"/>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1"/>
      <w:szCs w:val="21"/>
      <w:lang w:eastAsia="ru-RU"/>
    </w:rPr>
  </w:style>
  <w:style w:type="paragraph" w:customStyle="1" w:styleId="xl80">
    <w:name w:val="xl80"/>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E9076A"/>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82">
    <w:name w:val="xl82"/>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18"/>
      <w:szCs w:val="18"/>
      <w:lang w:eastAsia="ru-RU"/>
    </w:rPr>
  </w:style>
  <w:style w:type="paragraph" w:customStyle="1" w:styleId="xl83">
    <w:name w:val="xl83"/>
    <w:basedOn w:val="a"/>
    <w:rsid w:val="00E9076A"/>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5">
    <w:name w:val="xl85"/>
    <w:basedOn w:val="a"/>
    <w:rsid w:val="00E9076A"/>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87">
    <w:name w:val="xl87"/>
    <w:basedOn w:val="a"/>
    <w:rsid w:val="00E9076A"/>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002060"/>
      <w:sz w:val="18"/>
      <w:szCs w:val="18"/>
      <w:lang w:eastAsia="ru-RU"/>
    </w:rPr>
  </w:style>
  <w:style w:type="paragraph" w:customStyle="1" w:styleId="xl90">
    <w:name w:val="xl90"/>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91">
    <w:name w:val="xl91"/>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3">
    <w:name w:val="xl93"/>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6">
    <w:name w:val="xl96"/>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7">
    <w:name w:val="xl97"/>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9">
    <w:name w:val="xl99"/>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2060"/>
      <w:sz w:val="18"/>
      <w:szCs w:val="18"/>
      <w:lang w:eastAsia="ru-RU"/>
    </w:rPr>
  </w:style>
  <w:style w:type="paragraph" w:customStyle="1" w:styleId="xl100">
    <w:name w:val="xl100"/>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02">
    <w:name w:val="xl102"/>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002060"/>
      <w:sz w:val="18"/>
      <w:szCs w:val="18"/>
      <w:lang w:eastAsia="ru-RU"/>
    </w:rPr>
  </w:style>
  <w:style w:type="paragraph" w:customStyle="1" w:styleId="xl103">
    <w:name w:val="xl103"/>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04">
    <w:name w:val="xl104"/>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05">
    <w:name w:val="xl105"/>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06">
    <w:name w:val="xl106"/>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08">
    <w:name w:val="xl108"/>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09">
    <w:name w:val="xl109"/>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002060"/>
      <w:sz w:val="18"/>
      <w:szCs w:val="18"/>
      <w:lang w:eastAsia="ru-RU"/>
    </w:rPr>
  </w:style>
  <w:style w:type="paragraph" w:customStyle="1" w:styleId="xl110">
    <w:name w:val="xl110"/>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002060"/>
      <w:sz w:val="18"/>
      <w:szCs w:val="18"/>
      <w:lang w:eastAsia="ru-RU"/>
    </w:rPr>
  </w:style>
  <w:style w:type="paragraph" w:customStyle="1" w:styleId="xl111">
    <w:name w:val="xl111"/>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3">
    <w:name w:val="xl113"/>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FF0000"/>
      <w:sz w:val="18"/>
      <w:szCs w:val="18"/>
      <w:lang w:eastAsia="ru-RU"/>
    </w:rPr>
  </w:style>
  <w:style w:type="paragraph" w:customStyle="1" w:styleId="xl114">
    <w:name w:val="xl114"/>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15">
    <w:name w:val="xl115"/>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2060"/>
      <w:sz w:val="18"/>
      <w:szCs w:val="18"/>
      <w:lang w:eastAsia="ru-RU"/>
    </w:rPr>
  </w:style>
  <w:style w:type="paragraph" w:customStyle="1" w:styleId="xl116">
    <w:name w:val="xl116"/>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17">
    <w:name w:val="xl117"/>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9">
    <w:name w:val="xl119"/>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0">
    <w:name w:val="xl120"/>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1">
    <w:name w:val="xl121"/>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2">
    <w:name w:val="xl122"/>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3">
    <w:name w:val="xl123"/>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24">
    <w:name w:val="xl124"/>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25">
    <w:name w:val="xl125"/>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color w:val="FF0000"/>
      <w:sz w:val="18"/>
      <w:szCs w:val="18"/>
      <w:lang w:eastAsia="ru-RU"/>
    </w:rPr>
  </w:style>
  <w:style w:type="paragraph" w:customStyle="1" w:styleId="xl126">
    <w:name w:val="xl126"/>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color w:val="FF0000"/>
      <w:sz w:val="18"/>
      <w:szCs w:val="18"/>
      <w:lang w:eastAsia="ru-RU"/>
    </w:rPr>
  </w:style>
  <w:style w:type="paragraph" w:customStyle="1" w:styleId="xl127">
    <w:name w:val="xl127"/>
    <w:basedOn w:val="a"/>
    <w:rsid w:val="00E907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28">
    <w:name w:val="xl128"/>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18"/>
      <w:szCs w:val="18"/>
      <w:lang w:eastAsia="ru-RU"/>
    </w:rPr>
  </w:style>
  <w:style w:type="paragraph" w:customStyle="1" w:styleId="xl129">
    <w:name w:val="xl129"/>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lang w:eastAsia="ru-RU"/>
    </w:rPr>
  </w:style>
  <w:style w:type="paragraph" w:customStyle="1" w:styleId="xl131">
    <w:name w:val="xl131"/>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8"/>
      <w:szCs w:val="18"/>
      <w:lang w:eastAsia="ru-RU"/>
    </w:rPr>
  </w:style>
  <w:style w:type="paragraph" w:customStyle="1" w:styleId="xl132">
    <w:name w:val="xl132"/>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33">
    <w:name w:val="xl133"/>
    <w:basedOn w:val="a"/>
    <w:rsid w:val="00E9076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4">
    <w:name w:val="xl134"/>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6">
    <w:name w:val="xl136"/>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E907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E9076A"/>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9">
    <w:name w:val="xl139"/>
    <w:basedOn w:val="a"/>
    <w:rsid w:val="00E9076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0">
    <w:name w:val="xl140"/>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E907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4">
    <w:name w:val="xl144"/>
    <w:basedOn w:val="a"/>
    <w:rsid w:val="00E9076A"/>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5">
    <w:name w:val="xl145"/>
    <w:basedOn w:val="a"/>
    <w:rsid w:val="00E9076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6">
    <w:name w:val="xl146"/>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47">
    <w:name w:val="xl147"/>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9">
    <w:name w:val="xl149"/>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50">
    <w:name w:val="xl150"/>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51">
    <w:name w:val="xl151"/>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52">
    <w:name w:val="xl152"/>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2060"/>
      <w:sz w:val="18"/>
      <w:szCs w:val="18"/>
      <w:lang w:eastAsia="ru-RU"/>
    </w:rPr>
  </w:style>
  <w:style w:type="paragraph" w:customStyle="1" w:styleId="xl153">
    <w:name w:val="xl153"/>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2060"/>
      <w:sz w:val="18"/>
      <w:szCs w:val="18"/>
      <w:lang w:eastAsia="ru-RU"/>
    </w:rPr>
  </w:style>
  <w:style w:type="paragraph" w:customStyle="1" w:styleId="xl154">
    <w:name w:val="xl154"/>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2060"/>
      <w:sz w:val="18"/>
      <w:szCs w:val="18"/>
      <w:lang w:eastAsia="ru-RU"/>
    </w:rPr>
  </w:style>
  <w:style w:type="paragraph" w:customStyle="1" w:styleId="xl155">
    <w:name w:val="xl155"/>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6">
    <w:name w:val="xl156"/>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7">
    <w:name w:val="xl157"/>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8">
    <w:name w:val="xl158"/>
    <w:basedOn w:val="a"/>
    <w:rsid w:val="00E9076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9">
    <w:name w:val="xl159"/>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0">
    <w:name w:val="xl160"/>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5B9BD5"/>
      <w:sz w:val="18"/>
      <w:szCs w:val="18"/>
      <w:lang w:eastAsia="ru-RU"/>
    </w:rPr>
  </w:style>
  <w:style w:type="paragraph" w:customStyle="1" w:styleId="xl161">
    <w:name w:val="xl161"/>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62">
    <w:name w:val="xl162"/>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63">
    <w:name w:val="xl163"/>
    <w:basedOn w:val="a"/>
    <w:rsid w:val="00E9076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64">
    <w:name w:val="xl164"/>
    <w:basedOn w:val="a"/>
    <w:rsid w:val="00E9076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65">
    <w:name w:val="xl165"/>
    <w:basedOn w:val="a"/>
    <w:rsid w:val="00E9076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2060"/>
      <w:sz w:val="18"/>
      <w:szCs w:val="18"/>
      <w:lang w:eastAsia="ru-RU"/>
    </w:rPr>
  </w:style>
  <w:style w:type="paragraph" w:customStyle="1" w:styleId="xl166">
    <w:name w:val="xl166"/>
    <w:basedOn w:val="a"/>
    <w:rsid w:val="00E907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67">
    <w:name w:val="xl167"/>
    <w:basedOn w:val="a"/>
    <w:rsid w:val="00E9076A"/>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68">
    <w:name w:val="xl168"/>
    <w:basedOn w:val="a"/>
    <w:rsid w:val="00E9076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2060"/>
      <w:sz w:val="18"/>
      <w:szCs w:val="18"/>
      <w:lang w:eastAsia="ru-RU"/>
    </w:rPr>
  </w:style>
  <w:style w:type="paragraph" w:customStyle="1" w:styleId="xl169">
    <w:name w:val="xl169"/>
    <w:basedOn w:val="a"/>
    <w:rsid w:val="00E907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0">
    <w:name w:val="xl170"/>
    <w:basedOn w:val="a"/>
    <w:rsid w:val="00E9076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E907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E9076A"/>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E9076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ru-RU"/>
    </w:rPr>
  </w:style>
  <w:style w:type="paragraph" w:customStyle="1" w:styleId="xl174">
    <w:name w:val="xl174"/>
    <w:basedOn w:val="a"/>
    <w:rsid w:val="00E9076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75">
    <w:name w:val="xl175"/>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E907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18"/>
      <w:szCs w:val="18"/>
      <w:lang w:eastAsia="ru-RU"/>
    </w:rPr>
  </w:style>
  <w:style w:type="paragraph" w:customStyle="1" w:styleId="font6">
    <w:name w:val="font6"/>
    <w:basedOn w:val="a"/>
    <w:rsid w:val="00E9076A"/>
    <w:pPr>
      <w:spacing w:before="100" w:beforeAutospacing="1" w:after="100" w:afterAutospacing="1" w:line="240" w:lineRule="auto"/>
    </w:pPr>
    <w:rPr>
      <w:rFonts w:ascii="Times New Roman" w:eastAsia="Times New Roman" w:hAnsi="Times New Roman" w:cs="Times New Roman"/>
      <w:color w:val="FF0000"/>
      <w:sz w:val="21"/>
      <w:szCs w:val="21"/>
      <w:lang w:eastAsia="ru-RU"/>
    </w:rPr>
  </w:style>
  <w:style w:type="paragraph" w:customStyle="1" w:styleId="font7">
    <w:name w:val="font7"/>
    <w:basedOn w:val="a"/>
    <w:rsid w:val="00E9076A"/>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character" w:customStyle="1" w:styleId="20">
    <w:name w:val="Заголовок 2 Знак"/>
    <w:basedOn w:val="a0"/>
    <w:link w:val="2"/>
    <w:uiPriority w:val="9"/>
    <w:semiHidden/>
    <w:rsid w:val="00E9076A"/>
    <w:rPr>
      <w:rFonts w:asciiTheme="majorHAnsi" w:eastAsiaTheme="majorEastAsia" w:hAnsiTheme="majorHAnsi" w:cstheme="majorBidi"/>
      <w:color w:val="2E74B5" w:themeColor="accent1" w:themeShade="BF"/>
      <w:sz w:val="26"/>
      <w:szCs w:val="26"/>
    </w:rPr>
  </w:style>
  <w:style w:type="paragraph" w:customStyle="1" w:styleId="xl65">
    <w:name w:val="xl65"/>
    <w:basedOn w:val="a"/>
    <w:rsid w:val="00E90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9076A"/>
    <w:pPr>
      <w:autoSpaceDE w:val="0"/>
      <w:autoSpaceDN w:val="0"/>
      <w:adjustRightInd w:val="0"/>
      <w:spacing w:after="0" w:line="240" w:lineRule="auto"/>
    </w:pPr>
    <w:rPr>
      <w:rFonts w:ascii="Times New Roman" w:eastAsia="Calibri" w:hAnsi="Times New Roman" w:cs="Times New Roman"/>
      <w:b/>
      <w:bCs/>
      <w:sz w:val="24"/>
      <w:szCs w:val="24"/>
    </w:rPr>
  </w:style>
  <w:style w:type="paragraph" w:styleId="a8">
    <w:name w:val="Balloon Text"/>
    <w:basedOn w:val="a"/>
    <w:link w:val="a9"/>
    <w:uiPriority w:val="99"/>
    <w:semiHidden/>
    <w:unhideWhenUsed/>
    <w:rsid w:val="007D4B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BD3"/>
    <w:rPr>
      <w:rFonts w:ascii="Tahoma" w:hAnsi="Tahoma" w:cs="Tahoma"/>
      <w:sz w:val="16"/>
      <w:szCs w:val="16"/>
    </w:rPr>
  </w:style>
  <w:style w:type="character" w:styleId="aa">
    <w:name w:val="Emphasis"/>
    <w:uiPriority w:val="99"/>
    <w:qFormat/>
    <w:rsid w:val="00E90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738">
      <w:bodyDiv w:val="1"/>
      <w:marLeft w:val="0"/>
      <w:marRight w:val="0"/>
      <w:marTop w:val="0"/>
      <w:marBottom w:val="0"/>
      <w:divBdr>
        <w:top w:val="none" w:sz="0" w:space="0" w:color="auto"/>
        <w:left w:val="none" w:sz="0" w:space="0" w:color="auto"/>
        <w:bottom w:val="none" w:sz="0" w:space="0" w:color="auto"/>
        <w:right w:val="none" w:sz="0" w:space="0" w:color="auto"/>
      </w:divBdr>
    </w:div>
    <w:div w:id="90400559">
      <w:bodyDiv w:val="1"/>
      <w:marLeft w:val="0"/>
      <w:marRight w:val="0"/>
      <w:marTop w:val="0"/>
      <w:marBottom w:val="0"/>
      <w:divBdr>
        <w:top w:val="none" w:sz="0" w:space="0" w:color="auto"/>
        <w:left w:val="none" w:sz="0" w:space="0" w:color="auto"/>
        <w:bottom w:val="none" w:sz="0" w:space="0" w:color="auto"/>
        <w:right w:val="none" w:sz="0" w:space="0" w:color="auto"/>
      </w:divBdr>
    </w:div>
    <w:div w:id="153879293">
      <w:bodyDiv w:val="1"/>
      <w:marLeft w:val="0"/>
      <w:marRight w:val="0"/>
      <w:marTop w:val="0"/>
      <w:marBottom w:val="0"/>
      <w:divBdr>
        <w:top w:val="none" w:sz="0" w:space="0" w:color="auto"/>
        <w:left w:val="none" w:sz="0" w:space="0" w:color="auto"/>
        <w:bottom w:val="none" w:sz="0" w:space="0" w:color="auto"/>
        <w:right w:val="none" w:sz="0" w:space="0" w:color="auto"/>
      </w:divBdr>
    </w:div>
    <w:div w:id="184103007">
      <w:bodyDiv w:val="1"/>
      <w:marLeft w:val="0"/>
      <w:marRight w:val="0"/>
      <w:marTop w:val="0"/>
      <w:marBottom w:val="0"/>
      <w:divBdr>
        <w:top w:val="none" w:sz="0" w:space="0" w:color="auto"/>
        <w:left w:val="none" w:sz="0" w:space="0" w:color="auto"/>
        <w:bottom w:val="none" w:sz="0" w:space="0" w:color="auto"/>
        <w:right w:val="none" w:sz="0" w:space="0" w:color="auto"/>
      </w:divBdr>
    </w:div>
    <w:div w:id="225341304">
      <w:bodyDiv w:val="1"/>
      <w:marLeft w:val="0"/>
      <w:marRight w:val="0"/>
      <w:marTop w:val="0"/>
      <w:marBottom w:val="0"/>
      <w:divBdr>
        <w:top w:val="none" w:sz="0" w:space="0" w:color="auto"/>
        <w:left w:val="none" w:sz="0" w:space="0" w:color="auto"/>
        <w:bottom w:val="none" w:sz="0" w:space="0" w:color="auto"/>
        <w:right w:val="none" w:sz="0" w:space="0" w:color="auto"/>
      </w:divBdr>
    </w:div>
    <w:div w:id="296685729">
      <w:bodyDiv w:val="1"/>
      <w:marLeft w:val="0"/>
      <w:marRight w:val="0"/>
      <w:marTop w:val="0"/>
      <w:marBottom w:val="0"/>
      <w:divBdr>
        <w:top w:val="none" w:sz="0" w:space="0" w:color="auto"/>
        <w:left w:val="none" w:sz="0" w:space="0" w:color="auto"/>
        <w:bottom w:val="none" w:sz="0" w:space="0" w:color="auto"/>
        <w:right w:val="none" w:sz="0" w:space="0" w:color="auto"/>
      </w:divBdr>
    </w:div>
    <w:div w:id="383023075">
      <w:bodyDiv w:val="1"/>
      <w:marLeft w:val="0"/>
      <w:marRight w:val="0"/>
      <w:marTop w:val="0"/>
      <w:marBottom w:val="0"/>
      <w:divBdr>
        <w:top w:val="none" w:sz="0" w:space="0" w:color="auto"/>
        <w:left w:val="none" w:sz="0" w:space="0" w:color="auto"/>
        <w:bottom w:val="none" w:sz="0" w:space="0" w:color="auto"/>
        <w:right w:val="none" w:sz="0" w:space="0" w:color="auto"/>
      </w:divBdr>
    </w:div>
    <w:div w:id="469978752">
      <w:bodyDiv w:val="1"/>
      <w:marLeft w:val="0"/>
      <w:marRight w:val="0"/>
      <w:marTop w:val="0"/>
      <w:marBottom w:val="0"/>
      <w:divBdr>
        <w:top w:val="none" w:sz="0" w:space="0" w:color="auto"/>
        <w:left w:val="none" w:sz="0" w:space="0" w:color="auto"/>
        <w:bottom w:val="none" w:sz="0" w:space="0" w:color="auto"/>
        <w:right w:val="none" w:sz="0" w:space="0" w:color="auto"/>
      </w:divBdr>
    </w:div>
    <w:div w:id="605845973">
      <w:bodyDiv w:val="1"/>
      <w:marLeft w:val="0"/>
      <w:marRight w:val="0"/>
      <w:marTop w:val="0"/>
      <w:marBottom w:val="0"/>
      <w:divBdr>
        <w:top w:val="none" w:sz="0" w:space="0" w:color="auto"/>
        <w:left w:val="none" w:sz="0" w:space="0" w:color="auto"/>
        <w:bottom w:val="none" w:sz="0" w:space="0" w:color="auto"/>
        <w:right w:val="none" w:sz="0" w:space="0" w:color="auto"/>
      </w:divBdr>
    </w:div>
    <w:div w:id="672756621">
      <w:bodyDiv w:val="1"/>
      <w:marLeft w:val="0"/>
      <w:marRight w:val="0"/>
      <w:marTop w:val="0"/>
      <w:marBottom w:val="0"/>
      <w:divBdr>
        <w:top w:val="none" w:sz="0" w:space="0" w:color="auto"/>
        <w:left w:val="none" w:sz="0" w:space="0" w:color="auto"/>
        <w:bottom w:val="none" w:sz="0" w:space="0" w:color="auto"/>
        <w:right w:val="none" w:sz="0" w:space="0" w:color="auto"/>
      </w:divBdr>
    </w:div>
    <w:div w:id="723025441">
      <w:bodyDiv w:val="1"/>
      <w:marLeft w:val="0"/>
      <w:marRight w:val="0"/>
      <w:marTop w:val="0"/>
      <w:marBottom w:val="0"/>
      <w:divBdr>
        <w:top w:val="none" w:sz="0" w:space="0" w:color="auto"/>
        <w:left w:val="none" w:sz="0" w:space="0" w:color="auto"/>
        <w:bottom w:val="none" w:sz="0" w:space="0" w:color="auto"/>
        <w:right w:val="none" w:sz="0" w:space="0" w:color="auto"/>
      </w:divBdr>
    </w:div>
    <w:div w:id="768428123">
      <w:bodyDiv w:val="1"/>
      <w:marLeft w:val="0"/>
      <w:marRight w:val="0"/>
      <w:marTop w:val="0"/>
      <w:marBottom w:val="0"/>
      <w:divBdr>
        <w:top w:val="none" w:sz="0" w:space="0" w:color="auto"/>
        <w:left w:val="none" w:sz="0" w:space="0" w:color="auto"/>
        <w:bottom w:val="none" w:sz="0" w:space="0" w:color="auto"/>
        <w:right w:val="none" w:sz="0" w:space="0" w:color="auto"/>
      </w:divBdr>
    </w:div>
    <w:div w:id="769131168">
      <w:bodyDiv w:val="1"/>
      <w:marLeft w:val="0"/>
      <w:marRight w:val="0"/>
      <w:marTop w:val="0"/>
      <w:marBottom w:val="0"/>
      <w:divBdr>
        <w:top w:val="none" w:sz="0" w:space="0" w:color="auto"/>
        <w:left w:val="none" w:sz="0" w:space="0" w:color="auto"/>
        <w:bottom w:val="none" w:sz="0" w:space="0" w:color="auto"/>
        <w:right w:val="none" w:sz="0" w:space="0" w:color="auto"/>
      </w:divBdr>
    </w:div>
    <w:div w:id="981615469">
      <w:bodyDiv w:val="1"/>
      <w:marLeft w:val="0"/>
      <w:marRight w:val="0"/>
      <w:marTop w:val="0"/>
      <w:marBottom w:val="0"/>
      <w:divBdr>
        <w:top w:val="none" w:sz="0" w:space="0" w:color="auto"/>
        <w:left w:val="none" w:sz="0" w:space="0" w:color="auto"/>
        <w:bottom w:val="none" w:sz="0" w:space="0" w:color="auto"/>
        <w:right w:val="none" w:sz="0" w:space="0" w:color="auto"/>
      </w:divBdr>
    </w:div>
    <w:div w:id="1006440108">
      <w:bodyDiv w:val="1"/>
      <w:marLeft w:val="0"/>
      <w:marRight w:val="0"/>
      <w:marTop w:val="0"/>
      <w:marBottom w:val="0"/>
      <w:divBdr>
        <w:top w:val="none" w:sz="0" w:space="0" w:color="auto"/>
        <w:left w:val="none" w:sz="0" w:space="0" w:color="auto"/>
        <w:bottom w:val="none" w:sz="0" w:space="0" w:color="auto"/>
        <w:right w:val="none" w:sz="0" w:space="0" w:color="auto"/>
      </w:divBdr>
    </w:div>
    <w:div w:id="1231576674">
      <w:bodyDiv w:val="1"/>
      <w:marLeft w:val="0"/>
      <w:marRight w:val="0"/>
      <w:marTop w:val="0"/>
      <w:marBottom w:val="0"/>
      <w:divBdr>
        <w:top w:val="none" w:sz="0" w:space="0" w:color="auto"/>
        <w:left w:val="none" w:sz="0" w:space="0" w:color="auto"/>
        <w:bottom w:val="none" w:sz="0" w:space="0" w:color="auto"/>
        <w:right w:val="none" w:sz="0" w:space="0" w:color="auto"/>
      </w:divBdr>
    </w:div>
    <w:div w:id="1283227532">
      <w:bodyDiv w:val="1"/>
      <w:marLeft w:val="0"/>
      <w:marRight w:val="0"/>
      <w:marTop w:val="0"/>
      <w:marBottom w:val="0"/>
      <w:divBdr>
        <w:top w:val="none" w:sz="0" w:space="0" w:color="auto"/>
        <w:left w:val="none" w:sz="0" w:space="0" w:color="auto"/>
        <w:bottom w:val="none" w:sz="0" w:space="0" w:color="auto"/>
        <w:right w:val="none" w:sz="0" w:space="0" w:color="auto"/>
      </w:divBdr>
    </w:div>
    <w:div w:id="1387485494">
      <w:bodyDiv w:val="1"/>
      <w:marLeft w:val="0"/>
      <w:marRight w:val="0"/>
      <w:marTop w:val="0"/>
      <w:marBottom w:val="0"/>
      <w:divBdr>
        <w:top w:val="none" w:sz="0" w:space="0" w:color="auto"/>
        <w:left w:val="none" w:sz="0" w:space="0" w:color="auto"/>
        <w:bottom w:val="none" w:sz="0" w:space="0" w:color="auto"/>
        <w:right w:val="none" w:sz="0" w:space="0" w:color="auto"/>
      </w:divBdr>
    </w:div>
    <w:div w:id="1489519097">
      <w:bodyDiv w:val="1"/>
      <w:marLeft w:val="0"/>
      <w:marRight w:val="0"/>
      <w:marTop w:val="0"/>
      <w:marBottom w:val="0"/>
      <w:divBdr>
        <w:top w:val="none" w:sz="0" w:space="0" w:color="auto"/>
        <w:left w:val="none" w:sz="0" w:space="0" w:color="auto"/>
        <w:bottom w:val="none" w:sz="0" w:space="0" w:color="auto"/>
        <w:right w:val="none" w:sz="0" w:space="0" w:color="auto"/>
      </w:divBdr>
    </w:div>
    <w:div w:id="1613244405">
      <w:bodyDiv w:val="1"/>
      <w:marLeft w:val="0"/>
      <w:marRight w:val="0"/>
      <w:marTop w:val="0"/>
      <w:marBottom w:val="0"/>
      <w:divBdr>
        <w:top w:val="none" w:sz="0" w:space="0" w:color="auto"/>
        <w:left w:val="none" w:sz="0" w:space="0" w:color="auto"/>
        <w:bottom w:val="none" w:sz="0" w:space="0" w:color="auto"/>
        <w:right w:val="none" w:sz="0" w:space="0" w:color="auto"/>
      </w:divBdr>
    </w:div>
    <w:div w:id="1627544118">
      <w:bodyDiv w:val="1"/>
      <w:marLeft w:val="0"/>
      <w:marRight w:val="0"/>
      <w:marTop w:val="0"/>
      <w:marBottom w:val="0"/>
      <w:divBdr>
        <w:top w:val="none" w:sz="0" w:space="0" w:color="auto"/>
        <w:left w:val="none" w:sz="0" w:space="0" w:color="auto"/>
        <w:bottom w:val="none" w:sz="0" w:space="0" w:color="auto"/>
        <w:right w:val="none" w:sz="0" w:space="0" w:color="auto"/>
      </w:divBdr>
    </w:div>
    <w:div w:id="18219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MR-50\AppData\Local\Microsoft\Windows\INetCache\Content.MSO\7C4961F2.xlsx" TargetMode="External"/><Relationship Id="rId13" Type="http://schemas.openxmlformats.org/officeDocument/2006/relationships/hyperlink" Target="file:///C:\Users\user\Desktop\&#1055;&#1088;&#1086;&#1075;&#1088;&#1072;&#1084;&#1084;&#1072;%20&#1057;&#1072;&#1085;.&#1086;&#1095;&#1080;&#1089;&#1090;&#1082;&#1080;\&#1055;&#1086;&#1076;&#1087;&#1088;&#1086;&#1075;&#1088;&#1072;&#1084;&#1084;&#1072;%20&#1074;%20&#1088;&#1077;&#1076;.%202016-2019&#1075;&#1075;\&#1048;&#1079;&#1084;&#1077;&#1085;&#1077;&#1085;&#1080;&#1103;%20&#1074;%20&#1087;&#1086;&#1076;&#1087;&#1088;&#1086;&#1075;&#1088;&#1072;&#1084;&#1084;&#1091;%202017\&#1055;&#1088;&#1080;&#1083;&#1086;&#1078;&#1077;&#1085;&#1080;&#1103;%20&#1082;%20&#1087;&#1086;&#1076;&#1087;&#1088;&#1086;&#1075;&#1088;&#1072;&#1084;&#1084;&#1077;%20&#1057;&#1072;&#1085;.&#1054;&#1095;&#1080;&#1089;&#1090;&#1082;&#1072;.xlsx" TargetMode="External"/><Relationship Id="rId18" Type="http://schemas.openxmlformats.org/officeDocument/2006/relationships/hyperlink" Target="file:///C:\Users\ARMR-50\AppData\Local\Microsoft\Windows\INetCache\Content.MSO\C85E5247.xlsx" TargetMode="External"/><Relationship Id="rId3" Type="http://schemas.openxmlformats.org/officeDocument/2006/relationships/styles" Target="styles.xml"/><Relationship Id="rId7" Type="http://schemas.openxmlformats.org/officeDocument/2006/relationships/hyperlink" Target="file:///C:\Users\ARMR-50\AppData\Local\Microsoft\Windows\INetCache\Content.MSO\72CBC1FA.xlsx" TargetMode="External"/><Relationship Id="rId12" Type="http://schemas.openxmlformats.org/officeDocument/2006/relationships/hyperlink" Target="file:///C:\Users\ARMR-50\AppData\Local\Microsoft\Windows\INetCache\Content.MSO\7C4961F2.xlsx" TargetMode="External"/><Relationship Id="rId17" Type="http://schemas.openxmlformats.org/officeDocument/2006/relationships/hyperlink" Target="file:///C:\Users\ARMR-50\AppData\Local\Microsoft\Windows\INetCache\Content.MSO\C85E5247.xlsx" TargetMode="External"/><Relationship Id="rId2" Type="http://schemas.openxmlformats.org/officeDocument/2006/relationships/numbering" Target="numbering.xml"/><Relationship Id="rId16" Type="http://schemas.openxmlformats.org/officeDocument/2006/relationships/hyperlink" Target="file:///C:\Users\ARMR-50\AppData\Local\Microsoft\Windows\INetCache\Content.MSO\C85E5247.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ARMR-50\AppData\Local\Microsoft\Windows\INetCache\Content.MSO\72CBC1FA.xlsx" TargetMode="External"/><Relationship Id="rId11" Type="http://schemas.openxmlformats.org/officeDocument/2006/relationships/hyperlink" Target="file:///C:\Users\ARMR-50\AppData\Local\Microsoft\Windows\INetCache\Content.MSO\7C4961F2.xlsx" TargetMode="External"/><Relationship Id="rId5" Type="http://schemas.openxmlformats.org/officeDocument/2006/relationships/webSettings" Target="webSettings.xml"/><Relationship Id="rId15" Type="http://schemas.openxmlformats.org/officeDocument/2006/relationships/hyperlink" Target="file:///C:\Users\ARMR-50\AppData\Local\Microsoft\Windows\INetCache\Content.MSO\C85E5247.xlsx" TargetMode="External"/><Relationship Id="rId10" Type="http://schemas.openxmlformats.org/officeDocument/2006/relationships/hyperlink" Target="file:///C:\Users\ARMR-50\AppData\Local\Microsoft\Windows\INetCache\Content.MSO\7C4961F2.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RMR-50\AppData\Local\Microsoft\Windows\INetCache\Content.MSO\7C4961F2.xlsx" TargetMode="External"/><Relationship Id="rId14" Type="http://schemas.openxmlformats.org/officeDocument/2006/relationships/hyperlink" Target="file:///C:\Users\ARMR-50\AppData\Local\Microsoft\Windows\INetCache\Content.MSO\C85E5247.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838C4-3600-4FBE-A43E-207EDD9C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72</Pages>
  <Words>24408</Words>
  <Characters>139132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ARMR-50</dc:creator>
  <cp:lastModifiedBy>YanchenkovaJB</cp:lastModifiedBy>
  <cp:revision>58</cp:revision>
  <cp:lastPrinted>2017-05-11T13:14:00Z</cp:lastPrinted>
  <dcterms:created xsi:type="dcterms:W3CDTF">2017-05-02T11:54:00Z</dcterms:created>
  <dcterms:modified xsi:type="dcterms:W3CDTF">2017-05-25T13:15:00Z</dcterms:modified>
</cp:coreProperties>
</file>