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89" w:rsidRDefault="00612489">
      <w:pPr>
        <w:pStyle w:val="ConsPlusNormal"/>
        <w:jc w:val="both"/>
        <w:outlineLvl w:val="0"/>
      </w:pPr>
    </w:p>
    <w:p w:rsidR="00612489" w:rsidRDefault="00612489">
      <w:pPr>
        <w:pStyle w:val="ConsPlusTitle"/>
        <w:jc w:val="center"/>
        <w:outlineLvl w:val="0"/>
      </w:pPr>
      <w:r>
        <w:t>АДМИНИСТРАЦИЯ</w:t>
      </w:r>
    </w:p>
    <w:p w:rsidR="00612489" w:rsidRDefault="00612489">
      <w:pPr>
        <w:pStyle w:val="ConsPlusTitle"/>
        <w:jc w:val="center"/>
      </w:pPr>
      <w:r>
        <w:t>РУЗСКОГО МУНИЦИПАЛЬНОГО РАЙОНА</w:t>
      </w:r>
    </w:p>
    <w:p w:rsidR="00612489" w:rsidRDefault="00612489">
      <w:pPr>
        <w:pStyle w:val="ConsPlusTitle"/>
        <w:jc w:val="center"/>
      </w:pPr>
      <w:r>
        <w:t>МОСКОВСКОЙ ОБЛАСТИ</w:t>
      </w:r>
    </w:p>
    <w:p w:rsidR="00612489" w:rsidRDefault="00612489">
      <w:pPr>
        <w:pStyle w:val="ConsPlusTitle"/>
        <w:jc w:val="center"/>
      </w:pPr>
    </w:p>
    <w:p w:rsidR="00612489" w:rsidRDefault="00612489">
      <w:pPr>
        <w:pStyle w:val="ConsPlusTitle"/>
        <w:jc w:val="center"/>
      </w:pPr>
      <w:r>
        <w:t>ПОСТАНОВЛЕНИЕ</w:t>
      </w:r>
    </w:p>
    <w:p w:rsidR="00612489" w:rsidRDefault="00612489">
      <w:pPr>
        <w:pStyle w:val="ConsPlusTitle"/>
        <w:jc w:val="center"/>
      </w:pPr>
      <w:r>
        <w:t>от 15 октября 2014 г. N 2611</w:t>
      </w:r>
    </w:p>
    <w:p w:rsidR="00612489" w:rsidRDefault="00612489">
      <w:pPr>
        <w:pStyle w:val="ConsPlusTitle"/>
        <w:jc w:val="center"/>
      </w:pPr>
    </w:p>
    <w:p w:rsidR="00612489" w:rsidRDefault="00612489">
      <w:pPr>
        <w:pStyle w:val="ConsPlusTitle"/>
        <w:jc w:val="center"/>
      </w:pPr>
      <w:r>
        <w:t>ОБ УТВЕРЖДЕНИИ МУНИЦИПАЛЬНОЙ ПРОГРАММЫ "ПРЕДПРИНИМАТЕЛЬСТВО</w:t>
      </w:r>
    </w:p>
    <w:p w:rsidR="00612489" w:rsidRDefault="00612489">
      <w:pPr>
        <w:pStyle w:val="ConsPlusTitle"/>
        <w:jc w:val="center"/>
      </w:pPr>
      <w:r>
        <w:t>РУЗСКОГО МУНИЦИПАЛЬНОГО РАЙОНА"</w:t>
      </w:r>
    </w:p>
    <w:p w:rsidR="00612489" w:rsidRDefault="00612489">
      <w:pPr>
        <w:pStyle w:val="ConsPlusNormal"/>
        <w:jc w:val="center"/>
      </w:pPr>
    </w:p>
    <w:p w:rsidR="00612489" w:rsidRDefault="00612489">
      <w:pPr>
        <w:pStyle w:val="ConsPlusNormal"/>
        <w:jc w:val="center"/>
      </w:pPr>
      <w:r>
        <w:t>Список изменяющих документов</w:t>
      </w:r>
    </w:p>
    <w:p w:rsidR="00612489" w:rsidRPr="0036551B" w:rsidRDefault="00612489">
      <w:pPr>
        <w:pStyle w:val="ConsPlusNormal"/>
        <w:jc w:val="center"/>
      </w:pPr>
      <w:r w:rsidRPr="0036551B">
        <w:t>(в ред. постановлений администрации Рузского муниципального</w:t>
      </w:r>
    </w:p>
    <w:p w:rsidR="00612489" w:rsidRPr="0036551B" w:rsidRDefault="00612489">
      <w:pPr>
        <w:pStyle w:val="ConsPlusNormal"/>
        <w:jc w:val="center"/>
      </w:pPr>
      <w:r w:rsidRPr="0036551B">
        <w:t xml:space="preserve">района МО от 30.12.2014 </w:t>
      </w:r>
      <w:hyperlink r:id="rId4" w:history="1">
        <w:r w:rsidRPr="0036551B">
          <w:t>N 3340</w:t>
        </w:r>
      </w:hyperlink>
      <w:r w:rsidRPr="0036551B">
        <w:t xml:space="preserve">, от 21.04.2015 </w:t>
      </w:r>
      <w:hyperlink r:id="rId5" w:history="1">
        <w:r w:rsidRPr="0036551B">
          <w:t>N 799</w:t>
        </w:r>
      </w:hyperlink>
      <w:r w:rsidRPr="0036551B">
        <w:t xml:space="preserve">, от 18.06.2015 </w:t>
      </w:r>
      <w:hyperlink r:id="rId6" w:history="1">
        <w:r w:rsidRPr="0036551B">
          <w:t>N 1130</w:t>
        </w:r>
      </w:hyperlink>
      <w:r w:rsidRPr="0036551B">
        <w:t>,</w:t>
      </w:r>
    </w:p>
    <w:p w:rsidR="00612489" w:rsidRPr="0036551B" w:rsidRDefault="00612489">
      <w:pPr>
        <w:pStyle w:val="ConsPlusNormal"/>
        <w:jc w:val="center"/>
      </w:pPr>
      <w:r w:rsidRPr="0036551B">
        <w:t xml:space="preserve">от 28.12.2015 </w:t>
      </w:r>
      <w:hyperlink r:id="rId7" w:history="1">
        <w:r w:rsidRPr="0036551B">
          <w:t>N 2601</w:t>
        </w:r>
      </w:hyperlink>
      <w:r w:rsidRPr="0036551B">
        <w:t xml:space="preserve">, от 20.02.2016 </w:t>
      </w:r>
      <w:hyperlink r:id="rId8" w:history="1">
        <w:r w:rsidRPr="0036551B">
          <w:t>N 385</w:t>
        </w:r>
      </w:hyperlink>
      <w:r w:rsidRPr="0036551B">
        <w:t xml:space="preserve">, от 19.08.2016 </w:t>
      </w:r>
      <w:hyperlink r:id="rId9" w:history="1">
        <w:r w:rsidRPr="0036551B">
          <w:t>N 2431</w:t>
        </w:r>
      </w:hyperlink>
      <w:r w:rsidRPr="0036551B">
        <w:t>)</w:t>
      </w:r>
    </w:p>
    <w:p w:rsidR="00612489" w:rsidRPr="000425C8" w:rsidRDefault="00612489">
      <w:pPr>
        <w:pStyle w:val="ConsPlusNormal"/>
        <w:jc w:val="both"/>
      </w:pPr>
    </w:p>
    <w:p w:rsidR="00612489" w:rsidRPr="000425C8" w:rsidRDefault="00612489">
      <w:pPr>
        <w:pStyle w:val="ConsPlusNormal"/>
        <w:ind w:firstLine="540"/>
        <w:jc w:val="both"/>
      </w:pPr>
      <w:r w:rsidRPr="000425C8">
        <w:t xml:space="preserve">В соответствии с Бюджетным </w:t>
      </w:r>
      <w:hyperlink r:id="rId10" w:history="1">
        <w:r w:rsidRPr="000425C8">
          <w:t>кодексом</w:t>
        </w:r>
      </w:hyperlink>
      <w:r w:rsidRPr="000425C8">
        <w:t xml:space="preserve"> Российской Федерации, Федеральным </w:t>
      </w:r>
      <w:hyperlink r:id="rId11" w:history="1">
        <w:r w:rsidRPr="000425C8">
          <w:t>законом</w:t>
        </w:r>
      </w:hyperlink>
      <w:r w:rsidRPr="000425C8">
        <w:t xml:space="preserve"> от 06.10.2003 N 131-ФЗ "Об общих принципах организации местного самоуправления в Российской Федерации", Федеральным </w:t>
      </w:r>
      <w:hyperlink r:id="rId12" w:history="1">
        <w:r w:rsidRPr="000425C8">
          <w:t>законом</w:t>
        </w:r>
      </w:hyperlink>
      <w:r w:rsidRPr="000425C8">
        <w:t xml:space="preserve"> от 24.07.2007 N 209-ФЗ "О развитии малого и среднего предпринимательства в Российской Федерации", "Порядком разработки и реализации муниципальных программ Рузского муниципального района", утвержденным постановлением администрации Рузского муниципального района от 06.08.2013 N 2538, а также в целях развития субъектов малого и среднего предпринимательства в приоритетных отраслях, руководствуясь Уставом Рузского муниципального района, постановляю:</w:t>
      </w:r>
    </w:p>
    <w:p w:rsidR="00612489" w:rsidRPr="000425C8" w:rsidRDefault="00612489">
      <w:pPr>
        <w:pStyle w:val="ConsPlusNormal"/>
        <w:ind w:firstLine="540"/>
        <w:jc w:val="both"/>
      </w:pPr>
      <w:r w:rsidRPr="000425C8">
        <w:t xml:space="preserve">1. Утвердить муниципальную </w:t>
      </w:r>
      <w:hyperlink w:anchor="P38" w:history="1">
        <w:r w:rsidRPr="000425C8">
          <w:t>программу</w:t>
        </w:r>
      </w:hyperlink>
      <w:r w:rsidRPr="000425C8">
        <w:t xml:space="preserve"> "Предпринимательство Рузского муниципального района".</w:t>
      </w:r>
    </w:p>
    <w:p w:rsidR="00612489" w:rsidRPr="000425C8" w:rsidRDefault="00612489">
      <w:pPr>
        <w:pStyle w:val="ConsPlusNormal"/>
        <w:ind w:firstLine="540"/>
        <w:jc w:val="both"/>
      </w:pPr>
      <w:r w:rsidRPr="000425C8">
        <w:t>2. Признать утратившими силу с 01.01.2015 следующие постановления администрации Рузского муниципального района:</w:t>
      </w:r>
    </w:p>
    <w:p w:rsidR="00612489" w:rsidRPr="000425C8" w:rsidRDefault="00612489">
      <w:pPr>
        <w:pStyle w:val="ConsPlusNormal"/>
        <w:ind w:firstLine="540"/>
        <w:jc w:val="both"/>
      </w:pPr>
      <w:r w:rsidRPr="000425C8">
        <w:t xml:space="preserve">- </w:t>
      </w:r>
      <w:hyperlink r:id="rId13" w:history="1">
        <w:r w:rsidRPr="000425C8">
          <w:t>N 3401</w:t>
        </w:r>
      </w:hyperlink>
      <w:r w:rsidRPr="000425C8">
        <w:t xml:space="preserve"> от 15.11.2013 "Об утверждении муниципальной программы Рузского муниципального района "Развитие малого и среднего предпринимательства в Рузском муниципальном районе на 2014-2016 гг.";</w:t>
      </w:r>
    </w:p>
    <w:p w:rsidR="00612489" w:rsidRPr="000425C8" w:rsidRDefault="00612489">
      <w:pPr>
        <w:pStyle w:val="ConsPlusNormal"/>
        <w:ind w:firstLine="540"/>
        <w:jc w:val="both"/>
      </w:pPr>
      <w:r w:rsidRPr="000425C8">
        <w:t xml:space="preserve">- </w:t>
      </w:r>
      <w:hyperlink r:id="rId14" w:history="1">
        <w:r w:rsidRPr="000425C8">
          <w:t>N 931</w:t>
        </w:r>
      </w:hyperlink>
      <w:r w:rsidRPr="000425C8">
        <w:t xml:space="preserve"> от 01.04.2014 "О внесении изменений в муниципальную программу Рузского муниципального района "Развитие малого и среднего предпринимательства в Рузском муниципальном районе на 2014-2016 гг.", утвержденную постановлением администрации Рузского от 15.11.2013 N 3401";</w:t>
      </w:r>
    </w:p>
    <w:p w:rsidR="00612489" w:rsidRPr="000425C8" w:rsidRDefault="00612489">
      <w:pPr>
        <w:pStyle w:val="ConsPlusNormal"/>
        <w:ind w:firstLine="540"/>
        <w:jc w:val="both"/>
      </w:pPr>
      <w:r w:rsidRPr="000425C8">
        <w:t xml:space="preserve">- </w:t>
      </w:r>
      <w:hyperlink r:id="rId15" w:history="1">
        <w:r w:rsidRPr="000425C8">
          <w:t>N 2280</w:t>
        </w:r>
      </w:hyperlink>
      <w:r w:rsidRPr="000425C8">
        <w:t xml:space="preserve"> от 10.09.2014 "О внесении изменений в муниципальную программу Рузского муниципального района "Развитие малого и среднего предпринимательства в Рузском муниципальном районе на 2014-2016 гг.", утвержденную постановлением администрации Рузского от 15.11.2013 N 3401 (с изменениями от 01.04.2014 N 931)".</w:t>
      </w:r>
    </w:p>
    <w:p w:rsidR="00612489" w:rsidRDefault="00612489">
      <w:pPr>
        <w:pStyle w:val="ConsPlusNormal"/>
        <w:ind w:firstLine="540"/>
        <w:jc w:val="both"/>
      </w:pPr>
      <w:r w:rsidRPr="000425C8">
        <w:t xml:space="preserve">3. Настоящее постановление разместить в газете "Красное знамя" и на </w:t>
      </w:r>
      <w:r>
        <w:t>официальном сайте Рузского муниципального района в сети Интернет.</w:t>
      </w:r>
    </w:p>
    <w:p w:rsidR="00612489" w:rsidRDefault="00612489">
      <w:pPr>
        <w:pStyle w:val="ConsPlusNormal"/>
        <w:ind w:firstLine="540"/>
        <w:jc w:val="both"/>
      </w:pPr>
      <w:r>
        <w:t>4. Контроль за выполнением настоящего постановления оставляю за собой.</w:t>
      </w:r>
    </w:p>
    <w:p w:rsidR="00612489" w:rsidRDefault="00612489">
      <w:pPr>
        <w:pStyle w:val="ConsPlusNormal"/>
        <w:jc w:val="both"/>
      </w:pPr>
    </w:p>
    <w:p w:rsidR="00612489" w:rsidRDefault="00612489">
      <w:pPr>
        <w:pStyle w:val="ConsPlusNormal"/>
        <w:jc w:val="right"/>
      </w:pPr>
      <w:r>
        <w:t>Руководитель администрации</w:t>
      </w:r>
    </w:p>
    <w:p w:rsidR="00612489" w:rsidRDefault="00612489">
      <w:pPr>
        <w:pStyle w:val="ConsPlusNormal"/>
        <w:jc w:val="right"/>
      </w:pPr>
      <w:r>
        <w:t>М.В. Тарханов</w:t>
      </w: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right"/>
        <w:outlineLvl w:val="0"/>
      </w:pPr>
      <w:r>
        <w:t>Утверждена</w:t>
      </w:r>
    </w:p>
    <w:p w:rsidR="00612489" w:rsidRDefault="00612489">
      <w:pPr>
        <w:pStyle w:val="ConsPlusNormal"/>
        <w:jc w:val="right"/>
      </w:pPr>
      <w:r>
        <w:t>постановлением администрации</w:t>
      </w:r>
    </w:p>
    <w:p w:rsidR="00612489" w:rsidRDefault="00612489">
      <w:pPr>
        <w:pStyle w:val="ConsPlusNormal"/>
        <w:jc w:val="right"/>
      </w:pPr>
      <w:r>
        <w:t>Рузского муниципального района</w:t>
      </w:r>
    </w:p>
    <w:p w:rsidR="00612489" w:rsidRDefault="00612489">
      <w:pPr>
        <w:pStyle w:val="ConsPlusNormal"/>
        <w:jc w:val="right"/>
      </w:pPr>
      <w:r>
        <w:t>Московской области</w:t>
      </w:r>
    </w:p>
    <w:p w:rsidR="00612489" w:rsidRDefault="00612489">
      <w:pPr>
        <w:pStyle w:val="ConsPlusNormal"/>
        <w:jc w:val="right"/>
      </w:pPr>
      <w:r>
        <w:lastRenderedPageBreak/>
        <w:t>от 15 октября 2014 г. N 2611</w:t>
      </w:r>
    </w:p>
    <w:p w:rsidR="00612489" w:rsidRPr="000425C8" w:rsidRDefault="00612489">
      <w:pPr>
        <w:pStyle w:val="ConsPlusNormal"/>
        <w:jc w:val="both"/>
      </w:pPr>
    </w:p>
    <w:p w:rsidR="00612489" w:rsidRPr="000425C8" w:rsidRDefault="00612489">
      <w:pPr>
        <w:pStyle w:val="ConsPlusTitle"/>
        <w:jc w:val="center"/>
      </w:pPr>
      <w:bookmarkStart w:id="0" w:name="P38"/>
      <w:bookmarkEnd w:id="0"/>
      <w:r w:rsidRPr="000425C8">
        <w:t>МУНИЦИПАЛЬНАЯ ПРОГРАММА</w:t>
      </w:r>
    </w:p>
    <w:p w:rsidR="00612489" w:rsidRPr="000425C8" w:rsidRDefault="00612489">
      <w:pPr>
        <w:pStyle w:val="ConsPlusTitle"/>
        <w:jc w:val="center"/>
      </w:pPr>
      <w:r w:rsidRPr="000425C8">
        <w:t>"ПРЕДПРИНИМАТЕЛЬСТВО РУЗСКОГО МУНИЦИПАЛЬНОГО РАЙОНА"</w:t>
      </w:r>
    </w:p>
    <w:p w:rsidR="00612489" w:rsidRPr="000425C8" w:rsidRDefault="00612489">
      <w:pPr>
        <w:pStyle w:val="ConsPlusNormal"/>
        <w:jc w:val="center"/>
      </w:pPr>
    </w:p>
    <w:p w:rsidR="00612489" w:rsidRPr="000425C8" w:rsidRDefault="00612489">
      <w:pPr>
        <w:pStyle w:val="ConsPlusNormal"/>
        <w:jc w:val="center"/>
      </w:pPr>
      <w:r w:rsidRPr="000425C8">
        <w:t>Список изменяющих документов</w:t>
      </w:r>
    </w:p>
    <w:p w:rsidR="00612489" w:rsidRPr="000425C8" w:rsidRDefault="00612489">
      <w:pPr>
        <w:pStyle w:val="ConsPlusNormal"/>
        <w:jc w:val="center"/>
      </w:pPr>
      <w:r w:rsidRPr="000425C8">
        <w:t xml:space="preserve">(в ред. </w:t>
      </w:r>
      <w:hyperlink r:id="rId16" w:history="1">
        <w:r w:rsidRPr="000425C8">
          <w:t>постановления</w:t>
        </w:r>
      </w:hyperlink>
      <w:r w:rsidRPr="000425C8">
        <w:t xml:space="preserve"> администрации Рузского муниципального района МО</w:t>
      </w:r>
    </w:p>
    <w:p w:rsidR="00612489" w:rsidRPr="000425C8" w:rsidRDefault="00612489">
      <w:pPr>
        <w:pStyle w:val="ConsPlusNormal"/>
        <w:jc w:val="center"/>
      </w:pPr>
      <w:r w:rsidRPr="000425C8">
        <w:t>от 19.08.2016 N 2431)</w:t>
      </w:r>
    </w:p>
    <w:p w:rsidR="00612489" w:rsidRPr="000425C8" w:rsidRDefault="00612489">
      <w:pPr>
        <w:pStyle w:val="ConsPlusNormal"/>
        <w:jc w:val="both"/>
      </w:pPr>
    </w:p>
    <w:p w:rsidR="00612489" w:rsidRPr="000425C8" w:rsidRDefault="00612489">
      <w:pPr>
        <w:pStyle w:val="ConsPlusNormal"/>
        <w:jc w:val="center"/>
        <w:outlineLvl w:val="1"/>
      </w:pPr>
      <w:r w:rsidRPr="000425C8">
        <w:t>Паспорт</w:t>
      </w:r>
    </w:p>
    <w:p w:rsidR="00612489" w:rsidRPr="000425C8" w:rsidRDefault="00612489">
      <w:pPr>
        <w:pStyle w:val="ConsPlusNormal"/>
        <w:jc w:val="center"/>
      </w:pPr>
      <w:r w:rsidRPr="000425C8">
        <w:t>муниципальной программы "Предпринимательство Рузского</w:t>
      </w:r>
    </w:p>
    <w:p w:rsidR="00612489" w:rsidRPr="000425C8" w:rsidRDefault="00612489">
      <w:pPr>
        <w:pStyle w:val="ConsPlusNormal"/>
        <w:jc w:val="center"/>
      </w:pPr>
      <w:r w:rsidRPr="000425C8">
        <w:t>муниципального района" на срок 2015-2019 гг.</w:t>
      </w:r>
    </w:p>
    <w:p w:rsidR="00612489" w:rsidRPr="000425C8" w:rsidRDefault="006124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1191"/>
        <w:gridCol w:w="1131"/>
        <w:gridCol w:w="1131"/>
        <w:gridCol w:w="1077"/>
        <w:gridCol w:w="1077"/>
      </w:tblGrid>
      <w:tr w:rsidR="000425C8" w:rsidRPr="000425C8">
        <w:tc>
          <w:tcPr>
            <w:tcW w:w="2268" w:type="dxa"/>
          </w:tcPr>
          <w:p w:rsidR="00612489" w:rsidRPr="000425C8" w:rsidRDefault="00612489">
            <w:pPr>
              <w:pStyle w:val="ConsPlusNormal"/>
            </w:pPr>
            <w:r w:rsidRPr="000425C8">
              <w:t>Координатор муниципальной программы</w:t>
            </w:r>
          </w:p>
        </w:tc>
        <w:tc>
          <w:tcPr>
            <w:tcW w:w="6798" w:type="dxa"/>
            <w:gridSpan w:val="6"/>
          </w:tcPr>
          <w:p w:rsidR="00612489" w:rsidRPr="000425C8" w:rsidRDefault="00612489">
            <w:pPr>
              <w:pStyle w:val="ConsPlusNormal"/>
            </w:pPr>
            <w:r w:rsidRPr="000425C8">
              <w:t>Заместитель руководителя администрации Рузского муниципального района Д.В. Шведов</w:t>
            </w:r>
          </w:p>
        </w:tc>
      </w:tr>
      <w:tr w:rsidR="000425C8" w:rsidRPr="000425C8">
        <w:tc>
          <w:tcPr>
            <w:tcW w:w="2268" w:type="dxa"/>
          </w:tcPr>
          <w:p w:rsidR="00612489" w:rsidRPr="000425C8" w:rsidRDefault="00612489">
            <w:pPr>
              <w:pStyle w:val="ConsPlusNormal"/>
            </w:pPr>
            <w:r w:rsidRPr="000425C8">
              <w:t>Муниципальный заказчик муниципальной программы</w:t>
            </w:r>
          </w:p>
        </w:tc>
        <w:tc>
          <w:tcPr>
            <w:tcW w:w="6798" w:type="dxa"/>
            <w:gridSpan w:val="6"/>
          </w:tcPr>
          <w:p w:rsidR="00612489" w:rsidRPr="000425C8" w:rsidRDefault="00612489">
            <w:pPr>
              <w:pStyle w:val="ConsPlusNormal"/>
            </w:pPr>
            <w:r w:rsidRPr="000425C8">
              <w:t>Администрация Рузского муниципального района Московской области</w:t>
            </w:r>
          </w:p>
        </w:tc>
      </w:tr>
      <w:tr w:rsidR="000425C8" w:rsidRPr="000425C8">
        <w:tc>
          <w:tcPr>
            <w:tcW w:w="2268" w:type="dxa"/>
          </w:tcPr>
          <w:p w:rsidR="00612489" w:rsidRPr="000425C8" w:rsidRDefault="00612489">
            <w:pPr>
              <w:pStyle w:val="ConsPlusNormal"/>
            </w:pPr>
            <w:r w:rsidRPr="000425C8">
              <w:t>Цели муниципальной программы</w:t>
            </w:r>
          </w:p>
        </w:tc>
        <w:tc>
          <w:tcPr>
            <w:tcW w:w="6798" w:type="dxa"/>
            <w:gridSpan w:val="6"/>
          </w:tcPr>
          <w:p w:rsidR="00612489" w:rsidRPr="000425C8" w:rsidRDefault="00612489">
            <w:pPr>
              <w:pStyle w:val="ConsPlusNormal"/>
            </w:pPr>
            <w:r w:rsidRPr="000425C8">
              <w:t>Достижение устойчиво высоких темпов экономического роста, обеспечивающих повышение уровня жизни жителей Рузского муниципального района</w:t>
            </w:r>
          </w:p>
        </w:tc>
      </w:tr>
      <w:tr w:rsidR="000425C8" w:rsidRPr="000425C8">
        <w:tc>
          <w:tcPr>
            <w:tcW w:w="2268" w:type="dxa"/>
          </w:tcPr>
          <w:p w:rsidR="00612489" w:rsidRPr="000425C8" w:rsidRDefault="00612489">
            <w:pPr>
              <w:pStyle w:val="ConsPlusNormal"/>
            </w:pPr>
            <w:r w:rsidRPr="000425C8">
              <w:t>Перечень подпрограмм</w:t>
            </w:r>
          </w:p>
        </w:tc>
        <w:tc>
          <w:tcPr>
            <w:tcW w:w="6798" w:type="dxa"/>
            <w:gridSpan w:val="6"/>
          </w:tcPr>
          <w:p w:rsidR="00612489" w:rsidRPr="000425C8" w:rsidRDefault="006C462F">
            <w:pPr>
              <w:pStyle w:val="ConsPlusNormal"/>
            </w:pPr>
            <w:hyperlink w:anchor="P1312" w:history="1">
              <w:r w:rsidR="00612489" w:rsidRPr="000425C8">
                <w:t>Подпрограмма I</w:t>
              </w:r>
            </w:hyperlink>
            <w:r w:rsidR="00612489" w:rsidRPr="000425C8">
              <w:t xml:space="preserve"> "Формирование инвестиционной привлекательности</w:t>
            </w:r>
          </w:p>
          <w:p w:rsidR="00612489" w:rsidRPr="000425C8" w:rsidRDefault="00612489">
            <w:pPr>
              <w:pStyle w:val="ConsPlusNormal"/>
            </w:pPr>
            <w:r w:rsidRPr="000425C8">
              <w:t>Рузского муниципального района в 2015-2019 гг.".</w:t>
            </w:r>
          </w:p>
          <w:p w:rsidR="00612489" w:rsidRPr="000425C8" w:rsidRDefault="006C462F">
            <w:pPr>
              <w:pStyle w:val="ConsPlusNormal"/>
            </w:pPr>
            <w:hyperlink w:anchor="P1960" w:history="1">
              <w:r w:rsidR="00612489" w:rsidRPr="000425C8">
                <w:t>Подпрограмма II</w:t>
              </w:r>
            </w:hyperlink>
            <w:r w:rsidR="00612489" w:rsidRPr="000425C8">
              <w:t xml:space="preserve"> "Развитие конкуренции".</w:t>
            </w:r>
          </w:p>
          <w:p w:rsidR="00612489" w:rsidRPr="000425C8" w:rsidRDefault="006C462F">
            <w:pPr>
              <w:pStyle w:val="ConsPlusNormal"/>
            </w:pPr>
            <w:hyperlink w:anchor="P3065" w:history="1">
              <w:r w:rsidR="00612489" w:rsidRPr="000425C8">
                <w:t>Подпрограмма III</w:t>
              </w:r>
            </w:hyperlink>
            <w:r w:rsidR="00612489" w:rsidRPr="000425C8">
              <w:t xml:space="preserve"> "Развитие малого и среднего предпринимательства в Рузском муниципальном районе".</w:t>
            </w:r>
          </w:p>
          <w:p w:rsidR="00612489" w:rsidRPr="000425C8" w:rsidRDefault="006C462F">
            <w:pPr>
              <w:pStyle w:val="ConsPlusNormal"/>
            </w:pPr>
            <w:hyperlink w:anchor="P3783" w:history="1">
              <w:r w:rsidR="00612489" w:rsidRPr="000425C8">
                <w:t>Подпрограмма IV</w:t>
              </w:r>
            </w:hyperlink>
            <w:r w:rsidR="00612489" w:rsidRPr="000425C8">
              <w:t xml:space="preserve"> "Развитие потребительского рынка и услуг Рузского муниципального района"</w:t>
            </w:r>
          </w:p>
        </w:tc>
      </w:tr>
      <w:tr w:rsidR="000425C8" w:rsidRPr="000425C8">
        <w:tc>
          <w:tcPr>
            <w:tcW w:w="2268" w:type="dxa"/>
            <w:vMerge w:val="restart"/>
          </w:tcPr>
          <w:p w:rsidR="00612489" w:rsidRPr="000425C8" w:rsidRDefault="00612489">
            <w:pPr>
              <w:pStyle w:val="ConsPlusNormal"/>
            </w:pPr>
            <w:r w:rsidRPr="000425C8">
              <w:t>Источники финансирования муниципальной программы,</w:t>
            </w:r>
          </w:p>
          <w:p w:rsidR="00612489" w:rsidRPr="000425C8" w:rsidRDefault="00612489">
            <w:pPr>
              <w:pStyle w:val="ConsPlusNormal"/>
            </w:pPr>
            <w:r w:rsidRPr="000425C8">
              <w:t>в том числе по годам:</w:t>
            </w:r>
          </w:p>
        </w:tc>
        <w:tc>
          <w:tcPr>
            <w:tcW w:w="6798" w:type="dxa"/>
            <w:gridSpan w:val="6"/>
          </w:tcPr>
          <w:p w:rsidR="00612489" w:rsidRPr="000425C8" w:rsidRDefault="00612489">
            <w:pPr>
              <w:pStyle w:val="ConsPlusNormal"/>
            </w:pPr>
            <w:r w:rsidRPr="000425C8">
              <w:t>Расходы (тыс. рублей)</w:t>
            </w:r>
          </w:p>
        </w:tc>
      </w:tr>
      <w:tr w:rsidR="000425C8" w:rsidRPr="000425C8">
        <w:tc>
          <w:tcPr>
            <w:tcW w:w="2268" w:type="dxa"/>
            <w:vMerge/>
          </w:tcPr>
          <w:p w:rsidR="00612489" w:rsidRPr="000425C8" w:rsidRDefault="00612489"/>
        </w:tc>
        <w:tc>
          <w:tcPr>
            <w:tcW w:w="1191" w:type="dxa"/>
          </w:tcPr>
          <w:p w:rsidR="00612489" w:rsidRPr="000425C8" w:rsidRDefault="00612489">
            <w:pPr>
              <w:pStyle w:val="ConsPlusNormal"/>
            </w:pPr>
            <w:r w:rsidRPr="000425C8">
              <w:t>Всего</w:t>
            </w:r>
          </w:p>
        </w:tc>
        <w:tc>
          <w:tcPr>
            <w:tcW w:w="1191" w:type="dxa"/>
          </w:tcPr>
          <w:p w:rsidR="00612489" w:rsidRPr="000425C8" w:rsidRDefault="00612489">
            <w:pPr>
              <w:pStyle w:val="ConsPlusNormal"/>
            </w:pPr>
            <w:r w:rsidRPr="000425C8">
              <w:t>2015 год</w:t>
            </w:r>
          </w:p>
        </w:tc>
        <w:tc>
          <w:tcPr>
            <w:tcW w:w="1131" w:type="dxa"/>
          </w:tcPr>
          <w:p w:rsidR="00612489" w:rsidRPr="000425C8" w:rsidRDefault="00612489">
            <w:pPr>
              <w:pStyle w:val="ConsPlusNormal"/>
            </w:pPr>
            <w:r w:rsidRPr="000425C8">
              <w:t>2016 год</w:t>
            </w:r>
          </w:p>
        </w:tc>
        <w:tc>
          <w:tcPr>
            <w:tcW w:w="1131" w:type="dxa"/>
          </w:tcPr>
          <w:p w:rsidR="00612489" w:rsidRPr="000425C8" w:rsidRDefault="00612489">
            <w:pPr>
              <w:pStyle w:val="ConsPlusNormal"/>
            </w:pPr>
            <w:r w:rsidRPr="000425C8">
              <w:t>2017 год</w:t>
            </w:r>
          </w:p>
        </w:tc>
        <w:tc>
          <w:tcPr>
            <w:tcW w:w="1077" w:type="dxa"/>
          </w:tcPr>
          <w:p w:rsidR="00612489" w:rsidRPr="000425C8" w:rsidRDefault="00612489">
            <w:pPr>
              <w:pStyle w:val="ConsPlusNormal"/>
            </w:pPr>
            <w:r w:rsidRPr="000425C8">
              <w:t>2018 год</w:t>
            </w:r>
          </w:p>
        </w:tc>
        <w:tc>
          <w:tcPr>
            <w:tcW w:w="1077" w:type="dxa"/>
          </w:tcPr>
          <w:p w:rsidR="00612489" w:rsidRPr="000425C8" w:rsidRDefault="00612489">
            <w:pPr>
              <w:pStyle w:val="ConsPlusNormal"/>
            </w:pPr>
            <w:r w:rsidRPr="000425C8">
              <w:t>2019 год</w:t>
            </w:r>
          </w:p>
        </w:tc>
      </w:tr>
      <w:tr w:rsidR="000425C8" w:rsidRPr="000425C8">
        <w:tc>
          <w:tcPr>
            <w:tcW w:w="2268" w:type="dxa"/>
          </w:tcPr>
          <w:p w:rsidR="00612489" w:rsidRPr="000425C8" w:rsidRDefault="00612489">
            <w:pPr>
              <w:pStyle w:val="ConsPlusNormal"/>
            </w:pPr>
            <w:r w:rsidRPr="000425C8">
              <w:t>Средства бюджета Рузского муниципального района</w:t>
            </w:r>
          </w:p>
        </w:tc>
        <w:tc>
          <w:tcPr>
            <w:tcW w:w="1191" w:type="dxa"/>
          </w:tcPr>
          <w:p w:rsidR="00612489" w:rsidRPr="000425C8" w:rsidRDefault="00612489">
            <w:pPr>
              <w:pStyle w:val="ConsPlusNormal"/>
            </w:pPr>
            <w:r w:rsidRPr="000425C8">
              <w:t>88457,05</w:t>
            </w:r>
          </w:p>
        </w:tc>
        <w:tc>
          <w:tcPr>
            <w:tcW w:w="1191" w:type="dxa"/>
          </w:tcPr>
          <w:p w:rsidR="00612489" w:rsidRPr="000425C8" w:rsidRDefault="00612489">
            <w:pPr>
              <w:pStyle w:val="ConsPlusNormal"/>
            </w:pPr>
            <w:r w:rsidRPr="000425C8">
              <w:t>11380,45</w:t>
            </w:r>
          </w:p>
        </w:tc>
        <w:tc>
          <w:tcPr>
            <w:tcW w:w="1131" w:type="dxa"/>
          </w:tcPr>
          <w:p w:rsidR="00612489" w:rsidRPr="000425C8" w:rsidRDefault="00612489">
            <w:pPr>
              <w:pStyle w:val="ConsPlusNormal"/>
            </w:pPr>
            <w:r w:rsidRPr="000425C8">
              <w:t>21199,49</w:t>
            </w:r>
          </w:p>
        </w:tc>
        <w:tc>
          <w:tcPr>
            <w:tcW w:w="1131" w:type="dxa"/>
          </w:tcPr>
          <w:p w:rsidR="00612489" w:rsidRPr="000425C8" w:rsidRDefault="00612489">
            <w:pPr>
              <w:pStyle w:val="ConsPlusNormal"/>
            </w:pPr>
            <w:r w:rsidRPr="000425C8">
              <w:t>18744,9</w:t>
            </w:r>
          </w:p>
        </w:tc>
        <w:tc>
          <w:tcPr>
            <w:tcW w:w="1077" w:type="dxa"/>
          </w:tcPr>
          <w:p w:rsidR="00612489" w:rsidRPr="000425C8" w:rsidRDefault="00612489">
            <w:pPr>
              <w:pStyle w:val="ConsPlusNormal"/>
            </w:pPr>
            <w:r w:rsidRPr="000425C8">
              <w:t>18779,9</w:t>
            </w:r>
          </w:p>
        </w:tc>
        <w:tc>
          <w:tcPr>
            <w:tcW w:w="1077" w:type="dxa"/>
          </w:tcPr>
          <w:p w:rsidR="00612489" w:rsidRPr="000425C8" w:rsidRDefault="00612489">
            <w:pPr>
              <w:pStyle w:val="ConsPlusNormal"/>
            </w:pPr>
            <w:r w:rsidRPr="000425C8">
              <w:t>18383,9</w:t>
            </w:r>
          </w:p>
        </w:tc>
      </w:tr>
      <w:tr w:rsidR="000425C8" w:rsidRPr="000425C8">
        <w:tc>
          <w:tcPr>
            <w:tcW w:w="2268" w:type="dxa"/>
          </w:tcPr>
          <w:p w:rsidR="00612489" w:rsidRPr="000425C8" w:rsidRDefault="00612489">
            <w:pPr>
              <w:pStyle w:val="ConsPlusNormal"/>
            </w:pPr>
            <w:r w:rsidRPr="000425C8">
              <w:t>Средства бюджета поселения</w:t>
            </w:r>
          </w:p>
        </w:tc>
        <w:tc>
          <w:tcPr>
            <w:tcW w:w="1191" w:type="dxa"/>
          </w:tcPr>
          <w:p w:rsidR="00612489" w:rsidRPr="000425C8" w:rsidRDefault="00612489">
            <w:pPr>
              <w:pStyle w:val="ConsPlusNormal"/>
            </w:pPr>
            <w:r w:rsidRPr="000425C8">
              <w:t>6312,4</w:t>
            </w:r>
          </w:p>
        </w:tc>
        <w:tc>
          <w:tcPr>
            <w:tcW w:w="1191" w:type="dxa"/>
          </w:tcPr>
          <w:p w:rsidR="00612489" w:rsidRPr="000425C8" w:rsidRDefault="00612489">
            <w:pPr>
              <w:pStyle w:val="ConsPlusNormal"/>
            </w:pPr>
            <w:r w:rsidRPr="000425C8">
              <w:t>0</w:t>
            </w:r>
          </w:p>
        </w:tc>
        <w:tc>
          <w:tcPr>
            <w:tcW w:w="1131" w:type="dxa"/>
          </w:tcPr>
          <w:p w:rsidR="00612489" w:rsidRPr="000425C8" w:rsidRDefault="00612489">
            <w:pPr>
              <w:pStyle w:val="ConsPlusNormal"/>
            </w:pPr>
            <w:r w:rsidRPr="000425C8">
              <w:t>1578,1</w:t>
            </w:r>
          </w:p>
        </w:tc>
        <w:tc>
          <w:tcPr>
            <w:tcW w:w="1131" w:type="dxa"/>
          </w:tcPr>
          <w:p w:rsidR="00612489" w:rsidRPr="000425C8" w:rsidRDefault="00612489">
            <w:pPr>
              <w:pStyle w:val="ConsPlusNormal"/>
            </w:pPr>
            <w:r w:rsidRPr="000425C8">
              <w:t>1578,1</w:t>
            </w:r>
          </w:p>
        </w:tc>
        <w:tc>
          <w:tcPr>
            <w:tcW w:w="1077" w:type="dxa"/>
          </w:tcPr>
          <w:p w:rsidR="00612489" w:rsidRPr="000425C8" w:rsidRDefault="00612489">
            <w:pPr>
              <w:pStyle w:val="ConsPlusNormal"/>
            </w:pPr>
            <w:r w:rsidRPr="000425C8">
              <w:t>1578,1</w:t>
            </w:r>
          </w:p>
        </w:tc>
        <w:tc>
          <w:tcPr>
            <w:tcW w:w="1077" w:type="dxa"/>
          </w:tcPr>
          <w:p w:rsidR="00612489" w:rsidRPr="000425C8" w:rsidRDefault="00612489">
            <w:pPr>
              <w:pStyle w:val="ConsPlusNormal"/>
            </w:pPr>
            <w:r w:rsidRPr="000425C8">
              <w:t>1578,1</w:t>
            </w:r>
          </w:p>
        </w:tc>
      </w:tr>
      <w:tr w:rsidR="000425C8" w:rsidRPr="000425C8">
        <w:tc>
          <w:tcPr>
            <w:tcW w:w="2268" w:type="dxa"/>
          </w:tcPr>
          <w:p w:rsidR="00612489" w:rsidRPr="000425C8" w:rsidRDefault="00612489">
            <w:pPr>
              <w:pStyle w:val="ConsPlusNormal"/>
            </w:pPr>
            <w:r w:rsidRPr="000425C8">
              <w:t>Средства бюджета Московской области</w:t>
            </w:r>
          </w:p>
        </w:tc>
        <w:tc>
          <w:tcPr>
            <w:tcW w:w="1191" w:type="dxa"/>
          </w:tcPr>
          <w:p w:rsidR="00612489" w:rsidRPr="000425C8" w:rsidRDefault="00612489">
            <w:pPr>
              <w:pStyle w:val="ConsPlusNormal"/>
            </w:pPr>
            <w:r w:rsidRPr="000425C8">
              <w:t>8567,0</w:t>
            </w:r>
          </w:p>
        </w:tc>
        <w:tc>
          <w:tcPr>
            <w:tcW w:w="1191" w:type="dxa"/>
          </w:tcPr>
          <w:p w:rsidR="00612489" w:rsidRPr="000425C8" w:rsidRDefault="00612489">
            <w:pPr>
              <w:pStyle w:val="ConsPlusNormal"/>
            </w:pPr>
            <w:r w:rsidRPr="000425C8">
              <w:t>1366</w:t>
            </w:r>
          </w:p>
        </w:tc>
        <w:tc>
          <w:tcPr>
            <w:tcW w:w="1131" w:type="dxa"/>
          </w:tcPr>
          <w:p w:rsidR="00612489" w:rsidRPr="000425C8" w:rsidRDefault="00612489">
            <w:pPr>
              <w:pStyle w:val="ConsPlusNormal"/>
            </w:pPr>
            <w:r w:rsidRPr="000425C8">
              <w:t>0</w:t>
            </w:r>
          </w:p>
        </w:tc>
        <w:tc>
          <w:tcPr>
            <w:tcW w:w="1131" w:type="dxa"/>
          </w:tcPr>
          <w:p w:rsidR="00612489" w:rsidRPr="000425C8" w:rsidRDefault="00612489">
            <w:pPr>
              <w:pStyle w:val="ConsPlusNormal"/>
            </w:pPr>
            <w:r w:rsidRPr="000425C8">
              <w:t>2368</w:t>
            </w:r>
          </w:p>
        </w:tc>
        <w:tc>
          <w:tcPr>
            <w:tcW w:w="1077" w:type="dxa"/>
          </w:tcPr>
          <w:p w:rsidR="00612489" w:rsidRPr="000425C8" w:rsidRDefault="00612489">
            <w:pPr>
              <w:pStyle w:val="ConsPlusNormal"/>
            </w:pPr>
            <w:r w:rsidRPr="000425C8">
              <w:t>2400</w:t>
            </w:r>
          </w:p>
        </w:tc>
        <w:tc>
          <w:tcPr>
            <w:tcW w:w="1077" w:type="dxa"/>
          </w:tcPr>
          <w:p w:rsidR="00612489" w:rsidRPr="000425C8" w:rsidRDefault="00612489">
            <w:pPr>
              <w:pStyle w:val="ConsPlusNormal"/>
            </w:pPr>
            <w:r w:rsidRPr="000425C8">
              <w:t>2433</w:t>
            </w:r>
          </w:p>
        </w:tc>
      </w:tr>
      <w:tr w:rsidR="00612489">
        <w:tc>
          <w:tcPr>
            <w:tcW w:w="2268" w:type="dxa"/>
          </w:tcPr>
          <w:p w:rsidR="00612489" w:rsidRDefault="00612489">
            <w:pPr>
              <w:pStyle w:val="ConsPlusNormal"/>
            </w:pPr>
            <w:r>
              <w:t>Средства федерального бюджета</w:t>
            </w:r>
          </w:p>
        </w:tc>
        <w:tc>
          <w:tcPr>
            <w:tcW w:w="1191" w:type="dxa"/>
          </w:tcPr>
          <w:p w:rsidR="00612489" w:rsidRDefault="00612489">
            <w:pPr>
              <w:pStyle w:val="ConsPlusNormal"/>
            </w:pPr>
            <w:r>
              <w:t>25028,0</w:t>
            </w:r>
          </w:p>
        </w:tc>
        <w:tc>
          <w:tcPr>
            <w:tcW w:w="1191" w:type="dxa"/>
          </w:tcPr>
          <w:p w:rsidR="00612489" w:rsidRDefault="00612489">
            <w:pPr>
              <w:pStyle w:val="ConsPlusNormal"/>
            </w:pPr>
            <w:r>
              <w:t>3428</w:t>
            </w:r>
          </w:p>
        </w:tc>
        <w:tc>
          <w:tcPr>
            <w:tcW w:w="1131" w:type="dxa"/>
          </w:tcPr>
          <w:p w:rsidR="00612489" w:rsidRDefault="00612489">
            <w:pPr>
              <w:pStyle w:val="ConsPlusNormal"/>
            </w:pPr>
            <w:r>
              <w:t>0</w:t>
            </w:r>
          </w:p>
        </w:tc>
        <w:tc>
          <w:tcPr>
            <w:tcW w:w="1131" w:type="dxa"/>
          </w:tcPr>
          <w:p w:rsidR="00612489" w:rsidRDefault="00612489">
            <w:pPr>
              <w:pStyle w:val="ConsPlusNormal"/>
            </w:pPr>
            <w:r>
              <w:t>7200</w:t>
            </w:r>
          </w:p>
        </w:tc>
        <w:tc>
          <w:tcPr>
            <w:tcW w:w="1077" w:type="dxa"/>
          </w:tcPr>
          <w:p w:rsidR="00612489" w:rsidRDefault="00612489">
            <w:pPr>
              <w:pStyle w:val="ConsPlusNormal"/>
            </w:pPr>
            <w:r>
              <w:t>7200</w:t>
            </w:r>
          </w:p>
        </w:tc>
        <w:tc>
          <w:tcPr>
            <w:tcW w:w="1077" w:type="dxa"/>
          </w:tcPr>
          <w:p w:rsidR="00612489" w:rsidRDefault="00612489">
            <w:pPr>
              <w:pStyle w:val="ConsPlusNormal"/>
            </w:pPr>
            <w:r>
              <w:t>7200</w:t>
            </w:r>
          </w:p>
        </w:tc>
      </w:tr>
      <w:tr w:rsidR="00612489">
        <w:tc>
          <w:tcPr>
            <w:tcW w:w="2268" w:type="dxa"/>
          </w:tcPr>
          <w:p w:rsidR="00612489" w:rsidRDefault="00612489">
            <w:pPr>
              <w:pStyle w:val="ConsPlusNormal"/>
            </w:pPr>
            <w:r>
              <w:lastRenderedPageBreak/>
              <w:t>Внебюджетные источники</w:t>
            </w:r>
          </w:p>
        </w:tc>
        <w:tc>
          <w:tcPr>
            <w:tcW w:w="1191" w:type="dxa"/>
          </w:tcPr>
          <w:p w:rsidR="00612489" w:rsidRDefault="00612489">
            <w:pPr>
              <w:pStyle w:val="ConsPlusNormal"/>
            </w:pPr>
            <w:r>
              <w:t>438085,00</w:t>
            </w:r>
          </w:p>
        </w:tc>
        <w:tc>
          <w:tcPr>
            <w:tcW w:w="1191" w:type="dxa"/>
          </w:tcPr>
          <w:p w:rsidR="00612489" w:rsidRDefault="00612489">
            <w:pPr>
              <w:pStyle w:val="ConsPlusNormal"/>
            </w:pPr>
            <w:r>
              <w:t>232240,00</w:t>
            </w:r>
          </w:p>
        </w:tc>
        <w:tc>
          <w:tcPr>
            <w:tcW w:w="1131" w:type="dxa"/>
          </w:tcPr>
          <w:p w:rsidR="00612489" w:rsidRDefault="00612489">
            <w:pPr>
              <w:pStyle w:val="ConsPlusNormal"/>
            </w:pPr>
            <w:r>
              <w:t>74270,00</w:t>
            </w:r>
          </w:p>
        </w:tc>
        <w:tc>
          <w:tcPr>
            <w:tcW w:w="1131" w:type="dxa"/>
          </w:tcPr>
          <w:p w:rsidR="00612489" w:rsidRDefault="00612489">
            <w:pPr>
              <w:pStyle w:val="ConsPlusNormal"/>
            </w:pPr>
            <w:r>
              <w:t>43190,00</w:t>
            </w:r>
          </w:p>
        </w:tc>
        <w:tc>
          <w:tcPr>
            <w:tcW w:w="1077" w:type="dxa"/>
          </w:tcPr>
          <w:p w:rsidR="00612489" w:rsidRDefault="00612489">
            <w:pPr>
              <w:pStyle w:val="ConsPlusNormal"/>
            </w:pPr>
            <w:r>
              <w:t>42710,00</w:t>
            </w:r>
          </w:p>
        </w:tc>
        <w:tc>
          <w:tcPr>
            <w:tcW w:w="1077" w:type="dxa"/>
          </w:tcPr>
          <w:p w:rsidR="00612489" w:rsidRDefault="00612489">
            <w:pPr>
              <w:pStyle w:val="ConsPlusNormal"/>
            </w:pPr>
            <w:r>
              <w:t>45675,00</w:t>
            </w:r>
          </w:p>
        </w:tc>
      </w:tr>
      <w:tr w:rsidR="00612489">
        <w:tc>
          <w:tcPr>
            <w:tcW w:w="2268" w:type="dxa"/>
          </w:tcPr>
          <w:p w:rsidR="00612489" w:rsidRDefault="00612489">
            <w:pPr>
              <w:pStyle w:val="ConsPlusNormal"/>
            </w:pPr>
            <w:r>
              <w:t>Всего, в том числе по годам:</w:t>
            </w:r>
          </w:p>
        </w:tc>
        <w:tc>
          <w:tcPr>
            <w:tcW w:w="1191" w:type="dxa"/>
          </w:tcPr>
          <w:p w:rsidR="00612489" w:rsidRDefault="00612489">
            <w:pPr>
              <w:pStyle w:val="ConsPlusNormal"/>
            </w:pPr>
            <w:r>
              <w:t>560137,05</w:t>
            </w:r>
          </w:p>
        </w:tc>
        <w:tc>
          <w:tcPr>
            <w:tcW w:w="1191" w:type="dxa"/>
          </w:tcPr>
          <w:p w:rsidR="00612489" w:rsidRDefault="00612489">
            <w:pPr>
              <w:pStyle w:val="ConsPlusNormal"/>
            </w:pPr>
            <w:r>
              <w:t>248414,45</w:t>
            </w:r>
          </w:p>
        </w:tc>
        <w:tc>
          <w:tcPr>
            <w:tcW w:w="1131" w:type="dxa"/>
          </w:tcPr>
          <w:p w:rsidR="00612489" w:rsidRDefault="00612489">
            <w:pPr>
              <w:pStyle w:val="ConsPlusNormal"/>
            </w:pPr>
            <w:r>
              <w:t>95437,9</w:t>
            </w:r>
          </w:p>
        </w:tc>
        <w:tc>
          <w:tcPr>
            <w:tcW w:w="1131" w:type="dxa"/>
          </w:tcPr>
          <w:p w:rsidR="00612489" w:rsidRDefault="00612489">
            <w:pPr>
              <w:pStyle w:val="ConsPlusNormal"/>
            </w:pPr>
            <w:r>
              <w:t>71502,9</w:t>
            </w:r>
          </w:p>
        </w:tc>
        <w:tc>
          <w:tcPr>
            <w:tcW w:w="1077" w:type="dxa"/>
          </w:tcPr>
          <w:p w:rsidR="00612489" w:rsidRDefault="00612489">
            <w:pPr>
              <w:pStyle w:val="ConsPlusNormal"/>
            </w:pPr>
            <w:r>
              <w:t>71089,9</w:t>
            </w:r>
          </w:p>
        </w:tc>
        <w:tc>
          <w:tcPr>
            <w:tcW w:w="1077" w:type="dxa"/>
          </w:tcPr>
          <w:p w:rsidR="00612489" w:rsidRDefault="00612489">
            <w:pPr>
              <w:pStyle w:val="ConsPlusNormal"/>
            </w:pPr>
            <w:r>
              <w:t>73691,9</w:t>
            </w:r>
          </w:p>
        </w:tc>
      </w:tr>
      <w:tr w:rsidR="00612489">
        <w:tc>
          <w:tcPr>
            <w:tcW w:w="2268" w:type="dxa"/>
          </w:tcPr>
          <w:p w:rsidR="00612489" w:rsidRDefault="00612489">
            <w:pPr>
              <w:pStyle w:val="ConsPlusNormal"/>
            </w:pPr>
            <w:r>
              <w:t>Планируемые результаты реализации муниципальной программы</w:t>
            </w:r>
          </w:p>
        </w:tc>
        <w:tc>
          <w:tcPr>
            <w:tcW w:w="2382" w:type="dxa"/>
            <w:gridSpan w:val="2"/>
          </w:tcPr>
          <w:p w:rsidR="00612489" w:rsidRDefault="00612489">
            <w:pPr>
              <w:pStyle w:val="ConsPlusNormal"/>
            </w:pPr>
            <w:r>
              <w:t>2015 год</w:t>
            </w:r>
          </w:p>
        </w:tc>
        <w:tc>
          <w:tcPr>
            <w:tcW w:w="1131" w:type="dxa"/>
          </w:tcPr>
          <w:p w:rsidR="00612489" w:rsidRDefault="00612489">
            <w:pPr>
              <w:pStyle w:val="ConsPlusNormal"/>
            </w:pPr>
            <w:r>
              <w:t>2016 год</w:t>
            </w:r>
          </w:p>
        </w:tc>
        <w:tc>
          <w:tcPr>
            <w:tcW w:w="1131" w:type="dxa"/>
          </w:tcPr>
          <w:p w:rsidR="00612489" w:rsidRDefault="00612489">
            <w:pPr>
              <w:pStyle w:val="ConsPlusNormal"/>
            </w:pPr>
            <w:r>
              <w:t>2017 год</w:t>
            </w:r>
          </w:p>
        </w:tc>
        <w:tc>
          <w:tcPr>
            <w:tcW w:w="1077" w:type="dxa"/>
          </w:tcPr>
          <w:p w:rsidR="00612489" w:rsidRDefault="00612489">
            <w:pPr>
              <w:pStyle w:val="ConsPlusNormal"/>
            </w:pPr>
            <w:r>
              <w:t>2018 год</w:t>
            </w:r>
          </w:p>
        </w:tc>
        <w:tc>
          <w:tcPr>
            <w:tcW w:w="1077" w:type="dxa"/>
          </w:tcPr>
          <w:p w:rsidR="00612489" w:rsidRDefault="00612489">
            <w:pPr>
              <w:pStyle w:val="ConsPlusNormal"/>
            </w:pPr>
            <w:r>
              <w:t>2019 год</w:t>
            </w:r>
          </w:p>
        </w:tc>
      </w:tr>
      <w:tr w:rsidR="00612489">
        <w:tc>
          <w:tcPr>
            <w:tcW w:w="2268" w:type="dxa"/>
          </w:tcPr>
          <w:p w:rsidR="00612489" w:rsidRDefault="00612489">
            <w:pPr>
              <w:pStyle w:val="ConsPlusNormal"/>
            </w:pPr>
            <w:r>
              <w:t>1. Среднемесячная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191" w:type="dxa"/>
          </w:tcPr>
          <w:p w:rsidR="00612489" w:rsidRDefault="00612489">
            <w:pPr>
              <w:pStyle w:val="ConsPlusNormal"/>
            </w:pPr>
            <w:r>
              <w:t>руб.</w:t>
            </w:r>
          </w:p>
        </w:tc>
        <w:tc>
          <w:tcPr>
            <w:tcW w:w="1191" w:type="dxa"/>
          </w:tcPr>
          <w:p w:rsidR="00612489" w:rsidRDefault="00612489">
            <w:pPr>
              <w:pStyle w:val="ConsPlusNormal"/>
            </w:pPr>
            <w:r>
              <w:t>41070,5</w:t>
            </w:r>
          </w:p>
        </w:tc>
        <w:tc>
          <w:tcPr>
            <w:tcW w:w="1131" w:type="dxa"/>
          </w:tcPr>
          <w:p w:rsidR="00612489" w:rsidRDefault="00612489">
            <w:pPr>
              <w:pStyle w:val="ConsPlusNormal"/>
            </w:pPr>
            <w:r>
              <w:t>41981,1</w:t>
            </w:r>
          </w:p>
        </w:tc>
        <w:tc>
          <w:tcPr>
            <w:tcW w:w="1131" w:type="dxa"/>
          </w:tcPr>
          <w:p w:rsidR="00612489" w:rsidRDefault="00612489">
            <w:pPr>
              <w:pStyle w:val="ConsPlusNormal"/>
            </w:pPr>
            <w:r>
              <w:t>42998,3</w:t>
            </w:r>
          </w:p>
        </w:tc>
        <w:tc>
          <w:tcPr>
            <w:tcW w:w="1077" w:type="dxa"/>
          </w:tcPr>
          <w:p w:rsidR="00612489" w:rsidRDefault="00612489">
            <w:pPr>
              <w:pStyle w:val="ConsPlusNormal"/>
            </w:pPr>
            <w:r>
              <w:t>44068,4</w:t>
            </w:r>
          </w:p>
        </w:tc>
        <w:tc>
          <w:tcPr>
            <w:tcW w:w="1077" w:type="dxa"/>
          </w:tcPr>
          <w:p w:rsidR="00612489" w:rsidRDefault="00612489">
            <w:pPr>
              <w:pStyle w:val="ConsPlusNormal"/>
            </w:pPr>
            <w:r>
              <w:t>45222,9</w:t>
            </w:r>
          </w:p>
        </w:tc>
      </w:tr>
      <w:tr w:rsidR="00612489">
        <w:tc>
          <w:tcPr>
            <w:tcW w:w="2268" w:type="dxa"/>
          </w:tcPr>
          <w:p w:rsidR="00612489" w:rsidRDefault="00612489">
            <w:pPr>
              <w:pStyle w:val="ConsPlusNormal"/>
            </w:pPr>
            <w:r>
              <w:t>2. Инвестиции в основной капитал за счет всех источников финансирования в ценах соответствующих лет, в том числе:</w:t>
            </w:r>
          </w:p>
        </w:tc>
        <w:tc>
          <w:tcPr>
            <w:tcW w:w="1191" w:type="dxa"/>
          </w:tcPr>
          <w:p w:rsidR="00612489" w:rsidRDefault="00612489">
            <w:pPr>
              <w:pStyle w:val="ConsPlusNormal"/>
            </w:pPr>
            <w:r>
              <w:t>млн. руб.</w:t>
            </w:r>
          </w:p>
        </w:tc>
        <w:tc>
          <w:tcPr>
            <w:tcW w:w="1191" w:type="dxa"/>
          </w:tcPr>
          <w:p w:rsidR="00612489" w:rsidRDefault="00612489">
            <w:pPr>
              <w:pStyle w:val="ConsPlusNormal"/>
            </w:pPr>
            <w:r>
              <w:t>13667,89</w:t>
            </w:r>
          </w:p>
        </w:tc>
        <w:tc>
          <w:tcPr>
            <w:tcW w:w="1131" w:type="dxa"/>
          </w:tcPr>
          <w:p w:rsidR="00612489" w:rsidRDefault="00612489">
            <w:pPr>
              <w:pStyle w:val="ConsPlusNormal"/>
            </w:pPr>
            <w:r>
              <w:t>9553,67</w:t>
            </w:r>
          </w:p>
        </w:tc>
        <w:tc>
          <w:tcPr>
            <w:tcW w:w="1131" w:type="dxa"/>
          </w:tcPr>
          <w:p w:rsidR="00612489" w:rsidRDefault="00612489">
            <w:pPr>
              <w:pStyle w:val="ConsPlusNormal"/>
            </w:pPr>
            <w:r>
              <w:t>9949,04</w:t>
            </w:r>
          </w:p>
        </w:tc>
        <w:tc>
          <w:tcPr>
            <w:tcW w:w="1077" w:type="dxa"/>
          </w:tcPr>
          <w:p w:rsidR="00612489" w:rsidRDefault="00612489">
            <w:pPr>
              <w:pStyle w:val="ConsPlusNormal"/>
            </w:pPr>
            <w:r>
              <w:t>10559,55</w:t>
            </w:r>
          </w:p>
        </w:tc>
        <w:tc>
          <w:tcPr>
            <w:tcW w:w="1077" w:type="dxa"/>
          </w:tcPr>
          <w:p w:rsidR="00612489" w:rsidRDefault="00612489">
            <w:pPr>
              <w:pStyle w:val="ConsPlusNormal"/>
            </w:pPr>
            <w:r>
              <w:t>11091,42</w:t>
            </w:r>
          </w:p>
        </w:tc>
      </w:tr>
      <w:tr w:rsidR="00612489">
        <w:tc>
          <w:tcPr>
            <w:tcW w:w="2268" w:type="dxa"/>
          </w:tcPr>
          <w:p w:rsidR="00612489" w:rsidRDefault="00612489">
            <w:pPr>
              <w:pStyle w:val="ConsPlusNormal"/>
            </w:pPr>
            <w:r>
              <w:t>- инвестиции в основной капитал (за исключением бюджетных средств) без инвестиций, направленных на строительство жилья</w:t>
            </w:r>
          </w:p>
        </w:tc>
        <w:tc>
          <w:tcPr>
            <w:tcW w:w="1191" w:type="dxa"/>
          </w:tcPr>
          <w:p w:rsidR="00612489" w:rsidRDefault="00612489">
            <w:pPr>
              <w:pStyle w:val="ConsPlusNormal"/>
            </w:pPr>
            <w:r>
              <w:t>млн. руб.</w:t>
            </w:r>
          </w:p>
        </w:tc>
        <w:tc>
          <w:tcPr>
            <w:tcW w:w="1191" w:type="dxa"/>
          </w:tcPr>
          <w:p w:rsidR="00612489" w:rsidRDefault="00612489">
            <w:pPr>
              <w:pStyle w:val="ConsPlusNormal"/>
            </w:pPr>
            <w:r>
              <w:t>4704,2</w:t>
            </w:r>
          </w:p>
        </w:tc>
        <w:tc>
          <w:tcPr>
            <w:tcW w:w="1131" w:type="dxa"/>
          </w:tcPr>
          <w:p w:rsidR="00612489" w:rsidRDefault="00612489">
            <w:pPr>
              <w:pStyle w:val="ConsPlusNormal"/>
            </w:pPr>
            <w:r>
              <w:t>4302,5</w:t>
            </w:r>
          </w:p>
        </w:tc>
        <w:tc>
          <w:tcPr>
            <w:tcW w:w="1131" w:type="dxa"/>
          </w:tcPr>
          <w:p w:rsidR="00612489" w:rsidRDefault="00612489">
            <w:pPr>
              <w:pStyle w:val="ConsPlusNormal"/>
            </w:pPr>
            <w:r>
              <w:t>4329,2</w:t>
            </w:r>
          </w:p>
        </w:tc>
        <w:tc>
          <w:tcPr>
            <w:tcW w:w="1077" w:type="dxa"/>
          </w:tcPr>
          <w:p w:rsidR="00612489" w:rsidRDefault="00612489">
            <w:pPr>
              <w:pStyle w:val="ConsPlusNormal"/>
            </w:pPr>
            <w:r>
              <w:t>4963,3</w:t>
            </w:r>
          </w:p>
        </w:tc>
        <w:tc>
          <w:tcPr>
            <w:tcW w:w="1077" w:type="dxa"/>
          </w:tcPr>
          <w:p w:rsidR="00612489" w:rsidRDefault="00612489">
            <w:pPr>
              <w:pStyle w:val="ConsPlusNormal"/>
            </w:pPr>
            <w:r>
              <w:t>5287,1</w:t>
            </w:r>
          </w:p>
        </w:tc>
      </w:tr>
      <w:tr w:rsidR="00612489">
        <w:tc>
          <w:tcPr>
            <w:tcW w:w="2268" w:type="dxa"/>
          </w:tcPr>
          <w:p w:rsidR="00612489" w:rsidRDefault="00612489">
            <w:pPr>
              <w:pStyle w:val="ConsPlusNormal"/>
            </w:pPr>
            <w:r>
              <w:t>3. Количество созданных рабочих мест</w:t>
            </w:r>
          </w:p>
        </w:tc>
        <w:tc>
          <w:tcPr>
            <w:tcW w:w="1191" w:type="dxa"/>
          </w:tcPr>
          <w:p w:rsidR="00612489" w:rsidRDefault="00612489">
            <w:pPr>
              <w:pStyle w:val="ConsPlusNormal"/>
            </w:pPr>
            <w:r>
              <w:t>ед.</w:t>
            </w:r>
          </w:p>
        </w:tc>
        <w:tc>
          <w:tcPr>
            <w:tcW w:w="1191" w:type="dxa"/>
          </w:tcPr>
          <w:p w:rsidR="00612489" w:rsidRDefault="00612489">
            <w:pPr>
              <w:pStyle w:val="ConsPlusNormal"/>
            </w:pPr>
            <w:r>
              <w:t>925</w:t>
            </w:r>
          </w:p>
        </w:tc>
        <w:tc>
          <w:tcPr>
            <w:tcW w:w="1131" w:type="dxa"/>
          </w:tcPr>
          <w:p w:rsidR="00612489" w:rsidRDefault="00612489">
            <w:pPr>
              <w:pStyle w:val="ConsPlusNormal"/>
            </w:pPr>
            <w:r>
              <w:t>930</w:t>
            </w:r>
          </w:p>
        </w:tc>
        <w:tc>
          <w:tcPr>
            <w:tcW w:w="1131" w:type="dxa"/>
          </w:tcPr>
          <w:p w:rsidR="00612489" w:rsidRDefault="00612489">
            <w:pPr>
              <w:pStyle w:val="ConsPlusNormal"/>
            </w:pPr>
            <w:r>
              <w:t>992</w:t>
            </w:r>
          </w:p>
        </w:tc>
        <w:tc>
          <w:tcPr>
            <w:tcW w:w="1077" w:type="dxa"/>
          </w:tcPr>
          <w:p w:rsidR="00612489" w:rsidRDefault="00612489">
            <w:pPr>
              <w:pStyle w:val="ConsPlusNormal"/>
            </w:pPr>
            <w:r>
              <w:t>997</w:t>
            </w:r>
          </w:p>
        </w:tc>
        <w:tc>
          <w:tcPr>
            <w:tcW w:w="1077" w:type="dxa"/>
          </w:tcPr>
          <w:p w:rsidR="00612489" w:rsidRDefault="00612489">
            <w:pPr>
              <w:pStyle w:val="ConsPlusNormal"/>
            </w:pPr>
            <w:r>
              <w:t>1018</w:t>
            </w:r>
          </w:p>
        </w:tc>
      </w:tr>
      <w:tr w:rsidR="00612489">
        <w:tc>
          <w:tcPr>
            <w:tcW w:w="2268" w:type="dxa"/>
          </w:tcPr>
          <w:p w:rsidR="00612489" w:rsidRDefault="00612489">
            <w:pPr>
              <w:pStyle w:val="ConsPlusNormal"/>
            </w:pPr>
            <w:r>
              <w:t>4. Темп роста отгруженных товаров собственного производства, выполненных работ и услуг собственными силами по промышленным видам деятельности, к предыдущему периоду</w:t>
            </w:r>
          </w:p>
        </w:tc>
        <w:tc>
          <w:tcPr>
            <w:tcW w:w="1191" w:type="dxa"/>
          </w:tcPr>
          <w:p w:rsidR="00612489" w:rsidRDefault="00612489">
            <w:pPr>
              <w:pStyle w:val="ConsPlusNormal"/>
            </w:pPr>
            <w:r>
              <w:t>%</w:t>
            </w:r>
          </w:p>
        </w:tc>
        <w:tc>
          <w:tcPr>
            <w:tcW w:w="1191" w:type="dxa"/>
          </w:tcPr>
          <w:p w:rsidR="00612489" w:rsidRDefault="00612489">
            <w:pPr>
              <w:pStyle w:val="ConsPlusNormal"/>
            </w:pPr>
            <w:r>
              <w:t>88,4</w:t>
            </w:r>
          </w:p>
        </w:tc>
        <w:tc>
          <w:tcPr>
            <w:tcW w:w="1131" w:type="dxa"/>
          </w:tcPr>
          <w:p w:rsidR="00612489" w:rsidRDefault="00612489">
            <w:pPr>
              <w:pStyle w:val="ConsPlusNormal"/>
            </w:pPr>
            <w:r>
              <w:t>101,2</w:t>
            </w:r>
          </w:p>
        </w:tc>
        <w:tc>
          <w:tcPr>
            <w:tcW w:w="1131" w:type="dxa"/>
          </w:tcPr>
          <w:p w:rsidR="00612489" w:rsidRDefault="00612489">
            <w:pPr>
              <w:pStyle w:val="ConsPlusNormal"/>
            </w:pPr>
            <w:r>
              <w:t>101,9</w:t>
            </w:r>
          </w:p>
        </w:tc>
        <w:tc>
          <w:tcPr>
            <w:tcW w:w="1077" w:type="dxa"/>
          </w:tcPr>
          <w:p w:rsidR="00612489" w:rsidRDefault="00612489">
            <w:pPr>
              <w:pStyle w:val="ConsPlusNormal"/>
            </w:pPr>
            <w:r>
              <w:t>103,3</w:t>
            </w:r>
          </w:p>
        </w:tc>
        <w:tc>
          <w:tcPr>
            <w:tcW w:w="1077" w:type="dxa"/>
          </w:tcPr>
          <w:p w:rsidR="00612489" w:rsidRDefault="00612489">
            <w:pPr>
              <w:pStyle w:val="ConsPlusNormal"/>
            </w:pPr>
            <w:r>
              <w:t>105,0</w:t>
            </w:r>
          </w:p>
        </w:tc>
      </w:tr>
      <w:tr w:rsidR="00612489">
        <w:tc>
          <w:tcPr>
            <w:tcW w:w="2268" w:type="dxa"/>
          </w:tcPr>
          <w:p w:rsidR="00612489" w:rsidRDefault="00612489">
            <w:pPr>
              <w:pStyle w:val="ConsPlusNormal"/>
            </w:pPr>
            <w:r>
              <w:lastRenderedPageBreak/>
              <w:t>5. Объем отгруженной продукции высокотехнологичных и наукоемких видов экономической деятельности по крупным и средним организациям</w:t>
            </w:r>
          </w:p>
        </w:tc>
        <w:tc>
          <w:tcPr>
            <w:tcW w:w="1191" w:type="dxa"/>
          </w:tcPr>
          <w:p w:rsidR="00612489" w:rsidRDefault="00612489">
            <w:pPr>
              <w:pStyle w:val="ConsPlusNormal"/>
            </w:pPr>
            <w:r>
              <w:t>млн. руб.</w:t>
            </w:r>
          </w:p>
        </w:tc>
        <w:tc>
          <w:tcPr>
            <w:tcW w:w="1191" w:type="dxa"/>
          </w:tcPr>
          <w:p w:rsidR="00612489" w:rsidRDefault="00612489">
            <w:pPr>
              <w:pStyle w:val="ConsPlusNormal"/>
            </w:pPr>
            <w:r>
              <w:t>79181,8</w:t>
            </w:r>
          </w:p>
        </w:tc>
        <w:tc>
          <w:tcPr>
            <w:tcW w:w="1131" w:type="dxa"/>
          </w:tcPr>
          <w:p w:rsidR="00612489" w:rsidRDefault="00612489">
            <w:pPr>
              <w:pStyle w:val="ConsPlusNormal"/>
            </w:pPr>
            <w:r>
              <w:t>81232,6</w:t>
            </w:r>
          </w:p>
        </w:tc>
        <w:tc>
          <w:tcPr>
            <w:tcW w:w="1131" w:type="dxa"/>
          </w:tcPr>
          <w:p w:rsidR="00612489" w:rsidRDefault="00612489">
            <w:pPr>
              <w:pStyle w:val="ConsPlusNormal"/>
            </w:pPr>
            <w:r>
              <w:t>83669,6</w:t>
            </w:r>
          </w:p>
        </w:tc>
        <w:tc>
          <w:tcPr>
            <w:tcW w:w="1077" w:type="dxa"/>
          </w:tcPr>
          <w:p w:rsidR="00612489" w:rsidRDefault="00612489">
            <w:pPr>
              <w:pStyle w:val="ConsPlusNormal"/>
            </w:pPr>
            <w:r>
              <w:t>86180,0</w:t>
            </w:r>
          </w:p>
        </w:tc>
        <w:tc>
          <w:tcPr>
            <w:tcW w:w="1077" w:type="dxa"/>
          </w:tcPr>
          <w:p w:rsidR="00612489" w:rsidRDefault="00612489">
            <w:pPr>
              <w:pStyle w:val="ConsPlusNormal"/>
            </w:pPr>
            <w:r>
              <w:t>88765,4</w:t>
            </w:r>
          </w:p>
        </w:tc>
      </w:tr>
      <w:tr w:rsidR="00612489">
        <w:tc>
          <w:tcPr>
            <w:tcW w:w="2268" w:type="dxa"/>
          </w:tcPr>
          <w:p w:rsidR="00612489" w:rsidRDefault="00612489">
            <w:pPr>
              <w:pStyle w:val="ConsPlusNormal"/>
            </w:pPr>
            <w:r>
              <w:t>6. Количество индустриальных парков</w:t>
            </w:r>
          </w:p>
        </w:tc>
        <w:tc>
          <w:tcPr>
            <w:tcW w:w="1191" w:type="dxa"/>
          </w:tcPr>
          <w:p w:rsidR="00612489" w:rsidRDefault="00612489">
            <w:pPr>
              <w:pStyle w:val="ConsPlusNormal"/>
            </w:pPr>
            <w:r>
              <w:t>ед.</w:t>
            </w:r>
          </w:p>
        </w:tc>
        <w:tc>
          <w:tcPr>
            <w:tcW w:w="1191" w:type="dxa"/>
          </w:tcPr>
          <w:p w:rsidR="00612489" w:rsidRDefault="00612489">
            <w:pPr>
              <w:pStyle w:val="ConsPlusNormal"/>
            </w:pPr>
            <w:r>
              <w:t>1</w:t>
            </w:r>
          </w:p>
        </w:tc>
        <w:tc>
          <w:tcPr>
            <w:tcW w:w="1131" w:type="dxa"/>
          </w:tcPr>
          <w:p w:rsidR="00612489" w:rsidRDefault="00612489">
            <w:pPr>
              <w:pStyle w:val="ConsPlusNormal"/>
            </w:pPr>
            <w:r>
              <w:t>1</w:t>
            </w:r>
          </w:p>
        </w:tc>
        <w:tc>
          <w:tcPr>
            <w:tcW w:w="1131" w:type="dxa"/>
          </w:tcPr>
          <w:p w:rsidR="00612489" w:rsidRDefault="00612489">
            <w:pPr>
              <w:pStyle w:val="ConsPlusNormal"/>
            </w:pPr>
            <w:r>
              <w:t>1</w:t>
            </w:r>
          </w:p>
        </w:tc>
        <w:tc>
          <w:tcPr>
            <w:tcW w:w="1077" w:type="dxa"/>
          </w:tcPr>
          <w:p w:rsidR="00612489" w:rsidRDefault="00612489">
            <w:pPr>
              <w:pStyle w:val="ConsPlusNormal"/>
            </w:pPr>
            <w:r>
              <w:t>1</w:t>
            </w:r>
          </w:p>
        </w:tc>
        <w:tc>
          <w:tcPr>
            <w:tcW w:w="1077" w:type="dxa"/>
          </w:tcPr>
          <w:p w:rsidR="00612489" w:rsidRDefault="00612489">
            <w:pPr>
              <w:pStyle w:val="ConsPlusNormal"/>
            </w:pPr>
            <w:r>
              <w:t>1</w:t>
            </w:r>
          </w:p>
        </w:tc>
      </w:tr>
      <w:tr w:rsidR="00612489">
        <w:tc>
          <w:tcPr>
            <w:tcW w:w="2268" w:type="dxa"/>
          </w:tcPr>
          <w:p w:rsidR="00612489" w:rsidRDefault="00612489">
            <w:pPr>
              <w:pStyle w:val="ConsPlusNormal"/>
            </w:pPr>
            <w:r>
              <w:t>7. Увеличение реальной заработной платы в целом по системообразующим предприятиям к 2018 году в 1,4 раза (на 40%)</w:t>
            </w:r>
          </w:p>
        </w:tc>
        <w:tc>
          <w:tcPr>
            <w:tcW w:w="1191" w:type="dxa"/>
          </w:tcPr>
          <w:p w:rsidR="00612489" w:rsidRDefault="00612489">
            <w:pPr>
              <w:pStyle w:val="ConsPlusNormal"/>
            </w:pPr>
            <w:r>
              <w:t>%</w:t>
            </w:r>
          </w:p>
        </w:tc>
        <w:tc>
          <w:tcPr>
            <w:tcW w:w="1191" w:type="dxa"/>
          </w:tcPr>
          <w:p w:rsidR="00612489" w:rsidRDefault="00612489">
            <w:pPr>
              <w:pStyle w:val="ConsPlusNormal"/>
            </w:pPr>
            <w:r>
              <w:t>-7,50</w:t>
            </w:r>
          </w:p>
        </w:tc>
        <w:tc>
          <w:tcPr>
            <w:tcW w:w="1131" w:type="dxa"/>
          </w:tcPr>
          <w:p w:rsidR="00612489" w:rsidRDefault="00612489">
            <w:pPr>
              <w:pStyle w:val="ConsPlusNormal"/>
            </w:pPr>
            <w:r>
              <w:t>-6,32</w:t>
            </w:r>
          </w:p>
        </w:tc>
        <w:tc>
          <w:tcPr>
            <w:tcW w:w="1131" w:type="dxa"/>
          </w:tcPr>
          <w:p w:rsidR="00612489" w:rsidRDefault="00612489">
            <w:pPr>
              <w:pStyle w:val="ConsPlusNormal"/>
            </w:pPr>
            <w:r>
              <w:t>-3,57</w:t>
            </w:r>
          </w:p>
        </w:tc>
        <w:tc>
          <w:tcPr>
            <w:tcW w:w="1077" w:type="dxa"/>
          </w:tcPr>
          <w:p w:rsidR="00612489" w:rsidRDefault="00612489">
            <w:pPr>
              <w:pStyle w:val="ConsPlusNormal"/>
            </w:pPr>
            <w:r>
              <w:t>1,36</w:t>
            </w:r>
          </w:p>
        </w:tc>
        <w:tc>
          <w:tcPr>
            <w:tcW w:w="1077" w:type="dxa"/>
          </w:tcPr>
          <w:p w:rsidR="00612489" w:rsidRDefault="00612489">
            <w:pPr>
              <w:pStyle w:val="ConsPlusNormal"/>
            </w:pPr>
            <w:r>
              <w:t>1,76</w:t>
            </w:r>
          </w:p>
        </w:tc>
      </w:tr>
      <w:tr w:rsidR="00612489">
        <w:tc>
          <w:tcPr>
            <w:tcW w:w="2268" w:type="dxa"/>
          </w:tcPr>
          <w:p w:rsidR="00612489" w:rsidRDefault="00612489">
            <w:pPr>
              <w:pStyle w:val="ConsPlusNormal"/>
            </w:pPr>
            <w:r>
              <w:t>8. Увеличение к 2019 году доли высококвалифицированных работников в числе квалифицированных работников не менее 32,5%</w:t>
            </w:r>
          </w:p>
        </w:tc>
        <w:tc>
          <w:tcPr>
            <w:tcW w:w="1191" w:type="dxa"/>
          </w:tcPr>
          <w:p w:rsidR="00612489" w:rsidRDefault="00612489">
            <w:pPr>
              <w:pStyle w:val="ConsPlusNormal"/>
            </w:pPr>
            <w:r>
              <w:t>%</w:t>
            </w:r>
          </w:p>
        </w:tc>
        <w:tc>
          <w:tcPr>
            <w:tcW w:w="1191" w:type="dxa"/>
          </w:tcPr>
          <w:p w:rsidR="00612489" w:rsidRDefault="00612489">
            <w:pPr>
              <w:pStyle w:val="ConsPlusNormal"/>
            </w:pPr>
            <w:r>
              <w:t>48,4</w:t>
            </w:r>
          </w:p>
        </w:tc>
        <w:tc>
          <w:tcPr>
            <w:tcW w:w="1131" w:type="dxa"/>
          </w:tcPr>
          <w:p w:rsidR="00612489" w:rsidRDefault="00612489">
            <w:pPr>
              <w:pStyle w:val="ConsPlusNormal"/>
            </w:pPr>
            <w:r>
              <w:t>48,5</w:t>
            </w:r>
          </w:p>
        </w:tc>
        <w:tc>
          <w:tcPr>
            <w:tcW w:w="1131" w:type="dxa"/>
          </w:tcPr>
          <w:p w:rsidR="00612489" w:rsidRDefault="00612489">
            <w:pPr>
              <w:pStyle w:val="ConsPlusNormal"/>
            </w:pPr>
            <w:r>
              <w:t>48,6</w:t>
            </w:r>
          </w:p>
        </w:tc>
        <w:tc>
          <w:tcPr>
            <w:tcW w:w="1077" w:type="dxa"/>
          </w:tcPr>
          <w:p w:rsidR="00612489" w:rsidRDefault="00612489">
            <w:pPr>
              <w:pStyle w:val="ConsPlusNormal"/>
            </w:pPr>
            <w:r>
              <w:t>48,7</w:t>
            </w:r>
          </w:p>
        </w:tc>
        <w:tc>
          <w:tcPr>
            <w:tcW w:w="1077" w:type="dxa"/>
          </w:tcPr>
          <w:p w:rsidR="00612489" w:rsidRDefault="00612489">
            <w:pPr>
              <w:pStyle w:val="ConsPlusNormal"/>
            </w:pPr>
            <w:r>
              <w:t>48,8</w:t>
            </w:r>
          </w:p>
        </w:tc>
      </w:tr>
      <w:tr w:rsidR="00612489">
        <w:tc>
          <w:tcPr>
            <w:tcW w:w="2268" w:type="dxa"/>
          </w:tcPr>
          <w:p w:rsidR="00612489" w:rsidRDefault="00612489">
            <w:pPr>
              <w:pStyle w:val="ConsPlusNormal"/>
            </w:pPr>
            <w:r>
              <w:t>9. Увеличение производительности труда в системообразующих предприятиях путем расчета прироста выработки на одного работающего</w:t>
            </w:r>
          </w:p>
        </w:tc>
        <w:tc>
          <w:tcPr>
            <w:tcW w:w="1191" w:type="dxa"/>
          </w:tcPr>
          <w:p w:rsidR="00612489" w:rsidRDefault="00612489">
            <w:pPr>
              <w:pStyle w:val="ConsPlusNormal"/>
            </w:pPr>
            <w:r>
              <w:t>тыс. руб./чел.</w:t>
            </w:r>
          </w:p>
        </w:tc>
        <w:tc>
          <w:tcPr>
            <w:tcW w:w="1191" w:type="dxa"/>
          </w:tcPr>
          <w:p w:rsidR="00612489" w:rsidRDefault="00612489">
            <w:pPr>
              <w:pStyle w:val="ConsPlusNormal"/>
            </w:pPr>
            <w:r>
              <w:t>32580,3</w:t>
            </w:r>
          </w:p>
        </w:tc>
        <w:tc>
          <w:tcPr>
            <w:tcW w:w="1131" w:type="dxa"/>
          </w:tcPr>
          <w:p w:rsidR="00612489" w:rsidRDefault="00612489">
            <w:pPr>
              <w:pStyle w:val="ConsPlusNormal"/>
            </w:pPr>
            <w:r>
              <w:t>32550,2</w:t>
            </w:r>
          </w:p>
        </w:tc>
        <w:tc>
          <w:tcPr>
            <w:tcW w:w="1131" w:type="dxa"/>
          </w:tcPr>
          <w:p w:rsidR="00612489" w:rsidRDefault="00612489">
            <w:pPr>
              <w:pStyle w:val="ConsPlusNormal"/>
            </w:pPr>
            <w:r>
              <w:t>33101,2</w:t>
            </w:r>
          </w:p>
        </w:tc>
        <w:tc>
          <w:tcPr>
            <w:tcW w:w="1077" w:type="dxa"/>
          </w:tcPr>
          <w:p w:rsidR="00612489" w:rsidRDefault="00612489">
            <w:pPr>
              <w:pStyle w:val="ConsPlusNormal"/>
            </w:pPr>
            <w:r>
              <w:t>33608,7</w:t>
            </w:r>
          </w:p>
        </w:tc>
        <w:tc>
          <w:tcPr>
            <w:tcW w:w="1077" w:type="dxa"/>
          </w:tcPr>
          <w:p w:rsidR="00612489" w:rsidRDefault="00612489">
            <w:pPr>
              <w:pStyle w:val="ConsPlusNormal"/>
            </w:pPr>
            <w:r>
              <w:t>34116,3</w:t>
            </w:r>
          </w:p>
        </w:tc>
      </w:tr>
      <w:tr w:rsidR="00612489">
        <w:tc>
          <w:tcPr>
            <w:tcW w:w="2268" w:type="dxa"/>
          </w:tcPr>
          <w:p w:rsidR="00612489" w:rsidRDefault="00612489">
            <w:pPr>
              <w:pStyle w:val="ConsPlusNormal"/>
            </w:pPr>
            <w:r>
              <w:t>10. Уровень безработицы (по методологии Международной организации труда) в среднем за год</w:t>
            </w:r>
          </w:p>
        </w:tc>
        <w:tc>
          <w:tcPr>
            <w:tcW w:w="1191" w:type="dxa"/>
          </w:tcPr>
          <w:p w:rsidR="00612489" w:rsidRDefault="00612489">
            <w:pPr>
              <w:pStyle w:val="ConsPlusNormal"/>
            </w:pPr>
            <w:r>
              <w:t>%</w:t>
            </w:r>
          </w:p>
        </w:tc>
        <w:tc>
          <w:tcPr>
            <w:tcW w:w="1191" w:type="dxa"/>
          </w:tcPr>
          <w:p w:rsidR="00612489" w:rsidRDefault="00612489">
            <w:pPr>
              <w:pStyle w:val="ConsPlusNormal"/>
            </w:pPr>
            <w:r>
              <w:t>3,5</w:t>
            </w:r>
          </w:p>
        </w:tc>
        <w:tc>
          <w:tcPr>
            <w:tcW w:w="1131" w:type="dxa"/>
          </w:tcPr>
          <w:p w:rsidR="00612489" w:rsidRDefault="00612489">
            <w:pPr>
              <w:pStyle w:val="ConsPlusNormal"/>
            </w:pPr>
            <w:r>
              <w:t>3,5</w:t>
            </w:r>
          </w:p>
        </w:tc>
        <w:tc>
          <w:tcPr>
            <w:tcW w:w="1131" w:type="dxa"/>
          </w:tcPr>
          <w:p w:rsidR="00612489" w:rsidRDefault="00612489">
            <w:pPr>
              <w:pStyle w:val="ConsPlusNormal"/>
            </w:pPr>
            <w:r>
              <w:t>3,4</w:t>
            </w:r>
          </w:p>
        </w:tc>
        <w:tc>
          <w:tcPr>
            <w:tcW w:w="1077" w:type="dxa"/>
          </w:tcPr>
          <w:p w:rsidR="00612489" w:rsidRDefault="00612489">
            <w:pPr>
              <w:pStyle w:val="ConsPlusNormal"/>
            </w:pPr>
            <w:r>
              <w:t>3,3</w:t>
            </w:r>
          </w:p>
        </w:tc>
        <w:tc>
          <w:tcPr>
            <w:tcW w:w="1077" w:type="dxa"/>
          </w:tcPr>
          <w:p w:rsidR="00612489" w:rsidRDefault="00612489">
            <w:pPr>
              <w:pStyle w:val="ConsPlusNormal"/>
            </w:pPr>
            <w:r>
              <w:t>3,2</w:t>
            </w:r>
          </w:p>
        </w:tc>
      </w:tr>
      <w:tr w:rsidR="00612489">
        <w:tc>
          <w:tcPr>
            <w:tcW w:w="2268" w:type="dxa"/>
          </w:tcPr>
          <w:p w:rsidR="00612489" w:rsidRDefault="00612489">
            <w:pPr>
              <w:pStyle w:val="ConsPlusNormal"/>
            </w:pPr>
            <w:r>
              <w:t xml:space="preserve">11. Процент инвестиционных проектов, внесенных в единую автоматизированную систему мониторинга инвестиционных проектов (ЕАС ПИП), </w:t>
            </w:r>
            <w:r>
              <w:lastRenderedPageBreak/>
              <w:t>из общего числа проектов</w:t>
            </w:r>
          </w:p>
        </w:tc>
        <w:tc>
          <w:tcPr>
            <w:tcW w:w="1191" w:type="dxa"/>
          </w:tcPr>
          <w:p w:rsidR="00612489" w:rsidRDefault="00612489">
            <w:pPr>
              <w:pStyle w:val="ConsPlusNormal"/>
            </w:pPr>
            <w:r>
              <w:lastRenderedPageBreak/>
              <w:t>%</w:t>
            </w:r>
          </w:p>
        </w:tc>
        <w:tc>
          <w:tcPr>
            <w:tcW w:w="1191" w:type="dxa"/>
          </w:tcPr>
          <w:p w:rsidR="00612489" w:rsidRDefault="00612489">
            <w:pPr>
              <w:pStyle w:val="ConsPlusNormal"/>
            </w:pPr>
            <w:r>
              <w:t>100</w:t>
            </w:r>
          </w:p>
        </w:tc>
        <w:tc>
          <w:tcPr>
            <w:tcW w:w="1131" w:type="dxa"/>
          </w:tcPr>
          <w:p w:rsidR="00612489" w:rsidRDefault="00612489">
            <w:pPr>
              <w:pStyle w:val="ConsPlusNormal"/>
            </w:pPr>
            <w:r>
              <w:t>100</w:t>
            </w:r>
          </w:p>
        </w:tc>
        <w:tc>
          <w:tcPr>
            <w:tcW w:w="1131" w:type="dxa"/>
          </w:tcPr>
          <w:p w:rsidR="00612489" w:rsidRDefault="00612489">
            <w:pPr>
              <w:pStyle w:val="ConsPlusNormal"/>
            </w:pPr>
            <w:r>
              <w:t>100</w:t>
            </w:r>
          </w:p>
        </w:tc>
        <w:tc>
          <w:tcPr>
            <w:tcW w:w="1077" w:type="dxa"/>
          </w:tcPr>
          <w:p w:rsidR="00612489" w:rsidRDefault="00612489">
            <w:pPr>
              <w:pStyle w:val="ConsPlusNormal"/>
            </w:pPr>
            <w:r>
              <w:t>100</w:t>
            </w:r>
          </w:p>
        </w:tc>
        <w:tc>
          <w:tcPr>
            <w:tcW w:w="1077" w:type="dxa"/>
          </w:tcPr>
          <w:p w:rsidR="00612489" w:rsidRDefault="00612489">
            <w:pPr>
              <w:pStyle w:val="ConsPlusNormal"/>
            </w:pPr>
            <w:r>
              <w:t>100</w:t>
            </w:r>
          </w:p>
        </w:tc>
      </w:tr>
      <w:tr w:rsidR="00612489">
        <w:tc>
          <w:tcPr>
            <w:tcW w:w="2268" w:type="dxa"/>
          </w:tcPr>
          <w:p w:rsidR="00612489" w:rsidRDefault="00612489">
            <w:pPr>
              <w:pStyle w:val="ConsPlusNormal"/>
            </w:pPr>
            <w:r>
              <w:lastRenderedPageBreak/>
              <w:t>12. Количество привлеченных инвесторов на территории муниципальных образований Московской области (количество привлеченных резидентов в индустриальные парки)</w:t>
            </w:r>
          </w:p>
        </w:tc>
        <w:tc>
          <w:tcPr>
            <w:tcW w:w="1191" w:type="dxa"/>
          </w:tcPr>
          <w:p w:rsidR="00612489" w:rsidRDefault="00612489">
            <w:pPr>
              <w:pStyle w:val="ConsPlusNormal"/>
            </w:pPr>
            <w:r>
              <w:t>ед.</w:t>
            </w:r>
          </w:p>
        </w:tc>
        <w:tc>
          <w:tcPr>
            <w:tcW w:w="1191" w:type="dxa"/>
          </w:tcPr>
          <w:p w:rsidR="00612489" w:rsidRDefault="00612489">
            <w:pPr>
              <w:pStyle w:val="ConsPlusNormal"/>
            </w:pPr>
            <w:r>
              <w:t>3</w:t>
            </w:r>
          </w:p>
        </w:tc>
        <w:tc>
          <w:tcPr>
            <w:tcW w:w="1131" w:type="dxa"/>
          </w:tcPr>
          <w:p w:rsidR="00612489" w:rsidRDefault="00612489">
            <w:pPr>
              <w:pStyle w:val="ConsPlusNormal"/>
            </w:pPr>
            <w:r>
              <w:t>4</w:t>
            </w:r>
          </w:p>
        </w:tc>
        <w:tc>
          <w:tcPr>
            <w:tcW w:w="1131" w:type="dxa"/>
          </w:tcPr>
          <w:p w:rsidR="00612489" w:rsidRDefault="00612489">
            <w:pPr>
              <w:pStyle w:val="ConsPlusNormal"/>
            </w:pPr>
            <w:r>
              <w:t>5</w:t>
            </w:r>
          </w:p>
        </w:tc>
        <w:tc>
          <w:tcPr>
            <w:tcW w:w="1077" w:type="dxa"/>
          </w:tcPr>
          <w:p w:rsidR="00612489" w:rsidRDefault="00612489">
            <w:pPr>
              <w:pStyle w:val="ConsPlusNormal"/>
            </w:pPr>
            <w:r>
              <w:t>8</w:t>
            </w:r>
          </w:p>
        </w:tc>
        <w:tc>
          <w:tcPr>
            <w:tcW w:w="1077" w:type="dxa"/>
          </w:tcPr>
          <w:p w:rsidR="00612489" w:rsidRDefault="00612489">
            <w:pPr>
              <w:pStyle w:val="ConsPlusNormal"/>
            </w:pPr>
            <w:r>
              <w:t>10</w:t>
            </w:r>
          </w:p>
        </w:tc>
      </w:tr>
      <w:tr w:rsidR="00612489">
        <w:tc>
          <w:tcPr>
            <w:tcW w:w="2268" w:type="dxa"/>
          </w:tcPr>
          <w:p w:rsidR="00612489" w:rsidRDefault="00612489">
            <w:pPr>
              <w:pStyle w:val="ConsPlusNormal"/>
            </w:pPr>
            <w:r>
              <w:t>13. Объем инвестиций, привлеченных в текущем году в основной капитал (без учета бюджетных инвестиций и жилищного строительства) по реализованным и реализуемым инвестиционным проектам, находящимся в единой автоматизированной системе мониторинга инвестиционных проектов Министерства инвестиций и инноваций Московской области на душу населения</w:t>
            </w:r>
          </w:p>
        </w:tc>
        <w:tc>
          <w:tcPr>
            <w:tcW w:w="1191" w:type="dxa"/>
          </w:tcPr>
          <w:p w:rsidR="00612489" w:rsidRDefault="00612489">
            <w:pPr>
              <w:pStyle w:val="ConsPlusNormal"/>
            </w:pPr>
            <w:r>
              <w:t>тыс. руб.</w:t>
            </w:r>
          </w:p>
        </w:tc>
        <w:tc>
          <w:tcPr>
            <w:tcW w:w="1191" w:type="dxa"/>
          </w:tcPr>
          <w:p w:rsidR="00612489" w:rsidRDefault="00612489">
            <w:pPr>
              <w:pStyle w:val="ConsPlusNormal"/>
            </w:pPr>
            <w:r>
              <w:t>3194,82</w:t>
            </w:r>
          </w:p>
        </w:tc>
        <w:tc>
          <w:tcPr>
            <w:tcW w:w="1131" w:type="dxa"/>
          </w:tcPr>
          <w:p w:rsidR="00612489" w:rsidRDefault="00612489">
            <w:pPr>
              <w:pStyle w:val="ConsPlusNormal"/>
            </w:pPr>
            <w:r>
              <w:t>2560,0</w:t>
            </w:r>
          </w:p>
        </w:tc>
        <w:tc>
          <w:tcPr>
            <w:tcW w:w="1131" w:type="dxa"/>
          </w:tcPr>
          <w:p w:rsidR="00612489" w:rsidRDefault="00612489">
            <w:pPr>
              <w:pStyle w:val="ConsPlusNormal"/>
            </w:pPr>
            <w:r>
              <w:t>2954,0</w:t>
            </w:r>
          </w:p>
        </w:tc>
        <w:tc>
          <w:tcPr>
            <w:tcW w:w="1077" w:type="dxa"/>
          </w:tcPr>
          <w:p w:rsidR="00612489" w:rsidRDefault="00612489">
            <w:pPr>
              <w:pStyle w:val="ConsPlusNormal"/>
            </w:pPr>
            <w:r>
              <w:t>3179,0</w:t>
            </w:r>
          </w:p>
        </w:tc>
        <w:tc>
          <w:tcPr>
            <w:tcW w:w="1077" w:type="dxa"/>
          </w:tcPr>
          <w:p w:rsidR="00612489" w:rsidRDefault="00612489">
            <w:pPr>
              <w:pStyle w:val="ConsPlusNormal"/>
            </w:pPr>
            <w:r>
              <w:t>3545,0</w:t>
            </w:r>
          </w:p>
        </w:tc>
      </w:tr>
      <w:tr w:rsidR="00612489">
        <w:tc>
          <w:tcPr>
            <w:tcW w:w="2268" w:type="dxa"/>
          </w:tcPr>
          <w:p w:rsidR="00612489" w:rsidRDefault="00612489">
            <w:pPr>
              <w:pStyle w:val="ConsPlusNormal"/>
            </w:pPr>
            <w:r>
              <w:t>14. Доля несостоявшихся торгов от общего количества объявленных торгов</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22</w:t>
            </w:r>
          </w:p>
        </w:tc>
        <w:tc>
          <w:tcPr>
            <w:tcW w:w="1131" w:type="dxa"/>
          </w:tcPr>
          <w:p w:rsidR="00612489" w:rsidRDefault="00612489">
            <w:pPr>
              <w:pStyle w:val="ConsPlusNormal"/>
            </w:pPr>
            <w:r>
              <w:t>20</w:t>
            </w:r>
          </w:p>
        </w:tc>
        <w:tc>
          <w:tcPr>
            <w:tcW w:w="1131" w:type="dxa"/>
          </w:tcPr>
          <w:p w:rsidR="00612489" w:rsidRDefault="00612489">
            <w:pPr>
              <w:pStyle w:val="ConsPlusNormal"/>
            </w:pPr>
            <w:r>
              <w:t>18</w:t>
            </w:r>
          </w:p>
        </w:tc>
        <w:tc>
          <w:tcPr>
            <w:tcW w:w="1077" w:type="dxa"/>
          </w:tcPr>
          <w:p w:rsidR="00612489" w:rsidRDefault="00612489">
            <w:pPr>
              <w:pStyle w:val="ConsPlusNormal"/>
            </w:pPr>
            <w:r>
              <w:t>16</w:t>
            </w:r>
          </w:p>
        </w:tc>
        <w:tc>
          <w:tcPr>
            <w:tcW w:w="1077" w:type="dxa"/>
          </w:tcPr>
          <w:p w:rsidR="00612489" w:rsidRDefault="00612489">
            <w:pPr>
              <w:pStyle w:val="ConsPlusNormal"/>
            </w:pPr>
            <w:r>
              <w:t>16</w:t>
            </w:r>
          </w:p>
        </w:tc>
      </w:tr>
      <w:tr w:rsidR="00612489">
        <w:tc>
          <w:tcPr>
            <w:tcW w:w="2268" w:type="dxa"/>
          </w:tcPr>
          <w:p w:rsidR="00612489" w:rsidRDefault="00612489">
            <w:pPr>
              <w:pStyle w:val="ConsPlusNormal"/>
            </w:pPr>
            <w:r>
              <w:t>15. Среднее количество участников на торгах</w:t>
            </w:r>
          </w:p>
        </w:tc>
        <w:tc>
          <w:tcPr>
            <w:tcW w:w="1191" w:type="dxa"/>
          </w:tcPr>
          <w:p w:rsidR="00612489" w:rsidRDefault="00612489">
            <w:pPr>
              <w:pStyle w:val="ConsPlusNormal"/>
            </w:pPr>
            <w:r>
              <w:t>Количество участников в 1 процедуре</w:t>
            </w:r>
          </w:p>
        </w:tc>
        <w:tc>
          <w:tcPr>
            <w:tcW w:w="1191" w:type="dxa"/>
          </w:tcPr>
          <w:p w:rsidR="00612489" w:rsidRDefault="00612489">
            <w:pPr>
              <w:pStyle w:val="ConsPlusNormal"/>
            </w:pPr>
            <w:r>
              <w:t>4,1</w:t>
            </w:r>
          </w:p>
        </w:tc>
        <w:tc>
          <w:tcPr>
            <w:tcW w:w="1131" w:type="dxa"/>
          </w:tcPr>
          <w:p w:rsidR="00612489" w:rsidRDefault="00612489">
            <w:pPr>
              <w:pStyle w:val="ConsPlusNormal"/>
            </w:pPr>
            <w:r>
              <w:t>4,5</w:t>
            </w:r>
          </w:p>
        </w:tc>
        <w:tc>
          <w:tcPr>
            <w:tcW w:w="1131" w:type="dxa"/>
          </w:tcPr>
          <w:p w:rsidR="00612489" w:rsidRDefault="00612489">
            <w:pPr>
              <w:pStyle w:val="ConsPlusNormal"/>
            </w:pPr>
            <w:r>
              <w:t>4,7</w:t>
            </w:r>
          </w:p>
        </w:tc>
        <w:tc>
          <w:tcPr>
            <w:tcW w:w="1077" w:type="dxa"/>
          </w:tcPr>
          <w:p w:rsidR="00612489" w:rsidRDefault="00612489">
            <w:pPr>
              <w:pStyle w:val="ConsPlusNormal"/>
            </w:pPr>
            <w:r>
              <w:t>5</w:t>
            </w:r>
          </w:p>
        </w:tc>
        <w:tc>
          <w:tcPr>
            <w:tcW w:w="1077" w:type="dxa"/>
          </w:tcPr>
          <w:p w:rsidR="00612489" w:rsidRDefault="00612489">
            <w:pPr>
              <w:pStyle w:val="ConsPlusNormal"/>
            </w:pPr>
            <w:r>
              <w:t>5</w:t>
            </w:r>
          </w:p>
        </w:tc>
      </w:tr>
      <w:tr w:rsidR="00612489">
        <w:tc>
          <w:tcPr>
            <w:tcW w:w="2268" w:type="dxa"/>
          </w:tcPr>
          <w:p w:rsidR="00612489" w:rsidRDefault="00612489">
            <w:pPr>
              <w:pStyle w:val="ConsPlusNormal"/>
            </w:pPr>
            <w:r>
              <w:t xml:space="preserve">16. Количество </w:t>
            </w:r>
            <w:r>
              <w:lastRenderedPageBreak/>
              <w:t>реализованных требований Стандарта развития конкуренции в Московской области</w:t>
            </w:r>
          </w:p>
        </w:tc>
        <w:tc>
          <w:tcPr>
            <w:tcW w:w="1191" w:type="dxa"/>
          </w:tcPr>
          <w:p w:rsidR="00612489" w:rsidRDefault="00612489">
            <w:pPr>
              <w:pStyle w:val="ConsPlusNormal"/>
            </w:pPr>
            <w:r>
              <w:lastRenderedPageBreak/>
              <w:t>единица</w:t>
            </w:r>
          </w:p>
        </w:tc>
        <w:tc>
          <w:tcPr>
            <w:tcW w:w="1191" w:type="dxa"/>
          </w:tcPr>
          <w:p w:rsidR="00612489" w:rsidRDefault="00612489">
            <w:pPr>
              <w:pStyle w:val="ConsPlusNormal"/>
            </w:pPr>
            <w:r>
              <w:t>3</w:t>
            </w:r>
          </w:p>
        </w:tc>
        <w:tc>
          <w:tcPr>
            <w:tcW w:w="1131" w:type="dxa"/>
          </w:tcPr>
          <w:p w:rsidR="00612489" w:rsidRDefault="00612489">
            <w:pPr>
              <w:pStyle w:val="ConsPlusNormal"/>
            </w:pPr>
            <w:r>
              <w:t>5</w:t>
            </w:r>
          </w:p>
        </w:tc>
        <w:tc>
          <w:tcPr>
            <w:tcW w:w="1131" w:type="dxa"/>
          </w:tcPr>
          <w:p w:rsidR="00612489" w:rsidRDefault="00612489">
            <w:pPr>
              <w:pStyle w:val="ConsPlusNormal"/>
            </w:pPr>
            <w:r>
              <w:t>6</w:t>
            </w:r>
          </w:p>
        </w:tc>
        <w:tc>
          <w:tcPr>
            <w:tcW w:w="1077" w:type="dxa"/>
          </w:tcPr>
          <w:p w:rsidR="00612489" w:rsidRDefault="00612489">
            <w:pPr>
              <w:pStyle w:val="ConsPlusNormal"/>
            </w:pPr>
            <w:r>
              <w:t>7</w:t>
            </w:r>
          </w:p>
        </w:tc>
        <w:tc>
          <w:tcPr>
            <w:tcW w:w="1077" w:type="dxa"/>
          </w:tcPr>
          <w:p w:rsidR="00612489" w:rsidRDefault="00612489">
            <w:pPr>
              <w:pStyle w:val="ConsPlusNormal"/>
            </w:pPr>
            <w:r>
              <w:t>7</w:t>
            </w:r>
          </w:p>
        </w:tc>
      </w:tr>
      <w:tr w:rsidR="00612489">
        <w:tc>
          <w:tcPr>
            <w:tcW w:w="2268" w:type="dxa"/>
          </w:tcPr>
          <w:p w:rsidR="00612489" w:rsidRDefault="00612489">
            <w:pPr>
              <w:pStyle w:val="ConsPlusNormal"/>
            </w:pPr>
            <w:r>
              <w:lastRenderedPageBreak/>
              <w:t>17. Доля экономии бюджетных денежных средств в результате проведения торгов от общей суммы объявленных торгов</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8</w:t>
            </w:r>
          </w:p>
        </w:tc>
        <w:tc>
          <w:tcPr>
            <w:tcW w:w="1131" w:type="dxa"/>
          </w:tcPr>
          <w:p w:rsidR="00612489" w:rsidRDefault="00612489">
            <w:pPr>
              <w:pStyle w:val="ConsPlusNormal"/>
            </w:pPr>
            <w:r>
              <w:t>9</w:t>
            </w:r>
          </w:p>
        </w:tc>
        <w:tc>
          <w:tcPr>
            <w:tcW w:w="1131" w:type="dxa"/>
          </w:tcPr>
          <w:p w:rsidR="00612489" w:rsidRDefault="00612489">
            <w:pPr>
              <w:pStyle w:val="ConsPlusNormal"/>
            </w:pPr>
            <w:r>
              <w:t>10</w:t>
            </w:r>
          </w:p>
        </w:tc>
        <w:tc>
          <w:tcPr>
            <w:tcW w:w="1077" w:type="dxa"/>
          </w:tcPr>
          <w:p w:rsidR="00612489" w:rsidRDefault="00612489">
            <w:pPr>
              <w:pStyle w:val="ConsPlusNormal"/>
            </w:pPr>
            <w:r>
              <w:t>11</w:t>
            </w:r>
          </w:p>
        </w:tc>
        <w:tc>
          <w:tcPr>
            <w:tcW w:w="1077" w:type="dxa"/>
          </w:tcPr>
          <w:p w:rsidR="00612489" w:rsidRDefault="00612489">
            <w:pPr>
              <w:pStyle w:val="ConsPlusNormal"/>
            </w:pPr>
            <w:r>
              <w:t>11</w:t>
            </w:r>
          </w:p>
        </w:tc>
      </w:tr>
      <w:tr w:rsidR="00612489">
        <w:tc>
          <w:tcPr>
            <w:tcW w:w="2268" w:type="dxa"/>
          </w:tcPr>
          <w:p w:rsidR="00612489" w:rsidRDefault="00612489">
            <w:pPr>
              <w:pStyle w:val="ConsPlusNormal"/>
            </w:pPr>
            <w:r>
              <w:t>18. Доля закупок среди субъектов малого предпринимательства, социально ориентированных некоммерческих организаций</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15</w:t>
            </w:r>
          </w:p>
        </w:tc>
        <w:tc>
          <w:tcPr>
            <w:tcW w:w="1131" w:type="dxa"/>
          </w:tcPr>
          <w:p w:rsidR="00612489" w:rsidRDefault="00612489">
            <w:pPr>
              <w:pStyle w:val="ConsPlusNormal"/>
            </w:pPr>
            <w:r>
              <w:t>25</w:t>
            </w:r>
          </w:p>
        </w:tc>
        <w:tc>
          <w:tcPr>
            <w:tcW w:w="1131" w:type="dxa"/>
          </w:tcPr>
          <w:p w:rsidR="00612489" w:rsidRDefault="00612489">
            <w:pPr>
              <w:pStyle w:val="ConsPlusNormal"/>
            </w:pPr>
            <w:r>
              <w:t>25</w:t>
            </w:r>
          </w:p>
        </w:tc>
        <w:tc>
          <w:tcPr>
            <w:tcW w:w="1077" w:type="dxa"/>
          </w:tcPr>
          <w:p w:rsidR="00612489" w:rsidRDefault="00612489">
            <w:pPr>
              <w:pStyle w:val="ConsPlusNormal"/>
            </w:pPr>
            <w:r>
              <w:t>25</w:t>
            </w:r>
          </w:p>
        </w:tc>
        <w:tc>
          <w:tcPr>
            <w:tcW w:w="1077" w:type="dxa"/>
          </w:tcPr>
          <w:p w:rsidR="00612489" w:rsidRDefault="00612489">
            <w:pPr>
              <w:pStyle w:val="ConsPlusNormal"/>
            </w:pPr>
            <w:r>
              <w:t>25</w:t>
            </w:r>
          </w:p>
        </w:tc>
      </w:tr>
      <w:tr w:rsidR="00612489">
        <w:tc>
          <w:tcPr>
            <w:tcW w:w="2268" w:type="dxa"/>
          </w:tcPr>
          <w:p w:rsidR="00612489" w:rsidRDefault="00612489">
            <w:pPr>
              <w:pStyle w:val="ConsPlusNormal"/>
            </w:pPr>
            <w:r>
              <w:t>19. Централизация закупок в части определения поставщиков (подрядчиков, исполнителей)</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w:t>
            </w:r>
          </w:p>
        </w:tc>
        <w:tc>
          <w:tcPr>
            <w:tcW w:w="1131" w:type="dxa"/>
          </w:tcPr>
          <w:p w:rsidR="00612489" w:rsidRDefault="00612489">
            <w:pPr>
              <w:pStyle w:val="ConsPlusNormal"/>
            </w:pPr>
            <w:r>
              <w:t>100</w:t>
            </w:r>
          </w:p>
        </w:tc>
        <w:tc>
          <w:tcPr>
            <w:tcW w:w="1131" w:type="dxa"/>
          </w:tcPr>
          <w:p w:rsidR="00612489" w:rsidRDefault="00612489">
            <w:pPr>
              <w:pStyle w:val="ConsPlusNormal"/>
            </w:pPr>
            <w:r>
              <w:t>100</w:t>
            </w:r>
          </w:p>
        </w:tc>
        <w:tc>
          <w:tcPr>
            <w:tcW w:w="1077" w:type="dxa"/>
          </w:tcPr>
          <w:p w:rsidR="00612489" w:rsidRDefault="00612489">
            <w:pPr>
              <w:pStyle w:val="ConsPlusNormal"/>
            </w:pPr>
            <w:r>
              <w:t>100</w:t>
            </w:r>
          </w:p>
        </w:tc>
        <w:tc>
          <w:tcPr>
            <w:tcW w:w="1077" w:type="dxa"/>
          </w:tcPr>
          <w:p w:rsidR="00612489" w:rsidRDefault="00612489">
            <w:pPr>
              <w:pStyle w:val="ConsPlusNormal"/>
            </w:pPr>
            <w:r>
              <w:t>100</w:t>
            </w:r>
          </w:p>
        </w:tc>
      </w:tr>
      <w:tr w:rsidR="00612489">
        <w:tc>
          <w:tcPr>
            <w:tcW w:w="2268" w:type="dxa"/>
          </w:tcPr>
          <w:p w:rsidR="00612489" w:rsidRDefault="00612489">
            <w:pPr>
              <w:pStyle w:val="ConsPlusNormal"/>
            </w:pPr>
            <w:r>
              <w:t>20. Число созданных рабочих мест субъектами малого и среднего предпринимательства, получившими поддержку</w:t>
            </w:r>
          </w:p>
        </w:tc>
        <w:tc>
          <w:tcPr>
            <w:tcW w:w="1191" w:type="dxa"/>
          </w:tcPr>
          <w:p w:rsidR="00612489" w:rsidRDefault="00612489">
            <w:pPr>
              <w:pStyle w:val="ConsPlusNormal"/>
            </w:pPr>
            <w:r>
              <w:t>ед.</w:t>
            </w:r>
          </w:p>
        </w:tc>
        <w:tc>
          <w:tcPr>
            <w:tcW w:w="1191" w:type="dxa"/>
          </w:tcPr>
          <w:p w:rsidR="00612489" w:rsidRDefault="00612489">
            <w:pPr>
              <w:pStyle w:val="ConsPlusNormal"/>
            </w:pPr>
            <w:r>
              <w:t>10</w:t>
            </w:r>
          </w:p>
        </w:tc>
        <w:tc>
          <w:tcPr>
            <w:tcW w:w="1131" w:type="dxa"/>
          </w:tcPr>
          <w:p w:rsidR="00612489" w:rsidRDefault="00612489">
            <w:pPr>
              <w:pStyle w:val="ConsPlusNormal"/>
            </w:pPr>
            <w:r>
              <w:t>12</w:t>
            </w:r>
          </w:p>
        </w:tc>
        <w:tc>
          <w:tcPr>
            <w:tcW w:w="1131" w:type="dxa"/>
          </w:tcPr>
          <w:p w:rsidR="00612489" w:rsidRDefault="00612489">
            <w:pPr>
              <w:pStyle w:val="ConsPlusNormal"/>
            </w:pPr>
            <w:r>
              <w:t>14</w:t>
            </w:r>
          </w:p>
        </w:tc>
        <w:tc>
          <w:tcPr>
            <w:tcW w:w="1077" w:type="dxa"/>
          </w:tcPr>
          <w:p w:rsidR="00612489" w:rsidRDefault="00612489">
            <w:pPr>
              <w:pStyle w:val="ConsPlusNormal"/>
            </w:pPr>
            <w:r>
              <w:t>16</w:t>
            </w:r>
          </w:p>
        </w:tc>
        <w:tc>
          <w:tcPr>
            <w:tcW w:w="1077" w:type="dxa"/>
          </w:tcPr>
          <w:p w:rsidR="00612489" w:rsidRDefault="00612489">
            <w:pPr>
              <w:pStyle w:val="ConsPlusNormal"/>
            </w:pPr>
            <w:r>
              <w:t>18</w:t>
            </w:r>
          </w:p>
        </w:tc>
      </w:tr>
      <w:tr w:rsidR="00612489">
        <w:tc>
          <w:tcPr>
            <w:tcW w:w="2268" w:type="dxa"/>
          </w:tcPr>
          <w:p w:rsidR="00612489" w:rsidRDefault="00612489">
            <w:pPr>
              <w:pStyle w:val="ConsPlusNormal"/>
            </w:pPr>
            <w:r>
              <w:t>21. Количество субъектов малого и среднего предпринимательства, получивших государственную поддержку</w:t>
            </w:r>
          </w:p>
        </w:tc>
        <w:tc>
          <w:tcPr>
            <w:tcW w:w="1191" w:type="dxa"/>
          </w:tcPr>
          <w:p w:rsidR="00612489" w:rsidRDefault="00612489">
            <w:pPr>
              <w:pStyle w:val="ConsPlusNormal"/>
            </w:pPr>
            <w:r>
              <w:t>ед.</w:t>
            </w:r>
          </w:p>
        </w:tc>
        <w:tc>
          <w:tcPr>
            <w:tcW w:w="1191" w:type="dxa"/>
          </w:tcPr>
          <w:p w:rsidR="00612489" w:rsidRDefault="00612489">
            <w:pPr>
              <w:pStyle w:val="ConsPlusNormal"/>
            </w:pPr>
            <w:r>
              <w:t>7</w:t>
            </w:r>
          </w:p>
        </w:tc>
        <w:tc>
          <w:tcPr>
            <w:tcW w:w="1131" w:type="dxa"/>
          </w:tcPr>
          <w:p w:rsidR="00612489" w:rsidRDefault="00612489">
            <w:pPr>
              <w:pStyle w:val="ConsPlusNormal"/>
            </w:pPr>
            <w:r>
              <w:t>8</w:t>
            </w:r>
          </w:p>
        </w:tc>
        <w:tc>
          <w:tcPr>
            <w:tcW w:w="1131" w:type="dxa"/>
          </w:tcPr>
          <w:p w:rsidR="00612489" w:rsidRDefault="00612489">
            <w:pPr>
              <w:pStyle w:val="ConsPlusNormal"/>
            </w:pPr>
            <w:r>
              <w:t>9</w:t>
            </w:r>
          </w:p>
        </w:tc>
        <w:tc>
          <w:tcPr>
            <w:tcW w:w="1077" w:type="dxa"/>
          </w:tcPr>
          <w:p w:rsidR="00612489" w:rsidRDefault="00612489">
            <w:pPr>
              <w:pStyle w:val="ConsPlusNormal"/>
            </w:pPr>
            <w:r>
              <w:t>10</w:t>
            </w:r>
          </w:p>
        </w:tc>
        <w:tc>
          <w:tcPr>
            <w:tcW w:w="1077" w:type="dxa"/>
          </w:tcPr>
          <w:p w:rsidR="00612489" w:rsidRDefault="00612489">
            <w:pPr>
              <w:pStyle w:val="ConsPlusNormal"/>
            </w:pPr>
            <w:r>
              <w:t>11</w:t>
            </w:r>
          </w:p>
        </w:tc>
      </w:tr>
      <w:tr w:rsidR="00612489">
        <w:tc>
          <w:tcPr>
            <w:tcW w:w="2268" w:type="dxa"/>
          </w:tcPr>
          <w:p w:rsidR="00612489" w:rsidRDefault="00612489">
            <w:pPr>
              <w:pStyle w:val="ConsPlusNormal"/>
            </w:pPr>
            <w:r>
              <w:t>22. Количество малых и средних предприятий на 1 тысячу жителей</w:t>
            </w:r>
          </w:p>
        </w:tc>
        <w:tc>
          <w:tcPr>
            <w:tcW w:w="1191" w:type="dxa"/>
          </w:tcPr>
          <w:p w:rsidR="00612489" w:rsidRDefault="00612489">
            <w:pPr>
              <w:pStyle w:val="ConsPlusNormal"/>
            </w:pPr>
            <w:r>
              <w:t>ед.</w:t>
            </w:r>
          </w:p>
        </w:tc>
        <w:tc>
          <w:tcPr>
            <w:tcW w:w="1191" w:type="dxa"/>
          </w:tcPr>
          <w:p w:rsidR="00612489" w:rsidRDefault="00612489">
            <w:pPr>
              <w:pStyle w:val="ConsPlusNormal"/>
            </w:pPr>
            <w:r>
              <w:t>21,85</w:t>
            </w:r>
          </w:p>
        </w:tc>
        <w:tc>
          <w:tcPr>
            <w:tcW w:w="1131" w:type="dxa"/>
          </w:tcPr>
          <w:p w:rsidR="00612489" w:rsidRDefault="00612489">
            <w:pPr>
              <w:pStyle w:val="ConsPlusNormal"/>
            </w:pPr>
            <w:r>
              <w:t>22,45</w:t>
            </w:r>
          </w:p>
        </w:tc>
        <w:tc>
          <w:tcPr>
            <w:tcW w:w="1131" w:type="dxa"/>
          </w:tcPr>
          <w:p w:rsidR="00612489" w:rsidRDefault="00612489">
            <w:pPr>
              <w:pStyle w:val="ConsPlusNormal"/>
            </w:pPr>
            <w:r>
              <w:t>23,35</w:t>
            </w:r>
          </w:p>
        </w:tc>
        <w:tc>
          <w:tcPr>
            <w:tcW w:w="1077" w:type="dxa"/>
          </w:tcPr>
          <w:p w:rsidR="00612489" w:rsidRDefault="00612489">
            <w:pPr>
              <w:pStyle w:val="ConsPlusNormal"/>
            </w:pPr>
            <w:r>
              <w:t>23,85</w:t>
            </w:r>
          </w:p>
        </w:tc>
        <w:tc>
          <w:tcPr>
            <w:tcW w:w="1077" w:type="dxa"/>
          </w:tcPr>
          <w:p w:rsidR="00612489" w:rsidRDefault="00612489">
            <w:pPr>
              <w:pStyle w:val="ConsPlusNormal"/>
            </w:pPr>
            <w:r>
              <w:t>24,25</w:t>
            </w:r>
          </w:p>
        </w:tc>
      </w:tr>
      <w:tr w:rsidR="00612489">
        <w:tc>
          <w:tcPr>
            <w:tcW w:w="2268" w:type="dxa"/>
          </w:tcPr>
          <w:p w:rsidR="00612489" w:rsidRDefault="00612489">
            <w:pPr>
              <w:pStyle w:val="ConsPlusNormal"/>
            </w:pPr>
            <w:r>
              <w:t>23. Количество вновь созданных предприятий малого и среднего бизнеса</w:t>
            </w:r>
          </w:p>
        </w:tc>
        <w:tc>
          <w:tcPr>
            <w:tcW w:w="1191" w:type="dxa"/>
          </w:tcPr>
          <w:p w:rsidR="00612489" w:rsidRDefault="00612489">
            <w:pPr>
              <w:pStyle w:val="ConsPlusNormal"/>
            </w:pPr>
            <w:r>
              <w:t>ед.</w:t>
            </w:r>
          </w:p>
        </w:tc>
        <w:tc>
          <w:tcPr>
            <w:tcW w:w="1191" w:type="dxa"/>
          </w:tcPr>
          <w:p w:rsidR="00612489" w:rsidRDefault="00612489">
            <w:pPr>
              <w:pStyle w:val="ConsPlusNormal"/>
            </w:pPr>
            <w:r>
              <w:t>3</w:t>
            </w:r>
          </w:p>
        </w:tc>
        <w:tc>
          <w:tcPr>
            <w:tcW w:w="1131" w:type="dxa"/>
          </w:tcPr>
          <w:p w:rsidR="00612489" w:rsidRDefault="00612489">
            <w:pPr>
              <w:pStyle w:val="ConsPlusNormal"/>
            </w:pPr>
            <w:r>
              <w:t>3</w:t>
            </w:r>
          </w:p>
        </w:tc>
        <w:tc>
          <w:tcPr>
            <w:tcW w:w="1131" w:type="dxa"/>
          </w:tcPr>
          <w:p w:rsidR="00612489" w:rsidRDefault="00612489">
            <w:pPr>
              <w:pStyle w:val="ConsPlusNormal"/>
            </w:pPr>
            <w:r>
              <w:t>3</w:t>
            </w:r>
          </w:p>
        </w:tc>
        <w:tc>
          <w:tcPr>
            <w:tcW w:w="1077" w:type="dxa"/>
          </w:tcPr>
          <w:p w:rsidR="00612489" w:rsidRDefault="00612489">
            <w:pPr>
              <w:pStyle w:val="ConsPlusNormal"/>
            </w:pPr>
            <w:r>
              <w:t>3</w:t>
            </w:r>
          </w:p>
        </w:tc>
        <w:tc>
          <w:tcPr>
            <w:tcW w:w="1077" w:type="dxa"/>
          </w:tcPr>
          <w:p w:rsidR="00612489" w:rsidRDefault="00612489">
            <w:pPr>
              <w:pStyle w:val="ConsPlusNormal"/>
            </w:pPr>
            <w:r>
              <w:t>3</w:t>
            </w:r>
          </w:p>
        </w:tc>
      </w:tr>
      <w:tr w:rsidR="00612489">
        <w:tc>
          <w:tcPr>
            <w:tcW w:w="2268" w:type="dxa"/>
          </w:tcPr>
          <w:p w:rsidR="00612489" w:rsidRDefault="00612489">
            <w:pPr>
              <w:pStyle w:val="ConsPlusNormal"/>
            </w:pPr>
            <w:r>
              <w:t xml:space="preserve">24. Доля </w:t>
            </w:r>
            <w:r>
              <w:lastRenderedPageBreak/>
              <w:t>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191" w:type="dxa"/>
          </w:tcPr>
          <w:p w:rsidR="00612489" w:rsidRDefault="00612489">
            <w:pPr>
              <w:pStyle w:val="ConsPlusNormal"/>
            </w:pPr>
            <w:r>
              <w:lastRenderedPageBreak/>
              <w:t>%</w:t>
            </w:r>
          </w:p>
        </w:tc>
        <w:tc>
          <w:tcPr>
            <w:tcW w:w="1191" w:type="dxa"/>
          </w:tcPr>
          <w:p w:rsidR="00612489" w:rsidRDefault="00612489">
            <w:pPr>
              <w:pStyle w:val="ConsPlusNormal"/>
            </w:pPr>
            <w:r>
              <w:t>22,6</w:t>
            </w:r>
          </w:p>
        </w:tc>
        <w:tc>
          <w:tcPr>
            <w:tcW w:w="1131" w:type="dxa"/>
          </w:tcPr>
          <w:p w:rsidR="00612489" w:rsidRDefault="00612489">
            <w:pPr>
              <w:pStyle w:val="ConsPlusNormal"/>
            </w:pPr>
            <w:r>
              <w:t>23,5</w:t>
            </w:r>
          </w:p>
        </w:tc>
        <w:tc>
          <w:tcPr>
            <w:tcW w:w="1131" w:type="dxa"/>
          </w:tcPr>
          <w:p w:rsidR="00612489" w:rsidRDefault="00612489">
            <w:pPr>
              <w:pStyle w:val="ConsPlusNormal"/>
            </w:pPr>
            <w:r>
              <w:t>24,4</w:t>
            </w:r>
          </w:p>
        </w:tc>
        <w:tc>
          <w:tcPr>
            <w:tcW w:w="1077" w:type="dxa"/>
          </w:tcPr>
          <w:p w:rsidR="00612489" w:rsidRDefault="00612489">
            <w:pPr>
              <w:pStyle w:val="ConsPlusNormal"/>
            </w:pPr>
            <w:r>
              <w:t>25,3</w:t>
            </w:r>
          </w:p>
        </w:tc>
        <w:tc>
          <w:tcPr>
            <w:tcW w:w="1077" w:type="dxa"/>
          </w:tcPr>
          <w:p w:rsidR="00612489" w:rsidRDefault="00612489">
            <w:pPr>
              <w:pStyle w:val="ConsPlusNormal"/>
            </w:pPr>
            <w:r>
              <w:t>26,2</w:t>
            </w:r>
          </w:p>
        </w:tc>
      </w:tr>
      <w:tr w:rsidR="00612489">
        <w:tc>
          <w:tcPr>
            <w:tcW w:w="2268" w:type="dxa"/>
          </w:tcPr>
          <w:p w:rsidR="00612489" w:rsidRDefault="00612489">
            <w:pPr>
              <w:pStyle w:val="ConsPlusNormal"/>
            </w:pPr>
            <w:r>
              <w:lastRenderedPageBreak/>
              <w:t>25. Прирост малых и средних предприятий</w:t>
            </w:r>
          </w:p>
        </w:tc>
        <w:tc>
          <w:tcPr>
            <w:tcW w:w="1191" w:type="dxa"/>
          </w:tcPr>
          <w:p w:rsidR="00612489" w:rsidRDefault="00612489">
            <w:pPr>
              <w:pStyle w:val="ConsPlusNormal"/>
            </w:pPr>
            <w:r>
              <w:t>%</w:t>
            </w:r>
          </w:p>
        </w:tc>
        <w:tc>
          <w:tcPr>
            <w:tcW w:w="1191" w:type="dxa"/>
          </w:tcPr>
          <w:p w:rsidR="00612489" w:rsidRDefault="00612489">
            <w:pPr>
              <w:pStyle w:val="ConsPlusNormal"/>
            </w:pPr>
            <w:r>
              <w:t>3,5</w:t>
            </w:r>
          </w:p>
        </w:tc>
        <w:tc>
          <w:tcPr>
            <w:tcW w:w="1131" w:type="dxa"/>
          </w:tcPr>
          <w:p w:rsidR="00612489" w:rsidRDefault="00612489">
            <w:pPr>
              <w:pStyle w:val="ConsPlusNormal"/>
            </w:pPr>
            <w:r>
              <w:t>3</w:t>
            </w:r>
          </w:p>
        </w:tc>
        <w:tc>
          <w:tcPr>
            <w:tcW w:w="1131" w:type="dxa"/>
          </w:tcPr>
          <w:p w:rsidR="00612489" w:rsidRDefault="00612489">
            <w:pPr>
              <w:pStyle w:val="ConsPlusNormal"/>
            </w:pPr>
            <w:r>
              <w:t>2,2</w:t>
            </w:r>
          </w:p>
        </w:tc>
        <w:tc>
          <w:tcPr>
            <w:tcW w:w="1077" w:type="dxa"/>
          </w:tcPr>
          <w:p w:rsidR="00612489" w:rsidRDefault="00612489">
            <w:pPr>
              <w:pStyle w:val="ConsPlusNormal"/>
            </w:pPr>
            <w:r>
              <w:t>2</w:t>
            </w:r>
          </w:p>
        </w:tc>
        <w:tc>
          <w:tcPr>
            <w:tcW w:w="1077" w:type="dxa"/>
          </w:tcPr>
          <w:p w:rsidR="00612489" w:rsidRDefault="00612489">
            <w:pPr>
              <w:pStyle w:val="ConsPlusNormal"/>
            </w:pPr>
            <w:r>
              <w:t>1,5</w:t>
            </w:r>
          </w:p>
        </w:tc>
      </w:tr>
      <w:tr w:rsidR="00612489">
        <w:tc>
          <w:tcPr>
            <w:tcW w:w="2268" w:type="dxa"/>
          </w:tcPr>
          <w:p w:rsidR="00612489" w:rsidRDefault="00612489">
            <w:pPr>
              <w:pStyle w:val="ConsPlusNormal"/>
            </w:pPr>
            <w:r>
              <w:t>26. 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tc>
        <w:tc>
          <w:tcPr>
            <w:tcW w:w="1191" w:type="dxa"/>
          </w:tcPr>
          <w:p w:rsidR="00612489" w:rsidRDefault="00612489">
            <w:pPr>
              <w:pStyle w:val="ConsPlusNormal"/>
            </w:pPr>
            <w:r>
              <w:t>%</w:t>
            </w:r>
          </w:p>
        </w:tc>
        <w:tc>
          <w:tcPr>
            <w:tcW w:w="1191" w:type="dxa"/>
          </w:tcPr>
          <w:p w:rsidR="00612489" w:rsidRDefault="00612489">
            <w:pPr>
              <w:pStyle w:val="ConsPlusNormal"/>
            </w:pPr>
            <w:r>
              <w:t>102,4</w:t>
            </w:r>
          </w:p>
        </w:tc>
        <w:tc>
          <w:tcPr>
            <w:tcW w:w="1131" w:type="dxa"/>
          </w:tcPr>
          <w:p w:rsidR="00612489" w:rsidRDefault="00612489">
            <w:pPr>
              <w:pStyle w:val="ConsPlusNormal"/>
            </w:pPr>
            <w:r>
              <w:t>103,5</w:t>
            </w:r>
          </w:p>
        </w:tc>
        <w:tc>
          <w:tcPr>
            <w:tcW w:w="1131" w:type="dxa"/>
          </w:tcPr>
          <w:p w:rsidR="00612489" w:rsidRDefault="00612489">
            <w:pPr>
              <w:pStyle w:val="ConsPlusNormal"/>
            </w:pPr>
            <w:r>
              <w:t>104,5</w:t>
            </w:r>
          </w:p>
        </w:tc>
        <w:tc>
          <w:tcPr>
            <w:tcW w:w="1077" w:type="dxa"/>
          </w:tcPr>
          <w:p w:rsidR="00612489" w:rsidRDefault="00612489">
            <w:pPr>
              <w:pStyle w:val="ConsPlusNormal"/>
            </w:pPr>
            <w:r>
              <w:t>105,5</w:t>
            </w:r>
          </w:p>
        </w:tc>
        <w:tc>
          <w:tcPr>
            <w:tcW w:w="1077" w:type="dxa"/>
          </w:tcPr>
          <w:p w:rsidR="00612489" w:rsidRDefault="00612489">
            <w:pPr>
              <w:pStyle w:val="ConsPlusNormal"/>
            </w:pPr>
            <w:r>
              <w:t>106,5</w:t>
            </w:r>
          </w:p>
        </w:tc>
      </w:tr>
      <w:tr w:rsidR="00612489">
        <w:tc>
          <w:tcPr>
            <w:tcW w:w="2268" w:type="dxa"/>
          </w:tcPr>
          <w:p w:rsidR="00612489" w:rsidRDefault="00612489">
            <w:pPr>
              <w:pStyle w:val="ConsPlusNormal"/>
            </w:pPr>
            <w:r>
              <w:t>27. Доля оборота малых и средних предприятий в общем обороте по полному кругу предприятий</w:t>
            </w:r>
          </w:p>
        </w:tc>
        <w:tc>
          <w:tcPr>
            <w:tcW w:w="1191" w:type="dxa"/>
          </w:tcPr>
          <w:p w:rsidR="00612489" w:rsidRDefault="00612489">
            <w:pPr>
              <w:pStyle w:val="ConsPlusNormal"/>
            </w:pPr>
            <w:r>
              <w:t>%</w:t>
            </w:r>
          </w:p>
        </w:tc>
        <w:tc>
          <w:tcPr>
            <w:tcW w:w="1191" w:type="dxa"/>
          </w:tcPr>
          <w:p w:rsidR="00612489" w:rsidRDefault="00612489">
            <w:pPr>
              <w:pStyle w:val="ConsPlusNormal"/>
            </w:pPr>
            <w:r>
              <w:t>23</w:t>
            </w:r>
          </w:p>
        </w:tc>
        <w:tc>
          <w:tcPr>
            <w:tcW w:w="1131" w:type="dxa"/>
          </w:tcPr>
          <w:p w:rsidR="00612489" w:rsidRDefault="00612489">
            <w:pPr>
              <w:pStyle w:val="ConsPlusNormal"/>
            </w:pPr>
            <w:r>
              <w:t>24</w:t>
            </w:r>
          </w:p>
        </w:tc>
        <w:tc>
          <w:tcPr>
            <w:tcW w:w="1131" w:type="dxa"/>
          </w:tcPr>
          <w:p w:rsidR="00612489" w:rsidRDefault="00612489">
            <w:pPr>
              <w:pStyle w:val="ConsPlusNormal"/>
            </w:pPr>
            <w:r>
              <w:t>25</w:t>
            </w:r>
          </w:p>
        </w:tc>
        <w:tc>
          <w:tcPr>
            <w:tcW w:w="1077" w:type="dxa"/>
          </w:tcPr>
          <w:p w:rsidR="00612489" w:rsidRDefault="00612489">
            <w:pPr>
              <w:pStyle w:val="ConsPlusNormal"/>
            </w:pPr>
            <w:r>
              <w:t>26</w:t>
            </w:r>
          </w:p>
        </w:tc>
        <w:tc>
          <w:tcPr>
            <w:tcW w:w="1077" w:type="dxa"/>
          </w:tcPr>
          <w:p w:rsidR="00612489" w:rsidRDefault="00612489">
            <w:pPr>
              <w:pStyle w:val="ConsPlusNormal"/>
            </w:pPr>
            <w:r>
              <w:t>27</w:t>
            </w:r>
          </w:p>
        </w:tc>
      </w:tr>
      <w:tr w:rsidR="00612489">
        <w:tc>
          <w:tcPr>
            <w:tcW w:w="2268" w:type="dxa"/>
          </w:tcPr>
          <w:p w:rsidR="00612489" w:rsidRDefault="00612489">
            <w:pPr>
              <w:pStyle w:val="ConsPlusNormal"/>
            </w:pPr>
            <w:r>
              <w:t>28. Темп роста объема инвестиций в основной капитал малых предприятий</w:t>
            </w:r>
          </w:p>
        </w:tc>
        <w:tc>
          <w:tcPr>
            <w:tcW w:w="1191" w:type="dxa"/>
          </w:tcPr>
          <w:p w:rsidR="00612489" w:rsidRDefault="00612489">
            <w:pPr>
              <w:pStyle w:val="ConsPlusNormal"/>
            </w:pPr>
            <w:r>
              <w:t>%</w:t>
            </w:r>
          </w:p>
        </w:tc>
        <w:tc>
          <w:tcPr>
            <w:tcW w:w="1191" w:type="dxa"/>
          </w:tcPr>
          <w:p w:rsidR="00612489" w:rsidRDefault="00612489">
            <w:pPr>
              <w:pStyle w:val="ConsPlusNormal"/>
            </w:pPr>
            <w:r>
              <w:t>102</w:t>
            </w:r>
          </w:p>
        </w:tc>
        <w:tc>
          <w:tcPr>
            <w:tcW w:w="1131" w:type="dxa"/>
          </w:tcPr>
          <w:p w:rsidR="00612489" w:rsidRDefault="00612489">
            <w:pPr>
              <w:pStyle w:val="ConsPlusNormal"/>
            </w:pPr>
            <w:r>
              <w:t>102,5</w:t>
            </w:r>
          </w:p>
        </w:tc>
        <w:tc>
          <w:tcPr>
            <w:tcW w:w="1131" w:type="dxa"/>
          </w:tcPr>
          <w:p w:rsidR="00612489" w:rsidRDefault="00612489">
            <w:pPr>
              <w:pStyle w:val="ConsPlusNormal"/>
            </w:pPr>
            <w:r>
              <w:t>103</w:t>
            </w:r>
          </w:p>
        </w:tc>
        <w:tc>
          <w:tcPr>
            <w:tcW w:w="1077" w:type="dxa"/>
          </w:tcPr>
          <w:p w:rsidR="00612489" w:rsidRDefault="00612489">
            <w:pPr>
              <w:pStyle w:val="ConsPlusNormal"/>
            </w:pPr>
            <w:r>
              <w:t>104</w:t>
            </w:r>
          </w:p>
        </w:tc>
        <w:tc>
          <w:tcPr>
            <w:tcW w:w="1077" w:type="dxa"/>
          </w:tcPr>
          <w:p w:rsidR="00612489" w:rsidRDefault="00612489">
            <w:pPr>
              <w:pStyle w:val="ConsPlusNormal"/>
            </w:pPr>
            <w:r>
              <w:t>105</w:t>
            </w:r>
          </w:p>
        </w:tc>
      </w:tr>
      <w:tr w:rsidR="00612489">
        <w:tc>
          <w:tcPr>
            <w:tcW w:w="2268" w:type="dxa"/>
          </w:tcPr>
          <w:p w:rsidR="00612489" w:rsidRDefault="00612489">
            <w:pPr>
              <w:pStyle w:val="ConsPlusNormal"/>
            </w:pPr>
            <w:r>
              <w:t>29. Среднемесячная заработная плата работников малых и средних предприятий</w:t>
            </w:r>
          </w:p>
        </w:tc>
        <w:tc>
          <w:tcPr>
            <w:tcW w:w="1191" w:type="dxa"/>
          </w:tcPr>
          <w:p w:rsidR="00612489" w:rsidRDefault="00612489">
            <w:pPr>
              <w:pStyle w:val="ConsPlusNormal"/>
            </w:pPr>
            <w:r>
              <w:t>руб.</w:t>
            </w:r>
          </w:p>
        </w:tc>
        <w:tc>
          <w:tcPr>
            <w:tcW w:w="1191" w:type="dxa"/>
          </w:tcPr>
          <w:p w:rsidR="00612489" w:rsidRDefault="00612489">
            <w:pPr>
              <w:pStyle w:val="ConsPlusNormal"/>
            </w:pPr>
            <w:r>
              <w:t>22,8</w:t>
            </w:r>
          </w:p>
        </w:tc>
        <w:tc>
          <w:tcPr>
            <w:tcW w:w="1131" w:type="dxa"/>
          </w:tcPr>
          <w:p w:rsidR="00612489" w:rsidRDefault="00612489">
            <w:pPr>
              <w:pStyle w:val="ConsPlusNormal"/>
            </w:pPr>
            <w:r>
              <w:t>22,9</w:t>
            </w:r>
          </w:p>
        </w:tc>
        <w:tc>
          <w:tcPr>
            <w:tcW w:w="1131" w:type="dxa"/>
          </w:tcPr>
          <w:p w:rsidR="00612489" w:rsidRDefault="00612489">
            <w:pPr>
              <w:pStyle w:val="ConsPlusNormal"/>
            </w:pPr>
            <w:r>
              <w:t>23,0</w:t>
            </w:r>
          </w:p>
        </w:tc>
        <w:tc>
          <w:tcPr>
            <w:tcW w:w="1077" w:type="dxa"/>
          </w:tcPr>
          <w:p w:rsidR="00612489" w:rsidRDefault="00612489">
            <w:pPr>
              <w:pStyle w:val="ConsPlusNormal"/>
            </w:pPr>
            <w:r>
              <w:t>23,1</w:t>
            </w:r>
          </w:p>
        </w:tc>
        <w:tc>
          <w:tcPr>
            <w:tcW w:w="1077" w:type="dxa"/>
          </w:tcPr>
          <w:p w:rsidR="00612489" w:rsidRDefault="00612489">
            <w:pPr>
              <w:pStyle w:val="ConsPlusNormal"/>
            </w:pPr>
            <w:r>
              <w:t>23,2</w:t>
            </w:r>
          </w:p>
        </w:tc>
      </w:tr>
      <w:tr w:rsidR="00612489">
        <w:tc>
          <w:tcPr>
            <w:tcW w:w="2268" w:type="dxa"/>
          </w:tcPr>
          <w:p w:rsidR="00612489" w:rsidRDefault="00612489">
            <w:pPr>
              <w:pStyle w:val="ConsPlusNormal"/>
            </w:pPr>
            <w:r>
              <w:t>30. Количество объектов инфраструктуры поддержки субъектов малого и среднего предпринимательства в области инноваций и производства</w:t>
            </w:r>
          </w:p>
        </w:tc>
        <w:tc>
          <w:tcPr>
            <w:tcW w:w="1191" w:type="dxa"/>
          </w:tcPr>
          <w:p w:rsidR="00612489" w:rsidRDefault="00612489">
            <w:pPr>
              <w:pStyle w:val="ConsPlusNormal"/>
            </w:pPr>
            <w:r>
              <w:t>ед.</w:t>
            </w:r>
          </w:p>
        </w:tc>
        <w:tc>
          <w:tcPr>
            <w:tcW w:w="1191" w:type="dxa"/>
          </w:tcPr>
          <w:p w:rsidR="00612489" w:rsidRDefault="00612489">
            <w:pPr>
              <w:pStyle w:val="ConsPlusNormal"/>
            </w:pPr>
            <w:r>
              <w:t>1</w:t>
            </w:r>
          </w:p>
        </w:tc>
        <w:tc>
          <w:tcPr>
            <w:tcW w:w="1131" w:type="dxa"/>
          </w:tcPr>
          <w:p w:rsidR="00612489" w:rsidRDefault="00612489">
            <w:pPr>
              <w:pStyle w:val="ConsPlusNormal"/>
            </w:pPr>
            <w:r>
              <w:t>1</w:t>
            </w:r>
          </w:p>
        </w:tc>
        <w:tc>
          <w:tcPr>
            <w:tcW w:w="1131" w:type="dxa"/>
          </w:tcPr>
          <w:p w:rsidR="00612489" w:rsidRDefault="00612489">
            <w:pPr>
              <w:pStyle w:val="ConsPlusNormal"/>
            </w:pPr>
            <w:r>
              <w:t>1</w:t>
            </w:r>
          </w:p>
        </w:tc>
        <w:tc>
          <w:tcPr>
            <w:tcW w:w="1077" w:type="dxa"/>
          </w:tcPr>
          <w:p w:rsidR="00612489" w:rsidRDefault="00612489">
            <w:pPr>
              <w:pStyle w:val="ConsPlusNormal"/>
            </w:pPr>
            <w:r>
              <w:t>1</w:t>
            </w:r>
          </w:p>
        </w:tc>
        <w:tc>
          <w:tcPr>
            <w:tcW w:w="1077" w:type="dxa"/>
          </w:tcPr>
          <w:p w:rsidR="00612489" w:rsidRDefault="00612489">
            <w:pPr>
              <w:pStyle w:val="ConsPlusNormal"/>
            </w:pPr>
            <w:r>
              <w:t>1</w:t>
            </w:r>
          </w:p>
        </w:tc>
      </w:tr>
      <w:tr w:rsidR="00612489">
        <w:tc>
          <w:tcPr>
            <w:tcW w:w="2268" w:type="dxa"/>
          </w:tcPr>
          <w:p w:rsidR="00612489" w:rsidRDefault="00612489">
            <w:pPr>
              <w:pStyle w:val="ConsPlusNormal"/>
            </w:pPr>
            <w:r>
              <w:lastRenderedPageBreak/>
              <w:t>31. Количество введенных объектов сети социально-бытовых комплексов "Дом быта"</w:t>
            </w:r>
          </w:p>
        </w:tc>
        <w:tc>
          <w:tcPr>
            <w:tcW w:w="1191" w:type="dxa"/>
          </w:tcPr>
          <w:p w:rsidR="00612489" w:rsidRDefault="00612489">
            <w:pPr>
              <w:pStyle w:val="ConsPlusNormal"/>
            </w:pPr>
            <w:r>
              <w:t>единиц</w:t>
            </w:r>
          </w:p>
        </w:tc>
        <w:tc>
          <w:tcPr>
            <w:tcW w:w="1191" w:type="dxa"/>
          </w:tcPr>
          <w:p w:rsidR="00612489" w:rsidRDefault="00612489">
            <w:pPr>
              <w:pStyle w:val="ConsPlusNormal"/>
            </w:pPr>
            <w:r>
              <w:t>0</w:t>
            </w:r>
          </w:p>
        </w:tc>
        <w:tc>
          <w:tcPr>
            <w:tcW w:w="1131" w:type="dxa"/>
          </w:tcPr>
          <w:p w:rsidR="00612489" w:rsidRDefault="00612489">
            <w:pPr>
              <w:pStyle w:val="ConsPlusNormal"/>
            </w:pPr>
            <w:r>
              <w:t>1</w:t>
            </w:r>
          </w:p>
        </w:tc>
        <w:tc>
          <w:tcPr>
            <w:tcW w:w="1131" w:type="dxa"/>
          </w:tcPr>
          <w:p w:rsidR="00612489" w:rsidRDefault="00612489">
            <w:pPr>
              <w:pStyle w:val="ConsPlusNormal"/>
            </w:pPr>
            <w:r>
              <w:t>1</w:t>
            </w:r>
          </w:p>
        </w:tc>
        <w:tc>
          <w:tcPr>
            <w:tcW w:w="1077" w:type="dxa"/>
          </w:tcPr>
          <w:p w:rsidR="00612489" w:rsidRDefault="00612489">
            <w:pPr>
              <w:pStyle w:val="ConsPlusNormal"/>
            </w:pPr>
            <w:r>
              <w:t>0</w:t>
            </w:r>
          </w:p>
        </w:tc>
        <w:tc>
          <w:tcPr>
            <w:tcW w:w="1077" w:type="dxa"/>
          </w:tcPr>
          <w:p w:rsidR="00612489" w:rsidRDefault="00612489">
            <w:pPr>
              <w:pStyle w:val="ConsPlusNormal"/>
            </w:pPr>
            <w:r>
              <w:t>0</w:t>
            </w:r>
          </w:p>
        </w:tc>
      </w:tr>
      <w:tr w:rsidR="00612489">
        <w:tc>
          <w:tcPr>
            <w:tcW w:w="2268" w:type="dxa"/>
          </w:tcPr>
          <w:p w:rsidR="00612489" w:rsidRDefault="00612489">
            <w:pPr>
              <w:pStyle w:val="ConsPlusNormal"/>
            </w:pPr>
            <w:r>
              <w:t>32. Количество введенных объектов по продаже отечественной сельхозпродукции "Подмосковный фермер"</w:t>
            </w:r>
          </w:p>
        </w:tc>
        <w:tc>
          <w:tcPr>
            <w:tcW w:w="1191" w:type="dxa"/>
          </w:tcPr>
          <w:p w:rsidR="00612489" w:rsidRDefault="00612489">
            <w:pPr>
              <w:pStyle w:val="ConsPlusNormal"/>
            </w:pPr>
            <w:r>
              <w:t>единиц</w:t>
            </w:r>
          </w:p>
        </w:tc>
        <w:tc>
          <w:tcPr>
            <w:tcW w:w="1191" w:type="dxa"/>
          </w:tcPr>
          <w:p w:rsidR="00612489" w:rsidRDefault="00612489">
            <w:pPr>
              <w:pStyle w:val="ConsPlusNormal"/>
            </w:pPr>
            <w:r>
              <w:t>0</w:t>
            </w:r>
          </w:p>
        </w:tc>
        <w:tc>
          <w:tcPr>
            <w:tcW w:w="1131" w:type="dxa"/>
          </w:tcPr>
          <w:p w:rsidR="00612489" w:rsidRDefault="00612489">
            <w:pPr>
              <w:pStyle w:val="ConsPlusNormal"/>
            </w:pPr>
            <w:r>
              <w:t>1</w:t>
            </w:r>
          </w:p>
        </w:tc>
        <w:tc>
          <w:tcPr>
            <w:tcW w:w="1131" w:type="dxa"/>
          </w:tcPr>
          <w:p w:rsidR="00612489" w:rsidRDefault="00612489">
            <w:pPr>
              <w:pStyle w:val="ConsPlusNormal"/>
            </w:pPr>
            <w:r>
              <w:t>1</w:t>
            </w:r>
          </w:p>
        </w:tc>
        <w:tc>
          <w:tcPr>
            <w:tcW w:w="1077" w:type="dxa"/>
          </w:tcPr>
          <w:p w:rsidR="00612489" w:rsidRDefault="00612489">
            <w:pPr>
              <w:pStyle w:val="ConsPlusNormal"/>
            </w:pPr>
            <w:r>
              <w:t>0</w:t>
            </w:r>
          </w:p>
        </w:tc>
        <w:tc>
          <w:tcPr>
            <w:tcW w:w="1077" w:type="dxa"/>
          </w:tcPr>
          <w:p w:rsidR="00612489" w:rsidRDefault="00612489">
            <w:pPr>
              <w:pStyle w:val="ConsPlusNormal"/>
            </w:pPr>
            <w:r>
              <w:t>0</w:t>
            </w:r>
          </w:p>
        </w:tc>
      </w:tr>
      <w:tr w:rsidR="00612489">
        <w:tc>
          <w:tcPr>
            <w:tcW w:w="2268" w:type="dxa"/>
          </w:tcPr>
          <w:p w:rsidR="00612489" w:rsidRDefault="00612489">
            <w:pPr>
              <w:pStyle w:val="ConsPlusNormal"/>
            </w:pPr>
            <w:r>
              <w:t>33. Количество организованных мест мобильной торговли "Корзинка"</w:t>
            </w:r>
          </w:p>
        </w:tc>
        <w:tc>
          <w:tcPr>
            <w:tcW w:w="1191" w:type="dxa"/>
          </w:tcPr>
          <w:p w:rsidR="00612489" w:rsidRDefault="00612489">
            <w:pPr>
              <w:pStyle w:val="ConsPlusNormal"/>
            </w:pPr>
            <w:r>
              <w:t>единиц</w:t>
            </w:r>
          </w:p>
        </w:tc>
        <w:tc>
          <w:tcPr>
            <w:tcW w:w="1191" w:type="dxa"/>
          </w:tcPr>
          <w:p w:rsidR="00612489" w:rsidRDefault="00612489">
            <w:pPr>
              <w:pStyle w:val="ConsPlusNormal"/>
            </w:pPr>
            <w:r>
              <w:t>0</w:t>
            </w:r>
          </w:p>
        </w:tc>
        <w:tc>
          <w:tcPr>
            <w:tcW w:w="1131" w:type="dxa"/>
          </w:tcPr>
          <w:p w:rsidR="00612489" w:rsidRDefault="00612489">
            <w:pPr>
              <w:pStyle w:val="ConsPlusNormal"/>
            </w:pPr>
            <w:r>
              <w:t>1</w:t>
            </w:r>
          </w:p>
        </w:tc>
        <w:tc>
          <w:tcPr>
            <w:tcW w:w="1131" w:type="dxa"/>
          </w:tcPr>
          <w:p w:rsidR="00612489" w:rsidRDefault="00612489">
            <w:pPr>
              <w:pStyle w:val="ConsPlusNormal"/>
            </w:pPr>
            <w:r>
              <w:t>0</w:t>
            </w:r>
          </w:p>
        </w:tc>
        <w:tc>
          <w:tcPr>
            <w:tcW w:w="1077" w:type="dxa"/>
          </w:tcPr>
          <w:p w:rsidR="00612489" w:rsidRDefault="00612489">
            <w:pPr>
              <w:pStyle w:val="ConsPlusNormal"/>
            </w:pPr>
            <w:r>
              <w:t>0</w:t>
            </w:r>
          </w:p>
        </w:tc>
        <w:tc>
          <w:tcPr>
            <w:tcW w:w="1077" w:type="dxa"/>
          </w:tcPr>
          <w:p w:rsidR="00612489" w:rsidRDefault="00612489">
            <w:pPr>
              <w:pStyle w:val="ConsPlusNormal"/>
            </w:pPr>
            <w:r>
              <w:t>0</w:t>
            </w:r>
          </w:p>
        </w:tc>
      </w:tr>
      <w:tr w:rsidR="00612489">
        <w:tc>
          <w:tcPr>
            <w:tcW w:w="2268" w:type="dxa"/>
          </w:tcPr>
          <w:p w:rsidR="00612489" w:rsidRDefault="00612489">
            <w:pPr>
              <w:pStyle w:val="ConsPlusNormal"/>
            </w:pPr>
            <w:r>
              <w:t>34. Количество введенных банных объектов по программе "100 бань Подмосковья"</w:t>
            </w:r>
          </w:p>
        </w:tc>
        <w:tc>
          <w:tcPr>
            <w:tcW w:w="1191" w:type="dxa"/>
          </w:tcPr>
          <w:p w:rsidR="00612489" w:rsidRDefault="00612489">
            <w:pPr>
              <w:pStyle w:val="ConsPlusNormal"/>
            </w:pPr>
            <w:r>
              <w:t>единиц</w:t>
            </w:r>
          </w:p>
        </w:tc>
        <w:tc>
          <w:tcPr>
            <w:tcW w:w="1191" w:type="dxa"/>
          </w:tcPr>
          <w:p w:rsidR="00612489" w:rsidRDefault="00612489">
            <w:pPr>
              <w:pStyle w:val="ConsPlusNormal"/>
            </w:pPr>
            <w:r>
              <w:t>1</w:t>
            </w:r>
          </w:p>
        </w:tc>
        <w:tc>
          <w:tcPr>
            <w:tcW w:w="1131" w:type="dxa"/>
          </w:tcPr>
          <w:p w:rsidR="00612489" w:rsidRDefault="00612489">
            <w:pPr>
              <w:pStyle w:val="ConsPlusNormal"/>
            </w:pPr>
            <w:r>
              <w:t>1</w:t>
            </w:r>
          </w:p>
        </w:tc>
        <w:tc>
          <w:tcPr>
            <w:tcW w:w="1131" w:type="dxa"/>
          </w:tcPr>
          <w:p w:rsidR="00612489" w:rsidRDefault="00612489">
            <w:pPr>
              <w:pStyle w:val="ConsPlusNormal"/>
            </w:pPr>
            <w:r>
              <w:t>0</w:t>
            </w:r>
          </w:p>
        </w:tc>
        <w:tc>
          <w:tcPr>
            <w:tcW w:w="1077" w:type="dxa"/>
          </w:tcPr>
          <w:p w:rsidR="00612489" w:rsidRDefault="00612489">
            <w:pPr>
              <w:pStyle w:val="ConsPlusNormal"/>
            </w:pPr>
            <w:r>
              <w:t>0</w:t>
            </w:r>
          </w:p>
        </w:tc>
        <w:tc>
          <w:tcPr>
            <w:tcW w:w="1077" w:type="dxa"/>
          </w:tcPr>
          <w:p w:rsidR="00612489" w:rsidRDefault="00612489">
            <w:pPr>
              <w:pStyle w:val="ConsPlusNormal"/>
            </w:pPr>
            <w:r>
              <w:t>0</w:t>
            </w:r>
          </w:p>
        </w:tc>
      </w:tr>
      <w:tr w:rsidR="00612489">
        <w:tc>
          <w:tcPr>
            <w:tcW w:w="2268" w:type="dxa"/>
          </w:tcPr>
          <w:p w:rsidR="00612489" w:rsidRDefault="00612489">
            <w:pPr>
              <w:pStyle w:val="ConsPlusNormal"/>
            </w:pPr>
            <w:r>
              <w:t>35. Обеспеченность населения услугами общественного питания</w:t>
            </w:r>
          </w:p>
        </w:tc>
        <w:tc>
          <w:tcPr>
            <w:tcW w:w="1191" w:type="dxa"/>
          </w:tcPr>
          <w:p w:rsidR="00612489" w:rsidRDefault="00612489">
            <w:pPr>
              <w:pStyle w:val="ConsPlusNormal"/>
            </w:pPr>
            <w:r>
              <w:t>пос. мест/на 1000 жителей</w:t>
            </w:r>
          </w:p>
        </w:tc>
        <w:tc>
          <w:tcPr>
            <w:tcW w:w="1191" w:type="dxa"/>
          </w:tcPr>
          <w:p w:rsidR="00612489" w:rsidRDefault="00612489">
            <w:pPr>
              <w:pStyle w:val="ConsPlusNormal"/>
            </w:pPr>
            <w:r>
              <w:t>47,2</w:t>
            </w:r>
          </w:p>
        </w:tc>
        <w:tc>
          <w:tcPr>
            <w:tcW w:w="1131" w:type="dxa"/>
          </w:tcPr>
          <w:p w:rsidR="00612489" w:rsidRDefault="00612489">
            <w:pPr>
              <w:pStyle w:val="ConsPlusNormal"/>
            </w:pPr>
            <w:r>
              <w:t>47,8</w:t>
            </w:r>
          </w:p>
        </w:tc>
        <w:tc>
          <w:tcPr>
            <w:tcW w:w="1131" w:type="dxa"/>
          </w:tcPr>
          <w:p w:rsidR="00612489" w:rsidRDefault="00612489">
            <w:pPr>
              <w:pStyle w:val="ConsPlusNormal"/>
            </w:pPr>
            <w:r>
              <w:t>48,6</w:t>
            </w:r>
          </w:p>
        </w:tc>
        <w:tc>
          <w:tcPr>
            <w:tcW w:w="1077" w:type="dxa"/>
          </w:tcPr>
          <w:p w:rsidR="00612489" w:rsidRDefault="00612489">
            <w:pPr>
              <w:pStyle w:val="ConsPlusNormal"/>
            </w:pPr>
            <w:r>
              <w:t>49,4</w:t>
            </w:r>
          </w:p>
        </w:tc>
        <w:tc>
          <w:tcPr>
            <w:tcW w:w="1077" w:type="dxa"/>
          </w:tcPr>
          <w:p w:rsidR="00612489" w:rsidRDefault="00612489">
            <w:pPr>
              <w:pStyle w:val="ConsPlusNormal"/>
            </w:pPr>
            <w:r>
              <w:t>50,1</w:t>
            </w:r>
          </w:p>
        </w:tc>
      </w:tr>
      <w:tr w:rsidR="00612489">
        <w:tc>
          <w:tcPr>
            <w:tcW w:w="2268" w:type="dxa"/>
          </w:tcPr>
          <w:p w:rsidR="00612489" w:rsidRDefault="00612489">
            <w:pPr>
              <w:pStyle w:val="ConsPlusNormal"/>
            </w:pPr>
            <w:r>
              <w:t>36. Прирост торговых площадей с использованием внебюджетных инвестиций</w:t>
            </w:r>
          </w:p>
        </w:tc>
        <w:tc>
          <w:tcPr>
            <w:tcW w:w="1191" w:type="dxa"/>
          </w:tcPr>
          <w:p w:rsidR="00612489" w:rsidRDefault="00612489">
            <w:pPr>
              <w:pStyle w:val="ConsPlusNormal"/>
            </w:pPr>
            <w:r>
              <w:t>тыс. кв. м</w:t>
            </w:r>
          </w:p>
        </w:tc>
        <w:tc>
          <w:tcPr>
            <w:tcW w:w="1191" w:type="dxa"/>
          </w:tcPr>
          <w:p w:rsidR="00612489" w:rsidRDefault="00612489">
            <w:pPr>
              <w:pStyle w:val="ConsPlusNormal"/>
            </w:pPr>
            <w:r>
              <w:t>1,0</w:t>
            </w:r>
          </w:p>
        </w:tc>
        <w:tc>
          <w:tcPr>
            <w:tcW w:w="1131" w:type="dxa"/>
          </w:tcPr>
          <w:p w:rsidR="00612489" w:rsidRDefault="00612489">
            <w:pPr>
              <w:pStyle w:val="ConsPlusNormal"/>
            </w:pPr>
            <w:r>
              <w:t>0,5</w:t>
            </w:r>
          </w:p>
        </w:tc>
        <w:tc>
          <w:tcPr>
            <w:tcW w:w="1131" w:type="dxa"/>
          </w:tcPr>
          <w:p w:rsidR="00612489" w:rsidRDefault="00612489">
            <w:pPr>
              <w:pStyle w:val="ConsPlusNormal"/>
            </w:pPr>
            <w:r>
              <w:t>0,5</w:t>
            </w:r>
          </w:p>
        </w:tc>
        <w:tc>
          <w:tcPr>
            <w:tcW w:w="1077" w:type="dxa"/>
          </w:tcPr>
          <w:p w:rsidR="00612489" w:rsidRDefault="00612489">
            <w:pPr>
              <w:pStyle w:val="ConsPlusNormal"/>
            </w:pPr>
            <w:r>
              <w:t>0,5</w:t>
            </w:r>
          </w:p>
        </w:tc>
        <w:tc>
          <w:tcPr>
            <w:tcW w:w="1077" w:type="dxa"/>
          </w:tcPr>
          <w:p w:rsidR="00612489" w:rsidRDefault="00612489">
            <w:pPr>
              <w:pStyle w:val="ConsPlusNormal"/>
            </w:pPr>
            <w:r>
              <w:t>0,5</w:t>
            </w:r>
          </w:p>
        </w:tc>
      </w:tr>
      <w:tr w:rsidR="00612489">
        <w:tc>
          <w:tcPr>
            <w:tcW w:w="2268" w:type="dxa"/>
          </w:tcPr>
          <w:p w:rsidR="00612489" w:rsidRDefault="00612489">
            <w:pPr>
              <w:pStyle w:val="ConsPlusNormal"/>
            </w:pPr>
            <w:r>
              <w:t>37. Обеспеченность населения бытовыми услугами</w:t>
            </w:r>
          </w:p>
        </w:tc>
        <w:tc>
          <w:tcPr>
            <w:tcW w:w="1191" w:type="dxa"/>
          </w:tcPr>
          <w:p w:rsidR="00612489" w:rsidRDefault="00612489">
            <w:pPr>
              <w:pStyle w:val="ConsPlusNormal"/>
            </w:pPr>
            <w:r>
              <w:t>раб. мест/на 1000 жителей</w:t>
            </w:r>
          </w:p>
        </w:tc>
        <w:tc>
          <w:tcPr>
            <w:tcW w:w="1191" w:type="dxa"/>
          </w:tcPr>
          <w:p w:rsidR="00612489" w:rsidRDefault="00612489">
            <w:pPr>
              <w:pStyle w:val="ConsPlusNormal"/>
            </w:pPr>
            <w:r>
              <w:t>9,6</w:t>
            </w:r>
          </w:p>
        </w:tc>
        <w:tc>
          <w:tcPr>
            <w:tcW w:w="1131" w:type="dxa"/>
          </w:tcPr>
          <w:p w:rsidR="00612489" w:rsidRDefault="00612489">
            <w:pPr>
              <w:pStyle w:val="ConsPlusNormal"/>
            </w:pPr>
            <w:r>
              <w:t>9,8</w:t>
            </w:r>
          </w:p>
        </w:tc>
        <w:tc>
          <w:tcPr>
            <w:tcW w:w="1131" w:type="dxa"/>
          </w:tcPr>
          <w:p w:rsidR="00612489" w:rsidRDefault="00612489">
            <w:pPr>
              <w:pStyle w:val="ConsPlusNormal"/>
            </w:pPr>
            <w:r>
              <w:t>10,1</w:t>
            </w:r>
          </w:p>
        </w:tc>
        <w:tc>
          <w:tcPr>
            <w:tcW w:w="1077" w:type="dxa"/>
          </w:tcPr>
          <w:p w:rsidR="00612489" w:rsidRDefault="00612489">
            <w:pPr>
              <w:pStyle w:val="ConsPlusNormal"/>
            </w:pPr>
            <w:r>
              <w:t>10,3</w:t>
            </w:r>
          </w:p>
        </w:tc>
        <w:tc>
          <w:tcPr>
            <w:tcW w:w="1077" w:type="dxa"/>
          </w:tcPr>
          <w:p w:rsidR="00612489" w:rsidRDefault="00612489">
            <w:pPr>
              <w:pStyle w:val="ConsPlusNormal"/>
            </w:pPr>
            <w:r>
              <w:t>10,6</w:t>
            </w:r>
          </w:p>
        </w:tc>
      </w:tr>
      <w:tr w:rsidR="00612489">
        <w:tc>
          <w:tcPr>
            <w:tcW w:w="2268" w:type="dxa"/>
          </w:tcPr>
          <w:p w:rsidR="00612489" w:rsidRDefault="00612489">
            <w:pPr>
              <w:pStyle w:val="ConsPlusNormal"/>
            </w:pPr>
            <w:r>
              <w:t>38. Количество доставок товаров автолавками и автомагазинами в сельские населенные пункты Рузского муниципального района по утвержденному администрацией Рузского муниципального района графику</w:t>
            </w:r>
          </w:p>
        </w:tc>
        <w:tc>
          <w:tcPr>
            <w:tcW w:w="1191" w:type="dxa"/>
          </w:tcPr>
          <w:p w:rsidR="00612489" w:rsidRDefault="00612489">
            <w:pPr>
              <w:pStyle w:val="ConsPlusNormal"/>
            </w:pPr>
            <w:r>
              <w:t>единиц в неделю</w:t>
            </w:r>
          </w:p>
        </w:tc>
        <w:tc>
          <w:tcPr>
            <w:tcW w:w="1191" w:type="dxa"/>
          </w:tcPr>
          <w:p w:rsidR="00612489" w:rsidRDefault="00612489">
            <w:pPr>
              <w:pStyle w:val="ConsPlusNormal"/>
            </w:pPr>
            <w:r>
              <w:t>1</w:t>
            </w:r>
          </w:p>
        </w:tc>
        <w:tc>
          <w:tcPr>
            <w:tcW w:w="1131" w:type="dxa"/>
          </w:tcPr>
          <w:p w:rsidR="00612489" w:rsidRDefault="00612489">
            <w:pPr>
              <w:pStyle w:val="ConsPlusNormal"/>
            </w:pPr>
            <w:r>
              <w:t>1</w:t>
            </w:r>
          </w:p>
        </w:tc>
        <w:tc>
          <w:tcPr>
            <w:tcW w:w="1131" w:type="dxa"/>
          </w:tcPr>
          <w:p w:rsidR="00612489" w:rsidRDefault="00612489">
            <w:pPr>
              <w:pStyle w:val="ConsPlusNormal"/>
            </w:pPr>
            <w:r>
              <w:t>1</w:t>
            </w:r>
          </w:p>
        </w:tc>
        <w:tc>
          <w:tcPr>
            <w:tcW w:w="1077" w:type="dxa"/>
          </w:tcPr>
          <w:p w:rsidR="00612489" w:rsidRDefault="00612489">
            <w:pPr>
              <w:pStyle w:val="ConsPlusNormal"/>
            </w:pPr>
            <w:r>
              <w:t>1</w:t>
            </w:r>
          </w:p>
        </w:tc>
        <w:tc>
          <w:tcPr>
            <w:tcW w:w="1077" w:type="dxa"/>
          </w:tcPr>
          <w:p w:rsidR="00612489" w:rsidRDefault="00612489">
            <w:pPr>
              <w:pStyle w:val="ConsPlusNormal"/>
            </w:pPr>
            <w:r>
              <w:t>1</w:t>
            </w:r>
          </w:p>
        </w:tc>
      </w:tr>
      <w:tr w:rsidR="00612489">
        <w:tc>
          <w:tcPr>
            <w:tcW w:w="2268" w:type="dxa"/>
          </w:tcPr>
          <w:p w:rsidR="00612489" w:rsidRDefault="00612489">
            <w:pPr>
              <w:pStyle w:val="ConsPlusNormal"/>
            </w:pPr>
            <w:r>
              <w:lastRenderedPageBreak/>
              <w:t>39. Соответствие перечня товаров, доставляемых в сельские населенные пункты автолавками и автомагазинами, утвержденному администрацией Рузского муниципального района ассортиментному минимуму</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100</w:t>
            </w:r>
          </w:p>
        </w:tc>
        <w:tc>
          <w:tcPr>
            <w:tcW w:w="1131" w:type="dxa"/>
          </w:tcPr>
          <w:p w:rsidR="00612489" w:rsidRDefault="00612489">
            <w:pPr>
              <w:pStyle w:val="ConsPlusNormal"/>
            </w:pPr>
            <w:r>
              <w:t>100</w:t>
            </w:r>
          </w:p>
        </w:tc>
        <w:tc>
          <w:tcPr>
            <w:tcW w:w="1131" w:type="dxa"/>
          </w:tcPr>
          <w:p w:rsidR="00612489" w:rsidRDefault="00612489">
            <w:pPr>
              <w:pStyle w:val="ConsPlusNormal"/>
            </w:pPr>
            <w:r>
              <w:t>100</w:t>
            </w:r>
          </w:p>
        </w:tc>
        <w:tc>
          <w:tcPr>
            <w:tcW w:w="1077" w:type="dxa"/>
          </w:tcPr>
          <w:p w:rsidR="00612489" w:rsidRDefault="00612489">
            <w:pPr>
              <w:pStyle w:val="ConsPlusNormal"/>
            </w:pPr>
            <w:r>
              <w:t>100</w:t>
            </w:r>
          </w:p>
        </w:tc>
        <w:tc>
          <w:tcPr>
            <w:tcW w:w="1077" w:type="dxa"/>
          </w:tcPr>
          <w:p w:rsidR="00612489" w:rsidRDefault="00612489">
            <w:pPr>
              <w:pStyle w:val="ConsPlusNormal"/>
            </w:pPr>
            <w:r>
              <w:t>100</w:t>
            </w:r>
          </w:p>
        </w:tc>
      </w:tr>
      <w:tr w:rsidR="00612489">
        <w:tc>
          <w:tcPr>
            <w:tcW w:w="2268" w:type="dxa"/>
          </w:tcPr>
          <w:p w:rsidR="00612489" w:rsidRDefault="00612489">
            <w:pPr>
              <w:pStyle w:val="ConsPlusNormal"/>
            </w:pPr>
            <w:r>
              <w:t>40. Объем инвестиций в основной капитал в отраслях торговли и бытовых услуг, в том числе в услуги бань по программе "Сто бань Подмосковья"</w:t>
            </w:r>
          </w:p>
        </w:tc>
        <w:tc>
          <w:tcPr>
            <w:tcW w:w="1191" w:type="dxa"/>
          </w:tcPr>
          <w:p w:rsidR="00612489" w:rsidRDefault="00612489">
            <w:pPr>
              <w:pStyle w:val="ConsPlusNormal"/>
            </w:pPr>
            <w:r>
              <w:t>тыс. руб.</w:t>
            </w:r>
          </w:p>
        </w:tc>
        <w:tc>
          <w:tcPr>
            <w:tcW w:w="1191" w:type="dxa"/>
          </w:tcPr>
          <w:p w:rsidR="00612489" w:rsidRDefault="00612489">
            <w:pPr>
              <w:pStyle w:val="ConsPlusNormal"/>
            </w:pPr>
            <w:r>
              <w:t>84360,0</w:t>
            </w:r>
          </w:p>
        </w:tc>
        <w:tc>
          <w:tcPr>
            <w:tcW w:w="1131" w:type="dxa"/>
          </w:tcPr>
          <w:p w:rsidR="00612489" w:rsidRDefault="00612489">
            <w:pPr>
              <w:pStyle w:val="ConsPlusNormal"/>
            </w:pPr>
            <w:r>
              <w:t>44400,0</w:t>
            </w:r>
          </w:p>
        </w:tc>
        <w:tc>
          <w:tcPr>
            <w:tcW w:w="1131" w:type="dxa"/>
          </w:tcPr>
          <w:p w:rsidR="00612489" w:rsidRDefault="00612489">
            <w:pPr>
              <w:pStyle w:val="ConsPlusNormal"/>
            </w:pPr>
            <w:r>
              <w:t>48840,0</w:t>
            </w:r>
          </w:p>
        </w:tc>
        <w:tc>
          <w:tcPr>
            <w:tcW w:w="1077" w:type="dxa"/>
          </w:tcPr>
          <w:p w:rsidR="00612489" w:rsidRDefault="00612489">
            <w:pPr>
              <w:pStyle w:val="ConsPlusNormal"/>
            </w:pPr>
            <w:r>
              <w:t>53280,0</w:t>
            </w:r>
          </w:p>
        </w:tc>
        <w:tc>
          <w:tcPr>
            <w:tcW w:w="1077" w:type="dxa"/>
          </w:tcPr>
          <w:p w:rsidR="00612489" w:rsidRDefault="00612489">
            <w:pPr>
              <w:pStyle w:val="ConsPlusNormal"/>
            </w:pPr>
            <w:r>
              <w:t>51060,0</w:t>
            </w:r>
          </w:p>
        </w:tc>
      </w:tr>
      <w:tr w:rsidR="00612489">
        <w:tc>
          <w:tcPr>
            <w:tcW w:w="2268" w:type="dxa"/>
          </w:tcPr>
          <w:p w:rsidR="00612489" w:rsidRDefault="00612489">
            <w:pPr>
              <w:pStyle w:val="ConsPlusNormal"/>
            </w:pPr>
            <w:r>
              <w:t>41. Обеспеченность населения площадью торговых объектов</w:t>
            </w:r>
          </w:p>
        </w:tc>
        <w:tc>
          <w:tcPr>
            <w:tcW w:w="1191" w:type="dxa"/>
          </w:tcPr>
          <w:p w:rsidR="00612489" w:rsidRDefault="00612489">
            <w:pPr>
              <w:pStyle w:val="ConsPlusNormal"/>
            </w:pPr>
            <w:r>
              <w:t>кв. м/на 1000 жителей</w:t>
            </w:r>
          </w:p>
        </w:tc>
        <w:tc>
          <w:tcPr>
            <w:tcW w:w="1191" w:type="dxa"/>
          </w:tcPr>
          <w:p w:rsidR="00612489" w:rsidRDefault="00612489">
            <w:pPr>
              <w:pStyle w:val="ConsPlusNormal"/>
            </w:pPr>
            <w:r>
              <w:t>995,9</w:t>
            </w:r>
          </w:p>
        </w:tc>
        <w:tc>
          <w:tcPr>
            <w:tcW w:w="1131" w:type="dxa"/>
          </w:tcPr>
          <w:p w:rsidR="00612489" w:rsidRDefault="00612489">
            <w:pPr>
              <w:pStyle w:val="ConsPlusNormal"/>
            </w:pPr>
            <w:r>
              <w:t>1010,0</w:t>
            </w:r>
          </w:p>
        </w:tc>
        <w:tc>
          <w:tcPr>
            <w:tcW w:w="1131" w:type="dxa"/>
          </w:tcPr>
          <w:p w:rsidR="00612489" w:rsidRDefault="00612489">
            <w:pPr>
              <w:pStyle w:val="ConsPlusNormal"/>
            </w:pPr>
            <w:r>
              <w:t>1023,4</w:t>
            </w:r>
          </w:p>
        </w:tc>
        <w:tc>
          <w:tcPr>
            <w:tcW w:w="1077" w:type="dxa"/>
          </w:tcPr>
          <w:p w:rsidR="00612489" w:rsidRDefault="00612489">
            <w:pPr>
              <w:pStyle w:val="ConsPlusNormal"/>
            </w:pPr>
            <w:r>
              <w:t>1036,9</w:t>
            </w:r>
          </w:p>
        </w:tc>
        <w:tc>
          <w:tcPr>
            <w:tcW w:w="1077" w:type="dxa"/>
          </w:tcPr>
          <w:p w:rsidR="00612489" w:rsidRDefault="00612489">
            <w:pPr>
              <w:pStyle w:val="ConsPlusNormal"/>
            </w:pPr>
            <w:r>
              <w:t>1050,1</w:t>
            </w:r>
          </w:p>
        </w:tc>
      </w:tr>
      <w:tr w:rsidR="00612489">
        <w:tc>
          <w:tcPr>
            <w:tcW w:w="2268" w:type="dxa"/>
          </w:tcPr>
          <w:p w:rsidR="00612489" w:rsidRDefault="00612489">
            <w:pPr>
              <w:pStyle w:val="ConsPlusNormal"/>
            </w:pPr>
            <w:r>
              <w:t>42. Доля кладбищ, соответствующих требованиям порядка деятельности общественных кладбищ и крематориев на территории Московской области</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35,0</w:t>
            </w:r>
          </w:p>
        </w:tc>
        <w:tc>
          <w:tcPr>
            <w:tcW w:w="1131" w:type="dxa"/>
          </w:tcPr>
          <w:p w:rsidR="00612489" w:rsidRDefault="00612489">
            <w:pPr>
              <w:pStyle w:val="ConsPlusNormal"/>
            </w:pPr>
            <w:r>
              <w:t>57,0</w:t>
            </w:r>
          </w:p>
        </w:tc>
        <w:tc>
          <w:tcPr>
            <w:tcW w:w="1131" w:type="dxa"/>
          </w:tcPr>
          <w:p w:rsidR="00612489" w:rsidRDefault="00612489">
            <w:pPr>
              <w:pStyle w:val="ConsPlusNormal"/>
            </w:pPr>
            <w:r>
              <w:t>79,0</w:t>
            </w:r>
          </w:p>
        </w:tc>
        <w:tc>
          <w:tcPr>
            <w:tcW w:w="1077" w:type="dxa"/>
          </w:tcPr>
          <w:p w:rsidR="00612489" w:rsidRDefault="00612489">
            <w:pPr>
              <w:pStyle w:val="ConsPlusNormal"/>
            </w:pPr>
            <w:r>
              <w:t>89,6</w:t>
            </w:r>
          </w:p>
        </w:tc>
        <w:tc>
          <w:tcPr>
            <w:tcW w:w="1077" w:type="dxa"/>
          </w:tcPr>
          <w:p w:rsidR="00612489" w:rsidRDefault="00612489">
            <w:pPr>
              <w:pStyle w:val="ConsPlusNormal"/>
            </w:pPr>
            <w:r>
              <w:t>100,0</w:t>
            </w:r>
          </w:p>
        </w:tc>
      </w:tr>
      <w:tr w:rsidR="00612489">
        <w:tc>
          <w:tcPr>
            <w:tcW w:w="2268" w:type="dxa"/>
          </w:tcPr>
          <w:p w:rsidR="00612489" w:rsidRDefault="00612489">
            <w:pPr>
              <w:pStyle w:val="ConsPlusNormal"/>
            </w:pPr>
            <w:r>
              <w:t>43. Динамика сокращения в Рузском муниципальном районе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70</w:t>
            </w:r>
          </w:p>
        </w:tc>
        <w:tc>
          <w:tcPr>
            <w:tcW w:w="1131" w:type="dxa"/>
          </w:tcPr>
          <w:p w:rsidR="00612489" w:rsidRDefault="00612489">
            <w:pPr>
              <w:pStyle w:val="ConsPlusNormal"/>
            </w:pPr>
            <w:r>
              <w:t>54</w:t>
            </w:r>
          </w:p>
        </w:tc>
        <w:tc>
          <w:tcPr>
            <w:tcW w:w="1131" w:type="dxa"/>
          </w:tcPr>
          <w:p w:rsidR="00612489" w:rsidRDefault="00612489">
            <w:pPr>
              <w:pStyle w:val="ConsPlusNormal"/>
            </w:pPr>
            <w:r>
              <w:t>30</w:t>
            </w:r>
          </w:p>
        </w:tc>
        <w:tc>
          <w:tcPr>
            <w:tcW w:w="1077" w:type="dxa"/>
          </w:tcPr>
          <w:p w:rsidR="00612489" w:rsidRDefault="00612489">
            <w:pPr>
              <w:pStyle w:val="ConsPlusNormal"/>
            </w:pPr>
            <w:r>
              <w:t>15</w:t>
            </w:r>
          </w:p>
        </w:tc>
        <w:tc>
          <w:tcPr>
            <w:tcW w:w="1077" w:type="dxa"/>
          </w:tcPr>
          <w:p w:rsidR="00612489" w:rsidRDefault="00612489">
            <w:pPr>
              <w:pStyle w:val="ConsPlusNormal"/>
            </w:pPr>
            <w:r>
              <w:t>0</w:t>
            </w:r>
          </w:p>
        </w:tc>
      </w:tr>
      <w:tr w:rsidR="00612489">
        <w:tc>
          <w:tcPr>
            <w:tcW w:w="2268" w:type="dxa"/>
          </w:tcPr>
          <w:p w:rsidR="00612489" w:rsidRDefault="00612489">
            <w:pPr>
              <w:pStyle w:val="ConsPlusNormal"/>
            </w:pPr>
            <w:r>
              <w:t>44. Отклонение от норматива расходов на содержание мест захоронений</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47,3</w:t>
            </w:r>
          </w:p>
        </w:tc>
        <w:tc>
          <w:tcPr>
            <w:tcW w:w="1131" w:type="dxa"/>
          </w:tcPr>
          <w:p w:rsidR="00612489" w:rsidRDefault="00612489">
            <w:pPr>
              <w:pStyle w:val="ConsPlusNormal"/>
            </w:pPr>
            <w:r>
              <w:t>42,6</w:t>
            </w:r>
          </w:p>
        </w:tc>
        <w:tc>
          <w:tcPr>
            <w:tcW w:w="1131" w:type="dxa"/>
          </w:tcPr>
          <w:p w:rsidR="00612489" w:rsidRDefault="00612489">
            <w:pPr>
              <w:pStyle w:val="ConsPlusNormal"/>
            </w:pPr>
            <w:r>
              <w:t>41,5</w:t>
            </w:r>
          </w:p>
        </w:tc>
        <w:tc>
          <w:tcPr>
            <w:tcW w:w="1077" w:type="dxa"/>
          </w:tcPr>
          <w:p w:rsidR="00612489" w:rsidRDefault="00612489">
            <w:pPr>
              <w:pStyle w:val="ConsPlusNormal"/>
            </w:pPr>
            <w:r>
              <w:t>40,6</w:t>
            </w:r>
          </w:p>
        </w:tc>
        <w:tc>
          <w:tcPr>
            <w:tcW w:w="1077" w:type="dxa"/>
          </w:tcPr>
          <w:p w:rsidR="00612489" w:rsidRDefault="00612489">
            <w:pPr>
              <w:pStyle w:val="ConsPlusNormal"/>
            </w:pPr>
            <w:r>
              <w:t>38,5</w:t>
            </w:r>
          </w:p>
        </w:tc>
      </w:tr>
      <w:tr w:rsidR="00612489">
        <w:tc>
          <w:tcPr>
            <w:tcW w:w="2268" w:type="dxa"/>
          </w:tcPr>
          <w:p w:rsidR="00612489" w:rsidRDefault="00612489">
            <w:pPr>
              <w:pStyle w:val="ConsPlusNormal"/>
            </w:pPr>
            <w:r>
              <w:lastRenderedPageBreak/>
              <w:t>45. Доля ликвидированных нестационарных торговых объектов, несоответствующих требованиям законодательства, от общего количества выявленных несанкционированных</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0</w:t>
            </w:r>
          </w:p>
        </w:tc>
        <w:tc>
          <w:tcPr>
            <w:tcW w:w="1131" w:type="dxa"/>
          </w:tcPr>
          <w:p w:rsidR="00612489" w:rsidRDefault="00612489">
            <w:pPr>
              <w:pStyle w:val="ConsPlusNormal"/>
            </w:pPr>
            <w:r>
              <w:t>100</w:t>
            </w:r>
          </w:p>
        </w:tc>
        <w:tc>
          <w:tcPr>
            <w:tcW w:w="1131" w:type="dxa"/>
          </w:tcPr>
          <w:p w:rsidR="00612489" w:rsidRDefault="00612489">
            <w:pPr>
              <w:pStyle w:val="ConsPlusNormal"/>
            </w:pPr>
            <w:r>
              <w:t>100</w:t>
            </w:r>
          </w:p>
        </w:tc>
        <w:tc>
          <w:tcPr>
            <w:tcW w:w="1077" w:type="dxa"/>
          </w:tcPr>
          <w:p w:rsidR="00612489" w:rsidRDefault="00612489">
            <w:pPr>
              <w:pStyle w:val="ConsPlusNormal"/>
            </w:pPr>
            <w:r>
              <w:t>100</w:t>
            </w:r>
          </w:p>
        </w:tc>
        <w:tc>
          <w:tcPr>
            <w:tcW w:w="1077" w:type="dxa"/>
          </w:tcPr>
          <w:p w:rsidR="00612489" w:rsidRDefault="00612489">
            <w:pPr>
              <w:pStyle w:val="ConsPlusNormal"/>
            </w:pPr>
            <w:r>
              <w:t>100</w:t>
            </w:r>
          </w:p>
        </w:tc>
      </w:tr>
      <w:tr w:rsidR="00612489">
        <w:tc>
          <w:tcPr>
            <w:tcW w:w="2268" w:type="dxa"/>
          </w:tcPr>
          <w:p w:rsidR="00612489" w:rsidRDefault="00612489">
            <w:pPr>
              <w:pStyle w:val="ConsPlusNormal"/>
            </w:pPr>
            <w:r>
              <w:t>46. Количество проведенных ярмарок на одно место, включенное в сводный перечень мест проведения ярмарок</w:t>
            </w:r>
          </w:p>
        </w:tc>
        <w:tc>
          <w:tcPr>
            <w:tcW w:w="1191" w:type="dxa"/>
          </w:tcPr>
          <w:p w:rsidR="00612489" w:rsidRDefault="00612489">
            <w:pPr>
              <w:pStyle w:val="ConsPlusNormal"/>
            </w:pPr>
            <w:r>
              <w:t>единиц</w:t>
            </w:r>
          </w:p>
        </w:tc>
        <w:tc>
          <w:tcPr>
            <w:tcW w:w="1191" w:type="dxa"/>
          </w:tcPr>
          <w:p w:rsidR="00612489" w:rsidRDefault="00612489">
            <w:pPr>
              <w:pStyle w:val="ConsPlusNormal"/>
            </w:pPr>
            <w:r>
              <w:t>30</w:t>
            </w:r>
          </w:p>
        </w:tc>
        <w:tc>
          <w:tcPr>
            <w:tcW w:w="1131" w:type="dxa"/>
          </w:tcPr>
          <w:p w:rsidR="00612489" w:rsidRDefault="00612489">
            <w:pPr>
              <w:pStyle w:val="ConsPlusNormal"/>
            </w:pPr>
            <w:r>
              <w:t>30</w:t>
            </w:r>
          </w:p>
        </w:tc>
        <w:tc>
          <w:tcPr>
            <w:tcW w:w="1131" w:type="dxa"/>
          </w:tcPr>
          <w:p w:rsidR="00612489" w:rsidRDefault="00612489">
            <w:pPr>
              <w:pStyle w:val="ConsPlusNormal"/>
            </w:pPr>
            <w:r>
              <w:t>30</w:t>
            </w:r>
          </w:p>
        </w:tc>
        <w:tc>
          <w:tcPr>
            <w:tcW w:w="1077" w:type="dxa"/>
          </w:tcPr>
          <w:p w:rsidR="00612489" w:rsidRDefault="00612489">
            <w:pPr>
              <w:pStyle w:val="ConsPlusNormal"/>
            </w:pPr>
            <w:r>
              <w:t>30</w:t>
            </w:r>
          </w:p>
        </w:tc>
        <w:tc>
          <w:tcPr>
            <w:tcW w:w="1077" w:type="dxa"/>
          </w:tcPr>
          <w:p w:rsidR="00612489" w:rsidRDefault="00612489">
            <w:pPr>
              <w:pStyle w:val="ConsPlusNormal"/>
            </w:pPr>
            <w:r>
              <w:t>30</w:t>
            </w:r>
          </w:p>
        </w:tc>
      </w:tr>
      <w:tr w:rsidR="00612489">
        <w:tc>
          <w:tcPr>
            <w:tcW w:w="2268" w:type="dxa"/>
          </w:tcPr>
          <w:p w:rsidR="00612489" w:rsidRDefault="00612489">
            <w:pPr>
              <w:pStyle w:val="ConsPlusNormal"/>
            </w:pPr>
            <w:r>
              <w:t>47. Доля городских и сельских поселений Рузского муниципального района, в которых утверждены схемы размещения нестационарных торговых объектов</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100</w:t>
            </w:r>
          </w:p>
        </w:tc>
        <w:tc>
          <w:tcPr>
            <w:tcW w:w="1131" w:type="dxa"/>
          </w:tcPr>
          <w:p w:rsidR="00612489" w:rsidRDefault="00612489">
            <w:pPr>
              <w:pStyle w:val="ConsPlusNormal"/>
            </w:pPr>
            <w:r>
              <w:t>100</w:t>
            </w:r>
          </w:p>
        </w:tc>
        <w:tc>
          <w:tcPr>
            <w:tcW w:w="1131" w:type="dxa"/>
          </w:tcPr>
          <w:p w:rsidR="00612489" w:rsidRDefault="00612489">
            <w:pPr>
              <w:pStyle w:val="ConsPlusNormal"/>
            </w:pPr>
            <w:r>
              <w:t>100</w:t>
            </w:r>
          </w:p>
        </w:tc>
        <w:tc>
          <w:tcPr>
            <w:tcW w:w="1077" w:type="dxa"/>
          </w:tcPr>
          <w:p w:rsidR="00612489" w:rsidRDefault="00612489">
            <w:pPr>
              <w:pStyle w:val="ConsPlusNormal"/>
            </w:pPr>
            <w:r>
              <w:t>100</w:t>
            </w:r>
          </w:p>
        </w:tc>
        <w:tc>
          <w:tcPr>
            <w:tcW w:w="1077" w:type="dxa"/>
          </w:tcPr>
          <w:p w:rsidR="00612489" w:rsidRDefault="00612489">
            <w:pPr>
              <w:pStyle w:val="ConsPlusNormal"/>
            </w:pPr>
            <w:r>
              <w:t>100</w:t>
            </w:r>
          </w:p>
        </w:tc>
      </w:tr>
      <w:tr w:rsidR="00612489">
        <w:tc>
          <w:tcPr>
            <w:tcW w:w="2268" w:type="dxa"/>
          </w:tcPr>
          <w:p w:rsidR="00612489" w:rsidRDefault="00612489">
            <w:pPr>
              <w:pStyle w:val="ConsPlusNormal"/>
            </w:pPr>
            <w:r>
              <w:t>48. Доля ликвидированных розничных рынков, несоответствующих требованиям законодательства, от общего количества выявленных несанкционированных</w:t>
            </w:r>
          </w:p>
        </w:tc>
        <w:tc>
          <w:tcPr>
            <w:tcW w:w="1191" w:type="dxa"/>
          </w:tcPr>
          <w:p w:rsidR="00612489" w:rsidRDefault="00612489">
            <w:pPr>
              <w:pStyle w:val="ConsPlusNormal"/>
            </w:pPr>
            <w:r>
              <w:t>проценты</w:t>
            </w:r>
          </w:p>
        </w:tc>
        <w:tc>
          <w:tcPr>
            <w:tcW w:w="1191" w:type="dxa"/>
          </w:tcPr>
          <w:p w:rsidR="00612489" w:rsidRDefault="00612489">
            <w:pPr>
              <w:pStyle w:val="ConsPlusNormal"/>
            </w:pPr>
            <w:r>
              <w:t>86</w:t>
            </w:r>
          </w:p>
        </w:tc>
        <w:tc>
          <w:tcPr>
            <w:tcW w:w="1131" w:type="dxa"/>
          </w:tcPr>
          <w:p w:rsidR="00612489" w:rsidRDefault="00612489">
            <w:pPr>
              <w:pStyle w:val="ConsPlusNormal"/>
            </w:pPr>
            <w:r>
              <w:t>100</w:t>
            </w:r>
          </w:p>
        </w:tc>
        <w:tc>
          <w:tcPr>
            <w:tcW w:w="1131" w:type="dxa"/>
          </w:tcPr>
          <w:p w:rsidR="00612489" w:rsidRDefault="00612489">
            <w:pPr>
              <w:pStyle w:val="ConsPlusNormal"/>
            </w:pPr>
            <w:r>
              <w:t>100</w:t>
            </w:r>
          </w:p>
        </w:tc>
        <w:tc>
          <w:tcPr>
            <w:tcW w:w="1077" w:type="dxa"/>
          </w:tcPr>
          <w:p w:rsidR="00612489" w:rsidRDefault="00612489">
            <w:pPr>
              <w:pStyle w:val="ConsPlusNormal"/>
            </w:pPr>
            <w:r>
              <w:t>100</w:t>
            </w:r>
          </w:p>
        </w:tc>
        <w:tc>
          <w:tcPr>
            <w:tcW w:w="1077" w:type="dxa"/>
          </w:tcPr>
          <w:p w:rsidR="00612489" w:rsidRDefault="00612489">
            <w:pPr>
              <w:pStyle w:val="ConsPlusNormal"/>
            </w:pPr>
            <w:r>
              <w:t>100</w:t>
            </w:r>
          </w:p>
        </w:tc>
      </w:tr>
      <w:tr w:rsidR="00612489">
        <w:tc>
          <w:tcPr>
            <w:tcW w:w="2268" w:type="dxa"/>
          </w:tcPr>
          <w:p w:rsidR="00612489" w:rsidRDefault="00612489">
            <w:pPr>
              <w:pStyle w:val="ConsPlusNormal"/>
            </w:pPr>
            <w:r>
              <w:t>49. Количество торговых объектов, расположенных на территории Рузского муниципального района, не имеющих паспорта антитеррористической защищенности</w:t>
            </w:r>
          </w:p>
        </w:tc>
        <w:tc>
          <w:tcPr>
            <w:tcW w:w="1191" w:type="dxa"/>
          </w:tcPr>
          <w:p w:rsidR="00612489" w:rsidRDefault="00612489">
            <w:pPr>
              <w:pStyle w:val="ConsPlusNormal"/>
            </w:pPr>
            <w:r>
              <w:t>единицы</w:t>
            </w:r>
          </w:p>
        </w:tc>
        <w:tc>
          <w:tcPr>
            <w:tcW w:w="1191" w:type="dxa"/>
          </w:tcPr>
          <w:p w:rsidR="00612489" w:rsidRDefault="00612489">
            <w:pPr>
              <w:pStyle w:val="ConsPlusNormal"/>
            </w:pPr>
            <w:r>
              <w:t>0</w:t>
            </w:r>
          </w:p>
        </w:tc>
        <w:tc>
          <w:tcPr>
            <w:tcW w:w="1131" w:type="dxa"/>
          </w:tcPr>
          <w:p w:rsidR="00612489" w:rsidRDefault="00612489">
            <w:pPr>
              <w:pStyle w:val="ConsPlusNormal"/>
            </w:pPr>
            <w:r>
              <w:t>0</w:t>
            </w:r>
          </w:p>
        </w:tc>
        <w:tc>
          <w:tcPr>
            <w:tcW w:w="1131" w:type="dxa"/>
          </w:tcPr>
          <w:p w:rsidR="00612489" w:rsidRDefault="00612489">
            <w:pPr>
              <w:pStyle w:val="ConsPlusNormal"/>
            </w:pPr>
            <w:r>
              <w:t>0</w:t>
            </w:r>
          </w:p>
        </w:tc>
        <w:tc>
          <w:tcPr>
            <w:tcW w:w="1077" w:type="dxa"/>
          </w:tcPr>
          <w:p w:rsidR="00612489" w:rsidRDefault="00612489">
            <w:pPr>
              <w:pStyle w:val="ConsPlusNormal"/>
            </w:pPr>
            <w:r>
              <w:t>0</w:t>
            </w:r>
          </w:p>
        </w:tc>
        <w:tc>
          <w:tcPr>
            <w:tcW w:w="1077" w:type="dxa"/>
          </w:tcPr>
          <w:p w:rsidR="00612489" w:rsidRDefault="00612489">
            <w:pPr>
              <w:pStyle w:val="ConsPlusNormal"/>
            </w:pPr>
            <w:r>
              <w:t>0</w:t>
            </w:r>
          </w:p>
        </w:tc>
      </w:tr>
    </w:tbl>
    <w:p w:rsidR="00612489" w:rsidRDefault="00612489">
      <w:pPr>
        <w:pStyle w:val="ConsPlusNormal"/>
        <w:jc w:val="both"/>
      </w:pPr>
    </w:p>
    <w:p w:rsidR="00612489" w:rsidRDefault="00612489">
      <w:pPr>
        <w:pStyle w:val="ConsPlusNormal"/>
        <w:jc w:val="center"/>
        <w:outlineLvl w:val="1"/>
      </w:pPr>
      <w:r>
        <w:t>1. Характеристика проблемы в сфере социально-экономического</w:t>
      </w:r>
    </w:p>
    <w:p w:rsidR="00612489" w:rsidRDefault="00612489">
      <w:pPr>
        <w:pStyle w:val="ConsPlusNormal"/>
        <w:jc w:val="center"/>
      </w:pPr>
      <w:r>
        <w:t>развития Рузского муниципального района и прогноз развития</w:t>
      </w:r>
    </w:p>
    <w:p w:rsidR="00612489" w:rsidRDefault="00612489">
      <w:pPr>
        <w:pStyle w:val="ConsPlusNormal"/>
        <w:jc w:val="center"/>
      </w:pPr>
      <w:r>
        <w:t>ситуации с учетом реализации программы</w:t>
      </w:r>
    </w:p>
    <w:p w:rsidR="00612489" w:rsidRDefault="00612489">
      <w:pPr>
        <w:pStyle w:val="ConsPlusNormal"/>
        <w:jc w:val="both"/>
      </w:pPr>
    </w:p>
    <w:p w:rsidR="00612489" w:rsidRPr="000425C8" w:rsidRDefault="00612489">
      <w:pPr>
        <w:pStyle w:val="ConsPlusNormal"/>
        <w:ind w:firstLine="540"/>
        <w:jc w:val="both"/>
      </w:pPr>
      <w:r w:rsidRPr="000425C8">
        <w:t>По состоянию на 1 января 2014 года в Рузском муниципальном районе постоянно проживает 62,8 тыс. человек, или 0,9 процента всего населения Московской области.</w:t>
      </w:r>
    </w:p>
    <w:p w:rsidR="00612489" w:rsidRPr="000425C8" w:rsidRDefault="00612489">
      <w:pPr>
        <w:pStyle w:val="ConsPlusNormal"/>
        <w:ind w:firstLine="540"/>
        <w:jc w:val="both"/>
      </w:pPr>
      <w:r w:rsidRPr="000425C8">
        <w:t>На территории района функционирует 3,4 тысячи предприятий и организаций (2 процента от количества в Московской области), на которых занято около 23,7 тыс. человек (0,8 процента от занятых в Московской области).</w:t>
      </w:r>
    </w:p>
    <w:p w:rsidR="00612489" w:rsidRPr="000425C8" w:rsidRDefault="00612489">
      <w:pPr>
        <w:pStyle w:val="ConsPlusNormal"/>
        <w:ind w:firstLine="540"/>
        <w:jc w:val="both"/>
      </w:pPr>
      <w:r w:rsidRPr="000425C8">
        <w:t xml:space="preserve">Для дальнейшего устойчивого развития экономики требуются качественно новые факторы, которые определены </w:t>
      </w:r>
      <w:hyperlink r:id="rId17" w:history="1">
        <w:r w:rsidRPr="000425C8">
          <w:t>Указом</w:t>
        </w:r>
      </w:hyperlink>
      <w:r w:rsidRPr="000425C8">
        <w:t xml:space="preserve"> Президента Российской Федерации от 07.05.2012 N 596 "О долгосрочной государственной экономической политике".</w:t>
      </w:r>
    </w:p>
    <w:p w:rsidR="00612489" w:rsidRPr="000425C8" w:rsidRDefault="00612489">
      <w:pPr>
        <w:pStyle w:val="ConsPlusNormal"/>
        <w:ind w:firstLine="540"/>
        <w:jc w:val="both"/>
      </w:pPr>
      <w:r w:rsidRPr="000425C8">
        <w:t>Это, прежде всего, модернизация и инновационное развитие экономики, улучшение условий ведения предпринимательской деятельности.</w:t>
      </w:r>
    </w:p>
    <w:p w:rsidR="00612489" w:rsidRPr="000425C8" w:rsidRDefault="00612489">
      <w:pPr>
        <w:pStyle w:val="ConsPlusNormal"/>
        <w:ind w:firstLine="540"/>
        <w:jc w:val="both"/>
      </w:pPr>
      <w:r w:rsidRPr="000425C8">
        <w:t>Механизмом решения поставленных задач должно стать увеличение объема инвестиций, создание и модернизация рабочих мест, развитие приоритетных отраслей экономики.</w:t>
      </w:r>
    </w:p>
    <w:p w:rsidR="00612489" w:rsidRPr="000425C8" w:rsidRDefault="00612489">
      <w:pPr>
        <w:pStyle w:val="ConsPlusNormal"/>
        <w:ind w:firstLine="540"/>
        <w:jc w:val="both"/>
      </w:pPr>
      <w:r w:rsidRPr="000425C8">
        <w:t xml:space="preserve">Муниципальная программа "Предпринимательство Рузского муниципального района" разработана в соответствии с </w:t>
      </w:r>
      <w:hyperlink r:id="rId18" w:history="1">
        <w:r w:rsidRPr="000425C8">
          <w:t>Указом</w:t>
        </w:r>
      </w:hyperlink>
      <w:r w:rsidRPr="000425C8">
        <w:t xml:space="preserve"> Президента Российской Федерации от 07.05.2012 N 596 "О долгосрочной государственной экономической политике" и программным обращением Губернатора Московской области "Наше Подмосковье. Приоритеты развития".</w:t>
      </w:r>
    </w:p>
    <w:p w:rsidR="00612489" w:rsidRPr="000425C8" w:rsidRDefault="00612489">
      <w:pPr>
        <w:pStyle w:val="ConsPlusNormal"/>
        <w:ind w:firstLine="540"/>
        <w:jc w:val="both"/>
      </w:pPr>
      <w:r w:rsidRPr="000425C8">
        <w:t>Определяющая роль в достижении цели муниципальной программы "Предпринимательство Рузского муниципального района" отведена промышленности, а также сектору малого и среднего бизнеса как локомотиву экономического роста.</w:t>
      </w:r>
    </w:p>
    <w:p w:rsidR="00612489" w:rsidRPr="000425C8" w:rsidRDefault="00612489">
      <w:pPr>
        <w:pStyle w:val="ConsPlusNormal"/>
        <w:ind w:firstLine="540"/>
        <w:jc w:val="both"/>
      </w:pPr>
      <w:r w:rsidRPr="000425C8">
        <w:t>На степень достижения поставленных в рамках настоящей муниципальной программы целей, задач и мероприятий будут оказывать влияние итоги реализации всех подпрограмм.</w:t>
      </w:r>
    </w:p>
    <w:p w:rsidR="00612489" w:rsidRPr="000425C8" w:rsidRDefault="00612489">
      <w:pPr>
        <w:pStyle w:val="ConsPlusNormal"/>
        <w:ind w:firstLine="540"/>
        <w:jc w:val="both"/>
      </w:pPr>
      <w:r w:rsidRPr="000425C8">
        <w:t>Основные параметры прогноза социально-экономического развития Рузского муниципального района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612489" w:rsidRPr="000425C8" w:rsidRDefault="00612489">
      <w:pPr>
        <w:pStyle w:val="ConsPlusNormal"/>
        <w:ind w:firstLine="540"/>
        <w:jc w:val="both"/>
      </w:pPr>
      <w:r w:rsidRPr="000425C8">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района.</w:t>
      </w:r>
    </w:p>
    <w:p w:rsidR="00612489" w:rsidRPr="000425C8" w:rsidRDefault="00612489">
      <w:pPr>
        <w:pStyle w:val="ConsPlusNormal"/>
        <w:jc w:val="both"/>
      </w:pPr>
    </w:p>
    <w:p w:rsidR="00612489" w:rsidRPr="000425C8" w:rsidRDefault="00612489">
      <w:pPr>
        <w:pStyle w:val="ConsPlusNormal"/>
        <w:jc w:val="center"/>
        <w:outlineLvl w:val="1"/>
      </w:pPr>
      <w:r w:rsidRPr="000425C8">
        <w:t>2. Цели и задачи муниципальной программы</w:t>
      </w:r>
    </w:p>
    <w:p w:rsidR="00612489" w:rsidRPr="000425C8" w:rsidRDefault="00612489">
      <w:pPr>
        <w:pStyle w:val="ConsPlusNormal"/>
        <w:jc w:val="both"/>
      </w:pPr>
    </w:p>
    <w:p w:rsidR="00612489" w:rsidRPr="000425C8" w:rsidRDefault="00612489">
      <w:pPr>
        <w:pStyle w:val="ConsPlusNormal"/>
        <w:ind w:firstLine="540"/>
        <w:jc w:val="both"/>
      </w:pPr>
      <w:r w:rsidRPr="000425C8">
        <w:t>Цель программы:</w:t>
      </w:r>
    </w:p>
    <w:p w:rsidR="00612489" w:rsidRPr="000425C8" w:rsidRDefault="00612489">
      <w:pPr>
        <w:pStyle w:val="ConsPlusNormal"/>
        <w:ind w:firstLine="540"/>
        <w:jc w:val="both"/>
      </w:pPr>
      <w:r w:rsidRPr="000425C8">
        <w:t>достижение устойчиво высоких темпов экономического роста, обеспечивающих повышение уровня жизни жителей района.</w:t>
      </w:r>
    </w:p>
    <w:p w:rsidR="00612489" w:rsidRPr="000425C8" w:rsidRDefault="00612489">
      <w:pPr>
        <w:pStyle w:val="ConsPlusNormal"/>
        <w:ind w:firstLine="540"/>
        <w:jc w:val="both"/>
      </w:pPr>
      <w:r w:rsidRPr="000425C8">
        <w:t>Для достижения указанной цели необходимо решение следующих задач:</w:t>
      </w:r>
    </w:p>
    <w:p w:rsidR="00612489" w:rsidRPr="000425C8" w:rsidRDefault="00612489">
      <w:pPr>
        <w:pStyle w:val="ConsPlusNormal"/>
        <w:ind w:firstLine="540"/>
        <w:jc w:val="both"/>
      </w:pPr>
      <w:r w:rsidRPr="000425C8">
        <w:t>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612489" w:rsidRPr="000425C8" w:rsidRDefault="00612489">
      <w:pPr>
        <w:pStyle w:val="ConsPlusNormal"/>
        <w:ind w:firstLine="540"/>
        <w:jc w:val="both"/>
      </w:pPr>
      <w:r w:rsidRPr="000425C8">
        <w:t>создание условий для свободы предпринимательства и конкуренции;</w:t>
      </w:r>
    </w:p>
    <w:p w:rsidR="00612489" w:rsidRPr="000425C8" w:rsidRDefault="00612489">
      <w:pPr>
        <w:pStyle w:val="ConsPlusNormal"/>
        <w:ind w:firstLine="540"/>
        <w:jc w:val="both"/>
      </w:pPr>
      <w:r w:rsidRPr="000425C8">
        <w:t>повышение качества трудовых ресурсов, структуры трудовой занятости, ориентированной на развитие приоритетных отраслей экономики;</w:t>
      </w:r>
    </w:p>
    <w:p w:rsidR="00612489" w:rsidRPr="000425C8" w:rsidRDefault="00612489">
      <w:pPr>
        <w:pStyle w:val="ConsPlusNormal"/>
        <w:ind w:firstLine="540"/>
        <w:jc w:val="both"/>
      </w:pPr>
      <w:r w:rsidRPr="000425C8">
        <w:t>стимулирование развития производственной отрасли экономики,</w:t>
      </w:r>
    </w:p>
    <w:p w:rsidR="00612489" w:rsidRPr="000425C8" w:rsidRDefault="00612489">
      <w:pPr>
        <w:pStyle w:val="ConsPlusNormal"/>
        <w:ind w:firstLine="540"/>
        <w:jc w:val="both"/>
      </w:pPr>
      <w:r w:rsidRPr="000425C8">
        <w:t>развитие современных форматов торговли, общественного питания и бытовых услуг.</w:t>
      </w:r>
    </w:p>
    <w:p w:rsidR="00612489" w:rsidRPr="000425C8" w:rsidRDefault="00612489">
      <w:pPr>
        <w:pStyle w:val="ConsPlusNormal"/>
        <w:jc w:val="both"/>
      </w:pPr>
    </w:p>
    <w:p w:rsidR="00612489" w:rsidRPr="000425C8" w:rsidRDefault="00612489">
      <w:pPr>
        <w:pStyle w:val="ConsPlusNormal"/>
        <w:jc w:val="center"/>
        <w:outlineLvl w:val="1"/>
      </w:pPr>
      <w:r w:rsidRPr="000425C8">
        <w:t>3. Перечень и описание подпрограмм, входящих в состав</w:t>
      </w:r>
    </w:p>
    <w:p w:rsidR="00612489" w:rsidRPr="000425C8" w:rsidRDefault="00612489">
      <w:pPr>
        <w:pStyle w:val="ConsPlusNormal"/>
        <w:jc w:val="center"/>
      </w:pPr>
      <w:r w:rsidRPr="000425C8">
        <w:t>программы</w:t>
      </w:r>
    </w:p>
    <w:p w:rsidR="00612489" w:rsidRPr="000425C8" w:rsidRDefault="00612489">
      <w:pPr>
        <w:pStyle w:val="ConsPlusNormal"/>
        <w:jc w:val="both"/>
      </w:pPr>
    </w:p>
    <w:p w:rsidR="00612489" w:rsidRPr="000425C8" w:rsidRDefault="00612489">
      <w:pPr>
        <w:pStyle w:val="ConsPlusNormal"/>
        <w:ind w:firstLine="540"/>
        <w:jc w:val="both"/>
      </w:pPr>
      <w:r w:rsidRPr="000425C8">
        <w:t xml:space="preserve">Перечень подпрограмм определен с учетом необходимых условий для качественно нового экономического роста Рузского района в целях выполнения </w:t>
      </w:r>
      <w:hyperlink r:id="rId19" w:history="1">
        <w:r w:rsidRPr="000425C8">
          <w:t>Указа</w:t>
        </w:r>
      </w:hyperlink>
      <w:r w:rsidRPr="000425C8">
        <w:t xml:space="preserve"> Президента Российской Федерации от 07.05.2012 N 596 "О долгосрочной государственной экономической политике" и программного обращения Губернатора Московской области "Наше Подмосковье. Приоритеты развития".</w:t>
      </w:r>
    </w:p>
    <w:p w:rsidR="00612489" w:rsidRPr="000425C8" w:rsidRDefault="00612489">
      <w:pPr>
        <w:pStyle w:val="ConsPlusNormal"/>
        <w:ind w:firstLine="540"/>
        <w:jc w:val="both"/>
      </w:pPr>
      <w:r w:rsidRPr="000425C8">
        <w:t>В состав программы входят следующие подпрограммы:</w:t>
      </w:r>
    </w:p>
    <w:p w:rsidR="00612489" w:rsidRPr="000425C8" w:rsidRDefault="006C462F" w:rsidP="000425C8">
      <w:pPr>
        <w:pStyle w:val="ConsPlusNormal"/>
        <w:ind w:firstLine="567"/>
        <w:jc w:val="both"/>
      </w:pPr>
      <w:hyperlink w:anchor="P1312" w:history="1">
        <w:r w:rsidR="00612489" w:rsidRPr="000425C8">
          <w:t>Подпрограмма I</w:t>
        </w:r>
      </w:hyperlink>
      <w:r w:rsidR="00612489" w:rsidRPr="000425C8">
        <w:t xml:space="preserve"> "Формирование инвестиционной привлекательности Рузского муниципального района в 2015-2019 гг." (приложение N 1 к программе).</w:t>
      </w:r>
    </w:p>
    <w:p w:rsidR="00612489" w:rsidRPr="000425C8" w:rsidRDefault="00612489">
      <w:pPr>
        <w:pStyle w:val="ConsPlusNormal"/>
        <w:ind w:firstLine="540"/>
        <w:jc w:val="both"/>
      </w:pPr>
      <w:r w:rsidRPr="000425C8">
        <w:t>Основной целью подпрограммы является создание механизмов, обеспечивающих повышение инвестиционной привлекательности Рузского муниципального района Московской области, для привлечения инвестиций в экономику и социальную сферу Рузского муниципального района.</w:t>
      </w:r>
    </w:p>
    <w:p w:rsidR="00612489" w:rsidRPr="000425C8" w:rsidRDefault="00612489">
      <w:pPr>
        <w:pStyle w:val="ConsPlusNormal"/>
        <w:ind w:firstLine="540"/>
        <w:jc w:val="both"/>
      </w:pPr>
      <w:r w:rsidRPr="000425C8">
        <w:t>Для достижения указанной цели необходимо решение следующих задач:</w:t>
      </w:r>
    </w:p>
    <w:p w:rsidR="00612489" w:rsidRPr="000425C8" w:rsidRDefault="00612489">
      <w:pPr>
        <w:pStyle w:val="ConsPlusNormal"/>
        <w:ind w:firstLine="540"/>
        <w:jc w:val="both"/>
      </w:pPr>
      <w:r w:rsidRPr="000425C8">
        <w:t>1. Формирование и развитие муниципальной нормативно-правовой базы в области развития инвестиционной сферы Рузского муниципального района.</w:t>
      </w:r>
    </w:p>
    <w:p w:rsidR="00612489" w:rsidRPr="000425C8" w:rsidRDefault="00612489">
      <w:pPr>
        <w:pStyle w:val="ConsPlusNormal"/>
        <w:ind w:firstLine="540"/>
        <w:jc w:val="both"/>
      </w:pPr>
      <w:r w:rsidRPr="000425C8">
        <w:t>2. Формирование привлекательного инвестиционного имиджа Рузского муниципального района.</w:t>
      </w:r>
    </w:p>
    <w:p w:rsidR="00612489" w:rsidRPr="000425C8" w:rsidRDefault="00612489">
      <w:pPr>
        <w:pStyle w:val="ConsPlusNormal"/>
        <w:ind w:firstLine="540"/>
        <w:jc w:val="both"/>
      </w:pPr>
      <w:r w:rsidRPr="000425C8">
        <w:t>3. Повышение уровня информационного обеспечения субъектов инвестиционной деятельности.</w:t>
      </w:r>
    </w:p>
    <w:p w:rsidR="00612489" w:rsidRPr="000425C8" w:rsidRDefault="00612489">
      <w:pPr>
        <w:pStyle w:val="ConsPlusNormal"/>
        <w:ind w:firstLine="540"/>
        <w:jc w:val="both"/>
      </w:pPr>
      <w:r w:rsidRPr="000425C8">
        <w:t>4. Муниципальная поддержка инвестиционных проектов и развитие инвестиционной деятельности.</w:t>
      </w:r>
    </w:p>
    <w:p w:rsidR="00612489" w:rsidRPr="000425C8" w:rsidRDefault="006C462F" w:rsidP="000425C8">
      <w:pPr>
        <w:pStyle w:val="ConsPlusNormal"/>
        <w:ind w:firstLine="426"/>
        <w:jc w:val="both"/>
      </w:pPr>
      <w:hyperlink w:anchor="P1960" w:history="1">
        <w:r w:rsidR="00612489" w:rsidRPr="000425C8">
          <w:t>Подпрограмма II</w:t>
        </w:r>
      </w:hyperlink>
      <w:r w:rsidR="00612489" w:rsidRPr="000425C8">
        <w:t xml:space="preserve"> "Развитие конкуренции" (приложение N 2 к программе).</w:t>
      </w:r>
    </w:p>
    <w:p w:rsidR="00612489" w:rsidRPr="000425C8" w:rsidRDefault="00612489">
      <w:pPr>
        <w:pStyle w:val="ConsPlusNormal"/>
        <w:ind w:firstLine="540"/>
        <w:jc w:val="both"/>
      </w:pPr>
      <w:r w:rsidRPr="000425C8">
        <w:t xml:space="preserve">1. Цели и задачи </w:t>
      </w:r>
      <w:hyperlink w:anchor="P1960" w:history="1">
        <w:r w:rsidRPr="000425C8">
          <w:t>подпрограммы II</w:t>
        </w:r>
      </w:hyperlink>
      <w:r w:rsidRPr="000425C8">
        <w:t xml:space="preserve"> "Развитие конкуренции":</w:t>
      </w:r>
    </w:p>
    <w:p w:rsidR="00612489" w:rsidRPr="000425C8" w:rsidRDefault="00612489">
      <w:pPr>
        <w:pStyle w:val="ConsPlusNormal"/>
        <w:ind w:firstLine="540"/>
        <w:jc w:val="both"/>
      </w:pPr>
      <w:r w:rsidRPr="000425C8">
        <w:t xml:space="preserve">Цель </w:t>
      </w:r>
      <w:hyperlink w:anchor="P1960" w:history="1">
        <w:r w:rsidRPr="000425C8">
          <w:t>подпрограммы II</w:t>
        </w:r>
      </w:hyperlink>
      <w:r w:rsidRPr="000425C8">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муниципального района юридических и физических лиц.</w:t>
      </w:r>
    </w:p>
    <w:p w:rsidR="00612489" w:rsidRPr="000425C8" w:rsidRDefault="00612489">
      <w:pPr>
        <w:pStyle w:val="ConsPlusNormal"/>
        <w:ind w:firstLine="540"/>
        <w:jc w:val="both"/>
      </w:pPr>
      <w:r w:rsidRPr="000425C8">
        <w:t>Для достижения указанной цели необходимо решение следующих задач:</w:t>
      </w:r>
    </w:p>
    <w:p w:rsidR="00612489" w:rsidRPr="000425C8" w:rsidRDefault="00612489">
      <w:pPr>
        <w:pStyle w:val="ConsPlusNormal"/>
        <w:ind w:firstLine="540"/>
        <w:jc w:val="both"/>
      </w:pPr>
      <w:r w:rsidRPr="000425C8">
        <w:t>- развитие сферы муниципальных закупок;</w:t>
      </w:r>
    </w:p>
    <w:p w:rsidR="00612489" w:rsidRDefault="00612489">
      <w:pPr>
        <w:pStyle w:val="ConsPlusNormal"/>
        <w:ind w:firstLine="540"/>
        <w:jc w:val="both"/>
      </w:pPr>
      <w:r w:rsidRPr="000425C8">
        <w:t>- внедрение Стандарта развития конкур</w:t>
      </w:r>
      <w:r>
        <w:t>енции.</w:t>
      </w:r>
    </w:p>
    <w:p w:rsidR="00612489" w:rsidRPr="000425C8" w:rsidRDefault="006C462F">
      <w:pPr>
        <w:pStyle w:val="ConsPlusNormal"/>
        <w:ind w:firstLine="540"/>
        <w:jc w:val="both"/>
      </w:pPr>
      <w:hyperlink w:anchor="P3065" w:history="1">
        <w:r w:rsidR="00612489" w:rsidRPr="000425C8">
          <w:t>Подпрограмма III</w:t>
        </w:r>
      </w:hyperlink>
      <w:r w:rsidR="00612489" w:rsidRPr="000425C8">
        <w:t xml:space="preserve"> "Развитие малого и среднего предпринимательства в Рузском муниципальном районе" (приложение N 3 к программе).</w:t>
      </w:r>
    </w:p>
    <w:p w:rsidR="00612489" w:rsidRPr="000425C8" w:rsidRDefault="00612489">
      <w:pPr>
        <w:pStyle w:val="ConsPlusNormal"/>
        <w:ind w:firstLine="540"/>
        <w:jc w:val="both"/>
      </w:pPr>
      <w:r w:rsidRPr="000425C8">
        <w:t>Цель подпрограммы - повышение конкурентоспособности малого и среднего предпринимательства в приоритетных отраслях экономики Рузского муниципального района за счет создания благоприятных условий для развития предпринимательской деятельности.</w:t>
      </w:r>
    </w:p>
    <w:p w:rsidR="00612489" w:rsidRPr="000425C8" w:rsidRDefault="00612489">
      <w:pPr>
        <w:pStyle w:val="ConsPlusNormal"/>
        <w:ind w:firstLine="540"/>
        <w:jc w:val="both"/>
      </w:pPr>
      <w:r w:rsidRPr="000425C8">
        <w:t>Для достижения указанной цели необходимо решение следующих задач:</w:t>
      </w:r>
    </w:p>
    <w:p w:rsidR="00612489" w:rsidRPr="000425C8" w:rsidRDefault="00612489">
      <w:pPr>
        <w:pStyle w:val="ConsPlusNormal"/>
        <w:ind w:firstLine="540"/>
        <w:jc w:val="both"/>
      </w:pPr>
      <w:r w:rsidRPr="000425C8">
        <w:t>1. Создание благоприятной среды для предпринимательства.</w:t>
      </w:r>
    </w:p>
    <w:p w:rsidR="00612489" w:rsidRPr="000425C8" w:rsidRDefault="00612489">
      <w:pPr>
        <w:pStyle w:val="ConsPlusNormal"/>
        <w:ind w:firstLine="540"/>
        <w:jc w:val="both"/>
      </w:pPr>
      <w:r w:rsidRPr="000425C8">
        <w:t>2. Развитие инфраструктуры поддержки субъектов малого и среднего предпринимательства.</w:t>
      </w:r>
    </w:p>
    <w:p w:rsidR="00612489" w:rsidRPr="000425C8" w:rsidRDefault="00612489">
      <w:pPr>
        <w:pStyle w:val="ConsPlusNormal"/>
        <w:ind w:firstLine="540"/>
        <w:jc w:val="both"/>
      </w:pPr>
      <w:r w:rsidRPr="000425C8">
        <w:t>3. Увеличение вклада субъектов малого и среднего предпринимательства в экономику Рузского муниципального района.</w:t>
      </w:r>
    </w:p>
    <w:p w:rsidR="00612489" w:rsidRPr="000425C8" w:rsidRDefault="006C462F">
      <w:pPr>
        <w:pStyle w:val="ConsPlusNormal"/>
        <w:ind w:firstLine="540"/>
        <w:jc w:val="both"/>
      </w:pPr>
      <w:hyperlink w:anchor="P3783" w:history="1">
        <w:r w:rsidR="00612489" w:rsidRPr="000425C8">
          <w:t>Подпрограмма IV</w:t>
        </w:r>
      </w:hyperlink>
      <w:r w:rsidR="00612489" w:rsidRPr="000425C8">
        <w:t xml:space="preserve"> "Развитие потребительского рынка и услуг на территории Рузского муниципального района" (приложение N 4 к программе).</w:t>
      </w:r>
    </w:p>
    <w:p w:rsidR="00612489" w:rsidRDefault="00612489">
      <w:pPr>
        <w:pStyle w:val="ConsPlusNormal"/>
        <w:ind w:firstLine="540"/>
        <w:jc w:val="both"/>
      </w:pPr>
      <w:r w:rsidRPr="000425C8">
        <w:t>Цель подпрограммы - повышение социально-экономической эффективности потребительского рынка Рузского мун</w:t>
      </w:r>
      <w:r>
        <w:t>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612489" w:rsidRDefault="00612489">
      <w:pPr>
        <w:pStyle w:val="ConsPlusNormal"/>
        <w:ind w:firstLine="540"/>
        <w:jc w:val="both"/>
      </w:pPr>
      <w:r>
        <w:t>Для достижения указанной цели необходимо решение следующих задач:</w:t>
      </w:r>
    </w:p>
    <w:p w:rsidR="00612489" w:rsidRDefault="00612489">
      <w:pPr>
        <w:pStyle w:val="ConsPlusNormal"/>
        <w:ind w:firstLine="540"/>
        <w:jc w:val="both"/>
      </w:pPr>
      <w:r>
        <w:t>развитие инфраструктуры потребительского рынка и услуг;</w:t>
      </w:r>
    </w:p>
    <w:p w:rsidR="00612489" w:rsidRDefault="00612489">
      <w:pPr>
        <w:pStyle w:val="ConsPlusNormal"/>
        <w:ind w:firstLine="540"/>
        <w:jc w:val="both"/>
      </w:pPr>
      <w:r>
        <w:t>развитие похоронного дела в Рузском муниципальном районе Московской области;</w:t>
      </w:r>
    </w:p>
    <w:p w:rsidR="00612489" w:rsidRDefault="00612489">
      <w:pPr>
        <w:pStyle w:val="ConsPlusNormal"/>
        <w:ind w:firstLine="540"/>
        <w:jc w:val="both"/>
      </w:pPr>
      <w:r>
        <w:t>реализация некоторых мер по защите прав потребителей в сфере торговли, общественного питания и бытовых услуг.</w:t>
      </w:r>
    </w:p>
    <w:p w:rsidR="00612489" w:rsidRDefault="00612489">
      <w:pPr>
        <w:pStyle w:val="ConsPlusNormal"/>
        <w:jc w:val="both"/>
      </w:pPr>
    </w:p>
    <w:p w:rsidR="00612489" w:rsidRDefault="00612489">
      <w:pPr>
        <w:sectPr w:rsidR="00612489" w:rsidSect="0036551B">
          <w:pgSz w:w="11906" w:h="16838"/>
          <w:pgMar w:top="1134" w:right="850" w:bottom="1134" w:left="1701" w:header="708" w:footer="708" w:gutter="0"/>
          <w:cols w:space="708"/>
          <w:docGrid w:linePitch="360"/>
        </w:sectPr>
      </w:pPr>
    </w:p>
    <w:p w:rsidR="00612489" w:rsidRDefault="00612489">
      <w:pPr>
        <w:pStyle w:val="ConsPlusNormal"/>
        <w:jc w:val="center"/>
        <w:outlineLvl w:val="1"/>
      </w:pPr>
      <w:r>
        <w:lastRenderedPageBreak/>
        <w:t>4. Планируемые результаты реализации подпрограмм программы</w:t>
      </w:r>
    </w:p>
    <w:p w:rsidR="00612489" w:rsidRDefault="00612489">
      <w:pPr>
        <w:pStyle w:val="ConsPlusNormal"/>
        <w:jc w:val="center"/>
      </w:pPr>
      <w:r>
        <w:t>с указанием количественных и качественных целевых</w:t>
      </w:r>
    </w:p>
    <w:p w:rsidR="00612489" w:rsidRDefault="00612489">
      <w:pPr>
        <w:pStyle w:val="ConsPlusNormal"/>
        <w:jc w:val="center"/>
      </w:pPr>
      <w:r>
        <w:t>показателей</w:t>
      </w:r>
    </w:p>
    <w:p w:rsidR="00612489" w:rsidRDefault="00612489">
      <w:pPr>
        <w:pStyle w:val="ConsPlusNormal"/>
        <w:jc w:val="both"/>
      </w:pPr>
    </w:p>
    <w:tbl>
      <w:tblPr>
        <w:tblW w:w="160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94"/>
        <w:gridCol w:w="1849"/>
        <w:gridCol w:w="1219"/>
        <w:gridCol w:w="2835"/>
        <w:gridCol w:w="1407"/>
        <w:gridCol w:w="1158"/>
        <w:gridCol w:w="1024"/>
        <w:gridCol w:w="1019"/>
        <w:gridCol w:w="1019"/>
        <w:gridCol w:w="1019"/>
        <w:gridCol w:w="1014"/>
        <w:gridCol w:w="9"/>
      </w:tblGrid>
      <w:tr w:rsidR="00612489" w:rsidTr="006C462F">
        <w:trPr>
          <w:gridAfter w:val="1"/>
          <w:wAfter w:w="9" w:type="dxa"/>
        </w:trPr>
        <w:tc>
          <w:tcPr>
            <w:tcW w:w="567" w:type="dxa"/>
            <w:vMerge w:val="restart"/>
          </w:tcPr>
          <w:p w:rsidR="00612489" w:rsidRDefault="00612489">
            <w:pPr>
              <w:pStyle w:val="ConsPlusNormal"/>
              <w:jc w:val="center"/>
            </w:pPr>
            <w:r>
              <w:t>N п/п</w:t>
            </w:r>
          </w:p>
        </w:tc>
        <w:tc>
          <w:tcPr>
            <w:tcW w:w="1894" w:type="dxa"/>
            <w:vMerge w:val="restart"/>
          </w:tcPr>
          <w:p w:rsidR="00612489" w:rsidRDefault="00612489">
            <w:pPr>
              <w:pStyle w:val="ConsPlusNormal"/>
              <w:jc w:val="center"/>
            </w:pPr>
            <w:r>
              <w:t>Задачи, направленные на достижение цели</w:t>
            </w:r>
          </w:p>
        </w:tc>
        <w:tc>
          <w:tcPr>
            <w:tcW w:w="3068" w:type="dxa"/>
            <w:gridSpan w:val="2"/>
            <w:vMerge w:val="restart"/>
          </w:tcPr>
          <w:p w:rsidR="00612489" w:rsidRDefault="00612489">
            <w:pPr>
              <w:pStyle w:val="ConsPlusNormal"/>
              <w:jc w:val="center"/>
            </w:pPr>
            <w:r>
              <w:t>Планируемый объем финансирования на решение данной задачи (тыс. руб.)</w:t>
            </w:r>
          </w:p>
        </w:tc>
        <w:tc>
          <w:tcPr>
            <w:tcW w:w="2835" w:type="dxa"/>
            <w:vMerge w:val="restart"/>
          </w:tcPr>
          <w:p w:rsidR="00612489" w:rsidRDefault="00612489">
            <w:pPr>
              <w:pStyle w:val="ConsPlusNormal"/>
              <w:jc w:val="center"/>
            </w:pPr>
            <w:r>
              <w:t>Количественные и качественные целевые показатели, характеризующие достижение целей и решение задач</w:t>
            </w:r>
          </w:p>
        </w:tc>
        <w:tc>
          <w:tcPr>
            <w:tcW w:w="1407" w:type="dxa"/>
            <w:vMerge w:val="restart"/>
          </w:tcPr>
          <w:p w:rsidR="00612489" w:rsidRDefault="00612489">
            <w:pPr>
              <w:pStyle w:val="ConsPlusNormal"/>
              <w:jc w:val="center"/>
            </w:pPr>
            <w:r>
              <w:t>Единица измерения</w:t>
            </w:r>
          </w:p>
        </w:tc>
        <w:tc>
          <w:tcPr>
            <w:tcW w:w="1158" w:type="dxa"/>
            <w:vMerge w:val="restart"/>
          </w:tcPr>
          <w:p w:rsidR="00612489" w:rsidRDefault="00612489">
            <w:pPr>
              <w:pStyle w:val="ConsPlusNormal"/>
              <w:jc w:val="center"/>
            </w:pPr>
            <w:r>
              <w:t>Базовое значение показателя</w:t>
            </w:r>
          </w:p>
        </w:tc>
        <w:tc>
          <w:tcPr>
            <w:tcW w:w="5095" w:type="dxa"/>
            <w:gridSpan w:val="5"/>
          </w:tcPr>
          <w:p w:rsidR="00612489" w:rsidRDefault="00612489">
            <w:pPr>
              <w:pStyle w:val="ConsPlusNormal"/>
              <w:jc w:val="center"/>
            </w:pPr>
            <w:r>
              <w:t>Планируемое значение показателя по годам реализации</w:t>
            </w:r>
          </w:p>
        </w:tc>
      </w:tr>
      <w:tr w:rsidR="00612489" w:rsidTr="006C462F">
        <w:trPr>
          <w:gridAfter w:val="1"/>
          <w:wAfter w:w="9" w:type="dxa"/>
          <w:trHeight w:val="450"/>
        </w:trPr>
        <w:tc>
          <w:tcPr>
            <w:tcW w:w="567" w:type="dxa"/>
            <w:vMerge/>
          </w:tcPr>
          <w:p w:rsidR="00612489" w:rsidRDefault="00612489"/>
        </w:tc>
        <w:tc>
          <w:tcPr>
            <w:tcW w:w="1894" w:type="dxa"/>
            <w:vMerge/>
          </w:tcPr>
          <w:p w:rsidR="00612489" w:rsidRDefault="00612489"/>
        </w:tc>
        <w:tc>
          <w:tcPr>
            <w:tcW w:w="3068" w:type="dxa"/>
            <w:gridSpan w:val="2"/>
            <w:vMerge/>
          </w:tcPr>
          <w:p w:rsidR="00612489" w:rsidRDefault="00612489"/>
        </w:tc>
        <w:tc>
          <w:tcPr>
            <w:tcW w:w="2835" w:type="dxa"/>
            <w:vMerge/>
          </w:tcPr>
          <w:p w:rsidR="00612489" w:rsidRDefault="00612489"/>
        </w:tc>
        <w:tc>
          <w:tcPr>
            <w:tcW w:w="1407" w:type="dxa"/>
            <w:vMerge/>
          </w:tcPr>
          <w:p w:rsidR="00612489" w:rsidRDefault="00612489"/>
        </w:tc>
        <w:tc>
          <w:tcPr>
            <w:tcW w:w="1158" w:type="dxa"/>
            <w:vMerge/>
          </w:tcPr>
          <w:p w:rsidR="00612489" w:rsidRDefault="00612489"/>
        </w:tc>
        <w:tc>
          <w:tcPr>
            <w:tcW w:w="1024" w:type="dxa"/>
            <w:vMerge w:val="restart"/>
          </w:tcPr>
          <w:p w:rsidR="00612489" w:rsidRDefault="00612489">
            <w:pPr>
              <w:pStyle w:val="ConsPlusNormal"/>
              <w:jc w:val="center"/>
            </w:pPr>
            <w:r>
              <w:t>2015</w:t>
            </w:r>
          </w:p>
        </w:tc>
        <w:tc>
          <w:tcPr>
            <w:tcW w:w="1019" w:type="dxa"/>
            <w:vMerge w:val="restart"/>
          </w:tcPr>
          <w:p w:rsidR="00612489" w:rsidRDefault="00612489">
            <w:pPr>
              <w:pStyle w:val="ConsPlusNormal"/>
              <w:jc w:val="center"/>
            </w:pPr>
            <w:r>
              <w:t>2016</w:t>
            </w:r>
          </w:p>
        </w:tc>
        <w:tc>
          <w:tcPr>
            <w:tcW w:w="1019" w:type="dxa"/>
            <w:vMerge w:val="restart"/>
          </w:tcPr>
          <w:p w:rsidR="00612489" w:rsidRDefault="00612489">
            <w:pPr>
              <w:pStyle w:val="ConsPlusNormal"/>
              <w:jc w:val="center"/>
            </w:pPr>
            <w:r>
              <w:t>2017</w:t>
            </w:r>
          </w:p>
        </w:tc>
        <w:tc>
          <w:tcPr>
            <w:tcW w:w="1019" w:type="dxa"/>
            <w:vMerge w:val="restart"/>
          </w:tcPr>
          <w:p w:rsidR="00612489" w:rsidRDefault="00612489">
            <w:pPr>
              <w:pStyle w:val="ConsPlusNormal"/>
              <w:jc w:val="center"/>
            </w:pPr>
            <w:r>
              <w:t>2018</w:t>
            </w:r>
          </w:p>
        </w:tc>
        <w:tc>
          <w:tcPr>
            <w:tcW w:w="1014" w:type="dxa"/>
            <w:vMerge w:val="restart"/>
          </w:tcPr>
          <w:p w:rsidR="00612489" w:rsidRDefault="00612489">
            <w:pPr>
              <w:pStyle w:val="ConsPlusNormal"/>
              <w:jc w:val="center"/>
            </w:pPr>
            <w:r>
              <w:t>2019</w:t>
            </w:r>
          </w:p>
        </w:tc>
      </w:tr>
      <w:tr w:rsidR="00612489" w:rsidTr="006C462F">
        <w:trPr>
          <w:gridAfter w:val="1"/>
          <w:wAfter w:w="9" w:type="dxa"/>
        </w:trPr>
        <w:tc>
          <w:tcPr>
            <w:tcW w:w="567" w:type="dxa"/>
            <w:vMerge/>
          </w:tcPr>
          <w:p w:rsidR="00612489" w:rsidRDefault="00612489"/>
        </w:tc>
        <w:tc>
          <w:tcPr>
            <w:tcW w:w="1894" w:type="dxa"/>
            <w:vMerge/>
          </w:tcPr>
          <w:p w:rsidR="00612489" w:rsidRDefault="00612489"/>
        </w:tc>
        <w:tc>
          <w:tcPr>
            <w:tcW w:w="1849" w:type="dxa"/>
          </w:tcPr>
          <w:p w:rsidR="00612489" w:rsidRDefault="00612489">
            <w:pPr>
              <w:pStyle w:val="ConsPlusNormal"/>
              <w:jc w:val="center"/>
            </w:pPr>
            <w:r>
              <w:t>бюджет Рузского муниципального района</w:t>
            </w:r>
          </w:p>
        </w:tc>
        <w:tc>
          <w:tcPr>
            <w:tcW w:w="1219" w:type="dxa"/>
          </w:tcPr>
          <w:p w:rsidR="00612489" w:rsidRDefault="00612489">
            <w:pPr>
              <w:pStyle w:val="ConsPlusNormal"/>
              <w:jc w:val="center"/>
            </w:pPr>
            <w:r>
              <w:t>другие источники</w:t>
            </w:r>
          </w:p>
        </w:tc>
        <w:tc>
          <w:tcPr>
            <w:tcW w:w="2835" w:type="dxa"/>
            <w:vMerge/>
          </w:tcPr>
          <w:p w:rsidR="00612489" w:rsidRDefault="00612489"/>
        </w:tc>
        <w:tc>
          <w:tcPr>
            <w:tcW w:w="1407" w:type="dxa"/>
            <w:vMerge/>
          </w:tcPr>
          <w:p w:rsidR="00612489" w:rsidRDefault="00612489"/>
        </w:tc>
        <w:tc>
          <w:tcPr>
            <w:tcW w:w="1158" w:type="dxa"/>
            <w:vMerge/>
          </w:tcPr>
          <w:p w:rsidR="00612489" w:rsidRDefault="00612489"/>
        </w:tc>
        <w:tc>
          <w:tcPr>
            <w:tcW w:w="1024" w:type="dxa"/>
            <w:vMerge/>
          </w:tcPr>
          <w:p w:rsidR="00612489" w:rsidRDefault="00612489"/>
        </w:tc>
        <w:tc>
          <w:tcPr>
            <w:tcW w:w="1019" w:type="dxa"/>
            <w:vMerge/>
          </w:tcPr>
          <w:p w:rsidR="00612489" w:rsidRDefault="00612489"/>
        </w:tc>
        <w:tc>
          <w:tcPr>
            <w:tcW w:w="1019" w:type="dxa"/>
            <w:vMerge/>
          </w:tcPr>
          <w:p w:rsidR="00612489" w:rsidRDefault="00612489"/>
        </w:tc>
        <w:tc>
          <w:tcPr>
            <w:tcW w:w="1019" w:type="dxa"/>
            <w:vMerge/>
          </w:tcPr>
          <w:p w:rsidR="00612489" w:rsidRDefault="00612489"/>
        </w:tc>
        <w:tc>
          <w:tcPr>
            <w:tcW w:w="1014" w:type="dxa"/>
            <w:vMerge/>
          </w:tcPr>
          <w:p w:rsidR="00612489" w:rsidRDefault="00612489"/>
        </w:tc>
      </w:tr>
      <w:tr w:rsidR="00612489" w:rsidTr="006C462F">
        <w:trPr>
          <w:gridAfter w:val="1"/>
          <w:wAfter w:w="9" w:type="dxa"/>
        </w:trPr>
        <w:tc>
          <w:tcPr>
            <w:tcW w:w="567" w:type="dxa"/>
          </w:tcPr>
          <w:p w:rsidR="00612489" w:rsidRDefault="00612489">
            <w:pPr>
              <w:pStyle w:val="ConsPlusNormal"/>
              <w:jc w:val="center"/>
            </w:pPr>
            <w:r>
              <w:t>1</w:t>
            </w:r>
          </w:p>
        </w:tc>
        <w:tc>
          <w:tcPr>
            <w:tcW w:w="1894" w:type="dxa"/>
          </w:tcPr>
          <w:p w:rsidR="00612489" w:rsidRDefault="00612489">
            <w:pPr>
              <w:pStyle w:val="ConsPlusNormal"/>
              <w:jc w:val="center"/>
            </w:pPr>
            <w:r>
              <w:t>2</w:t>
            </w:r>
          </w:p>
        </w:tc>
        <w:tc>
          <w:tcPr>
            <w:tcW w:w="1849" w:type="dxa"/>
          </w:tcPr>
          <w:p w:rsidR="00612489" w:rsidRDefault="00612489">
            <w:pPr>
              <w:pStyle w:val="ConsPlusNormal"/>
              <w:jc w:val="center"/>
            </w:pPr>
            <w:r>
              <w:t>3</w:t>
            </w:r>
          </w:p>
        </w:tc>
        <w:tc>
          <w:tcPr>
            <w:tcW w:w="1219" w:type="dxa"/>
          </w:tcPr>
          <w:p w:rsidR="00612489" w:rsidRDefault="00612489">
            <w:pPr>
              <w:pStyle w:val="ConsPlusNormal"/>
              <w:jc w:val="center"/>
            </w:pPr>
            <w:r>
              <w:t>4</w:t>
            </w:r>
          </w:p>
        </w:tc>
        <w:tc>
          <w:tcPr>
            <w:tcW w:w="2835" w:type="dxa"/>
          </w:tcPr>
          <w:p w:rsidR="00612489" w:rsidRDefault="00612489">
            <w:pPr>
              <w:pStyle w:val="ConsPlusNormal"/>
              <w:jc w:val="center"/>
            </w:pPr>
            <w:r>
              <w:t>5</w:t>
            </w:r>
          </w:p>
        </w:tc>
        <w:tc>
          <w:tcPr>
            <w:tcW w:w="1407" w:type="dxa"/>
          </w:tcPr>
          <w:p w:rsidR="00612489" w:rsidRDefault="00612489">
            <w:pPr>
              <w:pStyle w:val="ConsPlusNormal"/>
              <w:jc w:val="center"/>
            </w:pPr>
            <w:r>
              <w:t>6</w:t>
            </w:r>
          </w:p>
        </w:tc>
        <w:tc>
          <w:tcPr>
            <w:tcW w:w="1158" w:type="dxa"/>
          </w:tcPr>
          <w:p w:rsidR="00612489" w:rsidRDefault="00612489">
            <w:pPr>
              <w:pStyle w:val="ConsPlusNormal"/>
              <w:jc w:val="center"/>
            </w:pPr>
            <w:r>
              <w:t>7</w:t>
            </w:r>
          </w:p>
        </w:tc>
        <w:tc>
          <w:tcPr>
            <w:tcW w:w="1024" w:type="dxa"/>
          </w:tcPr>
          <w:p w:rsidR="00612489" w:rsidRDefault="00612489">
            <w:pPr>
              <w:pStyle w:val="ConsPlusNormal"/>
              <w:jc w:val="center"/>
            </w:pPr>
            <w:r>
              <w:t>9</w:t>
            </w:r>
          </w:p>
        </w:tc>
        <w:tc>
          <w:tcPr>
            <w:tcW w:w="1019" w:type="dxa"/>
          </w:tcPr>
          <w:p w:rsidR="00612489" w:rsidRDefault="00612489">
            <w:pPr>
              <w:pStyle w:val="ConsPlusNormal"/>
              <w:jc w:val="center"/>
            </w:pPr>
            <w:r>
              <w:t>10</w:t>
            </w:r>
          </w:p>
        </w:tc>
        <w:tc>
          <w:tcPr>
            <w:tcW w:w="1019" w:type="dxa"/>
          </w:tcPr>
          <w:p w:rsidR="00612489" w:rsidRDefault="00612489">
            <w:pPr>
              <w:pStyle w:val="ConsPlusNormal"/>
              <w:jc w:val="center"/>
            </w:pPr>
            <w:r>
              <w:t>11</w:t>
            </w:r>
          </w:p>
        </w:tc>
        <w:tc>
          <w:tcPr>
            <w:tcW w:w="1019" w:type="dxa"/>
          </w:tcPr>
          <w:p w:rsidR="00612489" w:rsidRDefault="00612489">
            <w:pPr>
              <w:pStyle w:val="ConsPlusNormal"/>
              <w:jc w:val="center"/>
            </w:pPr>
            <w:r>
              <w:t>12</w:t>
            </w:r>
          </w:p>
        </w:tc>
        <w:tc>
          <w:tcPr>
            <w:tcW w:w="1014" w:type="dxa"/>
          </w:tcPr>
          <w:p w:rsidR="00612489" w:rsidRDefault="00612489">
            <w:pPr>
              <w:pStyle w:val="ConsPlusNormal"/>
              <w:jc w:val="center"/>
            </w:pPr>
            <w:r>
              <w:t>13</w:t>
            </w:r>
          </w:p>
        </w:tc>
      </w:tr>
      <w:tr w:rsidR="00612489" w:rsidTr="006C462F">
        <w:tc>
          <w:tcPr>
            <w:tcW w:w="16033" w:type="dxa"/>
            <w:gridSpan w:val="13"/>
          </w:tcPr>
          <w:p w:rsidR="00612489" w:rsidRDefault="006C462F" w:rsidP="000425C8">
            <w:pPr>
              <w:pStyle w:val="ConsPlusNormal"/>
              <w:jc w:val="center"/>
              <w:outlineLvl w:val="2"/>
            </w:pPr>
            <w:hyperlink w:anchor="P1312" w:history="1">
              <w:r w:rsidR="00612489" w:rsidRPr="000425C8">
                <w:t>Подпрограмма I</w:t>
              </w:r>
            </w:hyperlink>
            <w:r w:rsidR="00612489" w:rsidRPr="000425C8">
              <w:t xml:space="preserve"> </w:t>
            </w:r>
            <w:r w:rsidR="00612489">
              <w:t>"Формирование инвестиционной привлекательности Рузского муниципального района в 2015-2019 гг."</w:t>
            </w:r>
          </w:p>
        </w:tc>
      </w:tr>
      <w:tr w:rsidR="00612489" w:rsidTr="006C462F">
        <w:tc>
          <w:tcPr>
            <w:tcW w:w="16033" w:type="dxa"/>
            <w:gridSpan w:val="13"/>
          </w:tcPr>
          <w:p w:rsidR="00612489" w:rsidRDefault="00612489">
            <w:pPr>
              <w:pStyle w:val="ConsPlusNormal"/>
              <w:outlineLvl w:val="3"/>
            </w:pPr>
            <w:r>
              <w:t>Показатели I группы</w:t>
            </w:r>
          </w:p>
        </w:tc>
      </w:tr>
      <w:tr w:rsidR="00612489" w:rsidTr="006C462F">
        <w:trPr>
          <w:gridAfter w:val="1"/>
          <w:wAfter w:w="9" w:type="dxa"/>
        </w:trPr>
        <w:tc>
          <w:tcPr>
            <w:tcW w:w="567" w:type="dxa"/>
            <w:vMerge w:val="restart"/>
            <w:tcBorders>
              <w:bottom w:val="nil"/>
            </w:tcBorders>
          </w:tcPr>
          <w:p w:rsidR="00612489" w:rsidRDefault="00612489">
            <w:pPr>
              <w:pStyle w:val="ConsPlusNormal"/>
            </w:pPr>
            <w:r>
              <w:t>1.</w:t>
            </w:r>
          </w:p>
        </w:tc>
        <w:tc>
          <w:tcPr>
            <w:tcW w:w="1894" w:type="dxa"/>
            <w:vMerge w:val="restart"/>
            <w:tcBorders>
              <w:bottom w:val="nil"/>
            </w:tcBorders>
          </w:tcPr>
          <w:p w:rsidR="00612489" w:rsidRDefault="00612489">
            <w:pPr>
              <w:pStyle w:val="ConsPlusNormal"/>
            </w:pPr>
            <w:r>
              <w:t>Задача 4.</w:t>
            </w:r>
          </w:p>
          <w:p w:rsidR="00612489" w:rsidRDefault="00612489">
            <w:pPr>
              <w:pStyle w:val="ConsPlusNormal"/>
            </w:pPr>
            <w:r>
              <w:t>Муниципальная поддержка инвестиционных проектов и развитие инвестиционной деятельности</w:t>
            </w:r>
          </w:p>
        </w:tc>
        <w:tc>
          <w:tcPr>
            <w:tcW w:w="1849" w:type="dxa"/>
          </w:tcPr>
          <w:p w:rsidR="00612489" w:rsidRDefault="00612489">
            <w:pPr>
              <w:pStyle w:val="ConsPlusNormal"/>
            </w:pPr>
            <w:r>
              <w:t>0</w:t>
            </w:r>
          </w:p>
        </w:tc>
        <w:tc>
          <w:tcPr>
            <w:tcW w:w="1219" w:type="dxa"/>
          </w:tcPr>
          <w:p w:rsidR="00612489" w:rsidRDefault="00612489">
            <w:pPr>
              <w:pStyle w:val="ConsPlusNormal"/>
            </w:pPr>
            <w:r>
              <w:t>0</w:t>
            </w:r>
          </w:p>
        </w:tc>
        <w:tc>
          <w:tcPr>
            <w:tcW w:w="2835" w:type="dxa"/>
          </w:tcPr>
          <w:p w:rsidR="00612489" w:rsidRDefault="00612489">
            <w:pPr>
              <w:pStyle w:val="ConsPlusNormal"/>
            </w:pPr>
            <w:r>
              <w:t>1. Среднемесячная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407" w:type="dxa"/>
          </w:tcPr>
          <w:p w:rsidR="00612489" w:rsidRDefault="00612489">
            <w:pPr>
              <w:pStyle w:val="ConsPlusNormal"/>
            </w:pPr>
            <w:r>
              <w:t>руб.</w:t>
            </w:r>
          </w:p>
        </w:tc>
        <w:tc>
          <w:tcPr>
            <w:tcW w:w="1158" w:type="dxa"/>
          </w:tcPr>
          <w:p w:rsidR="00612489" w:rsidRDefault="00612489">
            <w:pPr>
              <w:pStyle w:val="ConsPlusNormal"/>
            </w:pPr>
            <w:r>
              <w:t>40140,8</w:t>
            </w:r>
          </w:p>
        </w:tc>
        <w:tc>
          <w:tcPr>
            <w:tcW w:w="1024" w:type="dxa"/>
          </w:tcPr>
          <w:p w:rsidR="00612489" w:rsidRDefault="00612489">
            <w:pPr>
              <w:pStyle w:val="ConsPlusNormal"/>
            </w:pPr>
            <w:r>
              <w:t>41070,5</w:t>
            </w:r>
          </w:p>
        </w:tc>
        <w:tc>
          <w:tcPr>
            <w:tcW w:w="1019" w:type="dxa"/>
          </w:tcPr>
          <w:p w:rsidR="00612489" w:rsidRDefault="00612489">
            <w:pPr>
              <w:pStyle w:val="ConsPlusNormal"/>
            </w:pPr>
            <w:r>
              <w:t>41981,1</w:t>
            </w:r>
          </w:p>
        </w:tc>
        <w:tc>
          <w:tcPr>
            <w:tcW w:w="1019" w:type="dxa"/>
          </w:tcPr>
          <w:p w:rsidR="00612489" w:rsidRDefault="00612489">
            <w:pPr>
              <w:pStyle w:val="ConsPlusNormal"/>
            </w:pPr>
            <w:r>
              <w:t>42998,3</w:t>
            </w:r>
          </w:p>
        </w:tc>
        <w:tc>
          <w:tcPr>
            <w:tcW w:w="1019" w:type="dxa"/>
          </w:tcPr>
          <w:p w:rsidR="00612489" w:rsidRDefault="00612489">
            <w:pPr>
              <w:pStyle w:val="ConsPlusNormal"/>
            </w:pPr>
            <w:r>
              <w:t>44068,4</w:t>
            </w:r>
          </w:p>
        </w:tc>
        <w:tc>
          <w:tcPr>
            <w:tcW w:w="1014" w:type="dxa"/>
          </w:tcPr>
          <w:p w:rsidR="00612489" w:rsidRDefault="00612489">
            <w:pPr>
              <w:pStyle w:val="ConsPlusNormal"/>
            </w:pPr>
            <w:r>
              <w:t>45222,9</w:t>
            </w:r>
          </w:p>
        </w:tc>
      </w:tr>
      <w:tr w:rsidR="00612489" w:rsidTr="006C462F">
        <w:trPr>
          <w:gridAfter w:val="1"/>
          <w:wAfter w:w="9" w:type="dxa"/>
        </w:trPr>
        <w:tc>
          <w:tcPr>
            <w:tcW w:w="567" w:type="dxa"/>
            <w:vMerge/>
            <w:tcBorders>
              <w:bottom w:val="nil"/>
            </w:tcBorders>
          </w:tcPr>
          <w:p w:rsidR="00612489" w:rsidRDefault="00612489"/>
        </w:tc>
        <w:tc>
          <w:tcPr>
            <w:tcW w:w="1894" w:type="dxa"/>
            <w:vMerge/>
            <w:tcBorders>
              <w:bottom w:val="nil"/>
            </w:tcBorders>
          </w:tcPr>
          <w:p w:rsidR="00612489" w:rsidRDefault="00612489"/>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 xml:space="preserve">2. Инвестиции в основной капитал за счет всех источников финансирования в ценах соответствующих лет, в том </w:t>
            </w:r>
            <w:r>
              <w:lastRenderedPageBreak/>
              <w:t>числе:</w:t>
            </w:r>
          </w:p>
        </w:tc>
        <w:tc>
          <w:tcPr>
            <w:tcW w:w="1407" w:type="dxa"/>
          </w:tcPr>
          <w:p w:rsidR="00612489" w:rsidRDefault="00612489">
            <w:pPr>
              <w:pStyle w:val="ConsPlusNormal"/>
            </w:pPr>
            <w:r>
              <w:lastRenderedPageBreak/>
              <w:t>млн. руб.</w:t>
            </w:r>
          </w:p>
        </w:tc>
        <w:tc>
          <w:tcPr>
            <w:tcW w:w="1158" w:type="dxa"/>
          </w:tcPr>
          <w:p w:rsidR="00612489" w:rsidRDefault="00612489">
            <w:pPr>
              <w:pStyle w:val="ConsPlusNormal"/>
            </w:pPr>
            <w:r>
              <w:t>9803,1</w:t>
            </w:r>
          </w:p>
        </w:tc>
        <w:tc>
          <w:tcPr>
            <w:tcW w:w="1024" w:type="dxa"/>
          </w:tcPr>
          <w:p w:rsidR="00612489" w:rsidRDefault="00612489">
            <w:pPr>
              <w:pStyle w:val="ConsPlusNormal"/>
            </w:pPr>
            <w:r>
              <w:t>13667,89</w:t>
            </w:r>
          </w:p>
        </w:tc>
        <w:tc>
          <w:tcPr>
            <w:tcW w:w="1019" w:type="dxa"/>
          </w:tcPr>
          <w:p w:rsidR="00612489" w:rsidRDefault="00612489">
            <w:pPr>
              <w:pStyle w:val="ConsPlusNormal"/>
            </w:pPr>
            <w:r>
              <w:t>9553,67</w:t>
            </w:r>
          </w:p>
        </w:tc>
        <w:tc>
          <w:tcPr>
            <w:tcW w:w="1019" w:type="dxa"/>
          </w:tcPr>
          <w:p w:rsidR="00612489" w:rsidRDefault="00612489">
            <w:pPr>
              <w:pStyle w:val="ConsPlusNormal"/>
            </w:pPr>
            <w:r>
              <w:t>9949,04</w:t>
            </w:r>
          </w:p>
        </w:tc>
        <w:tc>
          <w:tcPr>
            <w:tcW w:w="1019" w:type="dxa"/>
          </w:tcPr>
          <w:p w:rsidR="00612489" w:rsidRDefault="00612489">
            <w:pPr>
              <w:pStyle w:val="ConsPlusNormal"/>
            </w:pPr>
            <w:r>
              <w:t>10559,55</w:t>
            </w:r>
          </w:p>
        </w:tc>
        <w:tc>
          <w:tcPr>
            <w:tcW w:w="1014" w:type="dxa"/>
          </w:tcPr>
          <w:p w:rsidR="00612489" w:rsidRDefault="00612489">
            <w:pPr>
              <w:pStyle w:val="ConsPlusNormal"/>
            </w:pPr>
            <w:r>
              <w:t>11091,42</w:t>
            </w:r>
          </w:p>
        </w:tc>
      </w:tr>
      <w:tr w:rsidR="00612489" w:rsidTr="006C462F">
        <w:trPr>
          <w:gridAfter w:val="1"/>
          <w:wAfter w:w="9" w:type="dxa"/>
        </w:trPr>
        <w:tc>
          <w:tcPr>
            <w:tcW w:w="567" w:type="dxa"/>
            <w:vMerge/>
            <w:tcBorders>
              <w:bottom w:val="nil"/>
            </w:tcBorders>
          </w:tcPr>
          <w:p w:rsidR="00612489" w:rsidRDefault="00612489"/>
        </w:tc>
        <w:tc>
          <w:tcPr>
            <w:tcW w:w="1894" w:type="dxa"/>
            <w:vMerge/>
            <w:tcBorders>
              <w:bottom w:val="nil"/>
            </w:tcBorders>
          </w:tcPr>
          <w:p w:rsidR="00612489" w:rsidRDefault="00612489"/>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 инвестиции в основной капитал (за исключением бюджетных средств) без инвестиций, направленных на строительство жилья</w:t>
            </w:r>
          </w:p>
        </w:tc>
        <w:tc>
          <w:tcPr>
            <w:tcW w:w="1407" w:type="dxa"/>
          </w:tcPr>
          <w:p w:rsidR="00612489" w:rsidRDefault="00612489">
            <w:pPr>
              <w:pStyle w:val="ConsPlusNormal"/>
            </w:pPr>
            <w:r>
              <w:t>млн. руб.</w:t>
            </w:r>
          </w:p>
        </w:tc>
        <w:tc>
          <w:tcPr>
            <w:tcW w:w="1158" w:type="dxa"/>
          </w:tcPr>
          <w:p w:rsidR="00612489" w:rsidRDefault="00612489">
            <w:pPr>
              <w:pStyle w:val="ConsPlusNormal"/>
            </w:pPr>
            <w:r>
              <w:t>2965,4</w:t>
            </w:r>
          </w:p>
        </w:tc>
        <w:tc>
          <w:tcPr>
            <w:tcW w:w="1024" w:type="dxa"/>
          </w:tcPr>
          <w:p w:rsidR="00612489" w:rsidRDefault="00612489">
            <w:pPr>
              <w:pStyle w:val="ConsPlusNormal"/>
            </w:pPr>
            <w:r>
              <w:t>4704,2</w:t>
            </w:r>
          </w:p>
        </w:tc>
        <w:tc>
          <w:tcPr>
            <w:tcW w:w="1019" w:type="dxa"/>
          </w:tcPr>
          <w:p w:rsidR="00612489" w:rsidRDefault="00612489">
            <w:pPr>
              <w:pStyle w:val="ConsPlusNormal"/>
            </w:pPr>
            <w:r>
              <w:t>4302,5</w:t>
            </w:r>
          </w:p>
        </w:tc>
        <w:tc>
          <w:tcPr>
            <w:tcW w:w="1019" w:type="dxa"/>
          </w:tcPr>
          <w:p w:rsidR="00612489" w:rsidRDefault="00612489">
            <w:pPr>
              <w:pStyle w:val="ConsPlusNormal"/>
            </w:pPr>
            <w:r>
              <w:t>4329,2</w:t>
            </w:r>
          </w:p>
        </w:tc>
        <w:tc>
          <w:tcPr>
            <w:tcW w:w="1019" w:type="dxa"/>
          </w:tcPr>
          <w:p w:rsidR="00612489" w:rsidRDefault="00612489">
            <w:pPr>
              <w:pStyle w:val="ConsPlusNormal"/>
            </w:pPr>
            <w:r>
              <w:t>4963,3</w:t>
            </w:r>
          </w:p>
        </w:tc>
        <w:tc>
          <w:tcPr>
            <w:tcW w:w="1014" w:type="dxa"/>
          </w:tcPr>
          <w:p w:rsidR="00612489" w:rsidRDefault="00612489">
            <w:pPr>
              <w:pStyle w:val="ConsPlusNormal"/>
            </w:pPr>
            <w:r>
              <w:t>5287,1</w:t>
            </w:r>
          </w:p>
        </w:tc>
      </w:tr>
      <w:tr w:rsidR="00612489" w:rsidTr="006C462F">
        <w:trPr>
          <w:gridAfter w:val="1"/>
          <w:wAfter w:w="9" w:type="dxa"/>
        </w:trPr>
        <w:tc>
          <w:tcPr>
            <w:tcW w:w="567" w:type="dxa"/>
            <w:tcBorders>
              <w:top w:val="nil"/>
              <w:bottom w:val="nil"/>
            </w:tcBorders>
          </w:tcPr>
          <w:p w:rsidR="00612489" w:rsidRDefault="00612489">
            <w:pPr>
              <w:pStyle w:val="ConsPlusNormal"/>
            </w:pPr>
          </w:p>
        </w:tc>
        <w:tc>
          <w:tcPr>
            <w:tcW w:w="1894" w:type="dxa"/>
            <w:tcBorders>
              <w:top w:val="nil"/>
              <w:bottom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3. Количество созданных рабочих мест</w:t>
            </w:r>
          </w:p>
        </w:tc>
        <w:tc>
          <w:tcPr>
            <w:tcW w:w="1407" w:type="dxa"/>
          </w:tcPr>
          <w:p w:rsidR="00612489" w:rsidRDefault="00612489">
            <w:pPr>
              <w:pStyle w:val="ConsPlusNormal"/>
            </w:pPr>
            <w:r>
              <w:t>ед.</w:t>
            </w:r>
          </w:p>
        </w:tc>
        <w:tc>
          <w:tcPr>
            <w:tcW w:w="1158" w:type="dxa"/>
          </w:tcPr>
          <w:p w:rsidR="00612489" w:rsidRDefault="00612489">
            <w:pPr>
              <w:pStyle w:val="ConsPlusNormal"/>
            </w:pPr>
            <w:r>
              <w:t>549</w:t>
            </w:r>
          </w:p>
        </w:tc>
        <w:tc>
          <w:tcPr>
            <w:tcW w:w="1024" w:type="dxa"/>
          </w:tcPr>
          <w:p w:rsidR="00612489" w:rsidRDefault="00612489">
            <w:pPr>
              <w:pStyle w:val="ConsPlusNormal"/>
            </w:pPr>
            <w:r>
              <w:t>925</w:t>
            </w:r>
          </w:p>
        </w:tc>
        <w:tc>
          <w:tcPr>
            <w:tcW w:w="1019" w:type="dxa"/>
          </w:tcPr>
          <w:p w:rsidR="00612489" w:rsidRDefault="00612489">
            <w:pPr>
              <w:pStyle w:val="ConsPlusNormal"/>
            </w:pPr>
            <w:r>
              <w:t>930</w:t>
            </w:r>
          </w:p>
        </w:tc>
        <w:tc>
          <w:tcPr>
            <w:tcW w:w="1019" w:type="dxa"/>
          </w:tcPr>
          <w:p w:rsidR="00612489" w:rsidRDefault="00612489">
            <w:pPr>
              <w:pStyle w:val="ConsPlusNormal"/>
            </w:pPr>
            <w:r>
              <w:t>992</w:t>
            </w:r>
          </w:p>
        </w:tc>
        <w:tc>
          <w:tcPr>
            <w:tcW w:w="1019" w:type="dxa"/>
          </w:tcPr>
          <w:p w:rsidR="00612489" w:rsidRDefault="00612489">
            <w:pPr>
              <w:pStyle w:val="ConsPlusNormal"/>
            </w:pPr>
            <w:r>
              <w:t>997</w:t>
            </w:r>
          </w:p>
        </w:tc>
        <w:tc>
          <w:tcPr>
            <w:tcW w:w="1014" w:type="dxa"/>
          </w:tcPr>
          <w:p w:rsidR="00612489" w:rsidRDefault="00612489">
            <w:pPr>
              <w:pStyle w:val="ConsPlusNormal"/>
            </w:pPr>
            <w:r>
              <w:t>1018</w:t>
            </w:r>
          </w:p>
        </w:tc>
      </w:tr>
      <w:tr w:rsidR="00612489" w:rsidTr="006C462F">
        <w:trPr>
          <w:gridAfter w:val="1"/>
          <w:wAfter w:w="9" w:type="dxa"/>
        </w:trPr>
        <w:tc>
          <w:tcPr>
            <w:tcW w:w="567" w:type="dxa"/>
            <w:tcBorders>
              <w:top w:val="nil"/>
            </w:tcBorders>
          </w:tcPr>
          <w:p w:rsidR="00612489" w:rsidRDefault="00612489">
            <w:pPr>
              <w:pStyle w:val="ConsPlusNormal"/>
            </w:pPr>
          </w:p>
        </w:tc>
        <w:tc>
          <w:tcPr>
            <w:tcW w:w="1894" w:type="dxa"/>
            <w:vMerge w:val="restart"/>
            <w:tcBorders>
              <w:top w:val="nil"/>
              <w:bottom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4. Темп роста отгруженных товаров собственного производства, выполненных работ и услуг собственными силами по промышленным видам деятельности, к предыдущему периоду</w:t>
            </w:r>
          </w:p>
        </w:tc>
        <w:tc>
          <w:tcPr>
            <w:tcW w:w="1407" w:type="dxa"/>
          </w:tcPr>
          <w:p w:rsidR="00612489" w:rsidRDefault="00612489">
            <w:pPr>
              <w:pStyle w:val="ConsPlusNormal"/>
            </w:pPr>
            <w:r>
              <w:t>%</w:t>
            </w:r>
          </w:p>
        </w:tc>
        <w:tc>
          <w:tcPr>
            <w:tcW w:w="1158" w:type="dxa"/>
          </w:tcPr>
          <w:p w:rsidR="00612489" w:rsidRDefault="00612489">
            <w:pPr>
              <w:pStyle w:val="ConsPlusNormal"/>
            </w:pPr>
            <w:r>
              <w:t>111,3</w:t>
            </w:r>
          </w:p>
        </w:tc>
        <w:tc>
          <w:tcPr>
            <w:tcW w:w="1024" w:type="dxa"/>
          </w:tcPr>
          <w:p w:rsidR="00612489" w:rsidRDefault="00612489">
            <w:pPr>
              <w:pStyle w:val="ConsPlusNormal"/>
            </w:pPr>
            <w:r>
              <w:t>88,4</w:t>
            </w:r>
          </w:p>
        </w:tc>
        <w:tc>
          <w:tcPr>
            <w:tcW w:w="1019" w:type="dxa"/>
          </w:tcPr>
          <w:p w:rsidR="00612489" w:rsidRDefault="00612489">
            <w:pPr>
              <w:pStyle w:val="ConsPlusNormal"/>
            </w:pPr>
            <w:r>
              <w:t>101,2</w:t>
            </w:r>
          </w:p>
        </w:tc>
        <w:tc>
          <w:tcPr>
            <w:tcW w:w="1019" w:type="dxa"/>
          </w:tcPr>
          <w:p w:rsidR="00612489" w:rsidRDefault="00612489">
            <w:pPr>
              <w:pStyle w:val="ConsPlusNormal"/>
            </w:pPr>
            <w:r>
              <w:t>101,9</w:t>
            </w:r>
          </w:p>
        </w:tc>
        <w:tc>
          <w:tcPr>
            <w:tcW w:w="1019" w:type="dxa"/>
          </w:tcPr>
          <w:p w:rsidR="00612489" w:rsidRDefault="00612489">
            <w:pPr>
              <w:pStyle w:val="ConsPlusNormal"/>
            </w:pPr>
            <w:r>
              <w:t>103,3</w:t>
            </w:r>
          </w:p>
        </w:tc>
        <w:tc>
          <w:tcPr>
            <w:tcW w:w="1014" w:type="dxa"/>
          </w:tcPr>
          <w:p w:rsidR="00612489" w:rsidRDefault="00612489">
            <w:pPr>
              <w:pStyle w:val="ConsPlusNormal"/>
            </w:pPr>
            <w:r>
              <w:t>105,0</w:t>
            </w:r>
          </w:p>
        </w:tc>
      </w:tr>
      <w:tr w:rsidR="00612489" w:rsidTr="006C462F">
        <w:trPr>
          <w:gridAfter w:val="1"/>
          <w:wAfter w:w="9" w:type="dxa"/>
        </w:trPr>
        <w:tc>
          <w:tcPr>
            <w:tcW w:w="567" w:type="dxa"/>
          </w:tcPr>
          <w:p w:rsidR="00612489" w:rsidRDefault="00612489">
            <w:pPr>
              <w:pStyle w:val="ConsPlusNormal"/>
            </w:pPr>
          </w:p>
        </w:tc>
        <w:tc>
          <w:tcPr>
            <w:tcW w:w="1894" w:type="dxa"/>
            <w:vMerge/>
            <w:tcBorders>
              <w:top w:val="nil"/>
              <w:bottom w:val="nil"/>
            </w:tcBorders>
          </w:tcPr>
          <w:p w:rsidR="00612489" w:rsidRDefault="00612489"/>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5. Объем отгруженной продукции высокотехнологичных и наукоемких видов экономической деятельности по крупным и средним организациям</w:t>
            </w:r>
          </w:p>
        </w:tc>
        <w:tc>
          <w:tcPr>
            <w:tcW w:w="1407" w:type="dxa"/>
          </w:tcPr>
          <w:p w:rsidR="00612489" w:rsidRDefault="00612489">
            <w:pPr>
              <w:pStyle w:val="ConsPlusNormal"/>
            </w:pPr>
            <w:r>
              <w:t>млн. руб.</w:t>
            </w:r>
          </w:p>
        </w:tc>
        <w:tc>
          <w:tcPr>
            <w:tcW w:w="1158" w:type="dxa"/>
          </w:tcPr>
          <w:p w:rsidR="00612489" w:rsidRDefault="00612489">
            <w:pPr>
              <w:pStyle w:val="ConsPlusNormal"/>
            </w:pPr>
            <w:r>
              <w:t>90203,2</w:t>
            </w:r>
          </w:p>
        </w:tc>
        <w:tc>
          <w:tcPr>
            <w:tcW w:w="1024" w:type="dxa"/>
          </w:tcPr>
          <w:p w:rsidR="00612489" w:rsidRDefault="00612489">
            <w:pPr>
              <w:pStyle w:val="ConsPlusNormal"/>
            </w:pPr>
            <w:r>
              <w:t>79181,8</w:t>
            </w:r>
          </w:p>
        </w:tc>
        <w:tc>
          <w:tcPr>
            <w:tcW w:w="1019" w:type="dxa"/>
          </w:tcPr>
          <w:p w:rsidR="00612489" w:rsidRDefault="00612489">
            <w:pPr>
              <w:pStyle w:val="ConsPlusNormal"/>
            </w:pPr>
            <w:r>
              <w:t>81232,6</w:t>
            </w:r>
          </w:p>
        </w:tc>
        <w:tc>
          <w:tcPr>
            <w:tcW w:w="1019" w:type="dxa"/>
          </w:tcPr>
          <w:p w:rsidR="00612489" w:rsidRDefault="00612489">
            <w:pPr>
              <w:pStyle w:val="ConsPlusNormal"/>
            </w:pPr>
            <w:r>
              <w:t>83669,6</w:t>
            </w:r>
          </w:p>
        </w:tc>
        <w:tc>
          <w:tcPr>
            <w:tcW w:w="1019" w:type="dxa"/>
          </w:tcPr>
          <w:p w:rsidR="00612489" w:rsidRDefault="00612489">
            <w:pPr>
              <w:pStyle w:val="ConsPlusNormal"/>
            </w:pPr>
            <w:r>
              <w:t>86180,0</w:t>
            </w:r>
          </w:p>
        </w:tc>
        <w:tc>
          <w:tcPr>
            <w:tcW w:w="1014" w:type="dxa"/>
          </w:tcPr>
          <w:p w:rsidR="00612489" w:rsidRDefault="00612489">
            <w:pPr>
              <w:pStyle w:val="ConsPlusNormal"/>
            </w:pPr>
            <w:r>
              <w:t>88765,4</w:t>
            </w:r>
          </w:p>
        </w:tc>
      </w:tr>
      <w:tr w:rsidR="00612489" w:rsidTr="006C462F">
        <w:trPr>
          <w:gridAfter w:val="1"/>
          <w:wAfter w:w="9" w:type="dxa"/>
        </w:trPr>
        <w:tc>
          <w:tcPr>
            <w:tcW w:w="567" w:type="dxa"/>
          </w:tcPr>
          <w:p w:rsidR="00612489" w:rsidRDefault="00612489">
            <w:pPr>
              <w:pStyle w:val="ConsPlusNormal"/>
            </w:pPr>
          </w:p>
        </w:tc>
        <w:tc>
          <w:tcPr>
            <w:tcW w:w="1894" w:type="dxa"/>
            <w:tcBorders>
              <w:top w:val="nil"/>
              <w:bottom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6. Количество индустриальных парков</w:t>
            </w:r>
          </w:p>
        </w:tc>
        <w:tc>
          <w:tcPr>
            <w:tcW w:w="1407" w:type="dxa"/>
          </w:tcPr>
          <w:p w:rsidR="00612489" w:rsidRDefault="00612489">
            <w:pPr>
              <w:pStyle w:val="ConsPlusNormal"/>
            </w:pPr>
            <w:r>
              <w:t>ед.</w:t>
            </w:r>
          </w:p>
        </w:tc>
        <w:tc>
          <w:tcPr>
            <w:tcW w:w="1158" w:type="dxa"/>
          </w:tcPr>
          <w:p w:rsidR="00612489" w:rsidRDefault="00612489">
            <w:pPr>
              <w:pStyle w:val="ConsPlusNormal"/>
            </w:pPr>
            <w:r>
              <w:t>1</w:t>
            </w:r>
          </w:p>
        </w:tc>
        <w:tc>
          <w:tcPr>
            <w:tcW w:w="1024" w:type="dxa"/>
          </w:tcPr>
          <w:p w:rsidR="00612489" w:rsidRDefault="00612489">
            <w:pPr>
              <w:pStyle w:val="ConsPlusNormal"/>
            </w:pPr>
            <w:r>
              <w:t>1</w:t>
            </w:r>
          </w:p>
        </w:tc>
        <w:tc>
          <w:tcPr>
            <w:tcW w:w="1019" w:type="dxa"/>
          </w:tcPr>
          <w:p w:rsidR="00612489" w:rsidRDefault="00612489">
            <w:pPr>
              <w:pStyle w:val="ConsPlusNormal"/>
            </w:pPr>
            <w:r>
              <w:t>1</w:t>
            </w:r>
          </w:p>
        </w:tc>
        <w:tc>
          <w:tcPr>
            <w:tcW w:w="1019" w:type="dxa"/>
          </w:tcPr>
          <w:p w:rsidR="00612489" w:rsidRDefault="00612489">
            <w:pPr>
              <w:pStyle w:val="ConsPlusNormal"/>
            </w:pPr>
            <w:r>
              <w:t>1</w:t>
            </w:r>
          </w:p>
        </w:tc>
        <w:tc>
          <w:tcPr>
            <w:tcW w:w="1019" w:type="dxa"/>
          </w:tcPr>
          <w:p w:rsidR="00612489" w:rsidRDefault="00612489">
            <w:pPr>
              <w:pStyle w:val="ConsPlusNormal"/>
            </w:pPr>
            <w:r>
              <w:t>1</w:t>
            </w:r>
          </w:p>
        </w:tc>
        <w:tc>
          <w:tcPr>
            <w:tcW w:w="1014" w:type="dxa"/>
          </w:tcPr>
          <w:p w:rsidR="00612489" w:rsidRDefault="00612489">
            <w:pPr>
              <w:pStyle w:val="ConsPlusNormal"/>
            </w:pPr>
            <w:r>
              <w:t>1</w:t>
            </w:r>
          </w:p>
        </w:tc>
      </w:tr>
      <w:tr w:rsidR="00612489" w:rsidTr="006C462F">
        <w:trPr>
          <w:gridAfter w:val="1"/>
          <w:wAfter w:w="9" w:type="dxa"/>
        </w:trPr>
        <w:tc>
          <w:tcPr>
            <w:tcW w:w="567" w:type="dxa"/>
          </w:tcPr>
          <w:p w:rsidR="00612489" w:rsidRDefault="00612489">
            <w:pPr>
              <w:pStyle w:val="ConsPlusNormal"/>
            </w:pPr>
          </w:p>
        </w:tc>
        <w:tc>
          <w:tcPr>
            <w:tcW w:w="1894" w:type="dxa"/>
            <w:tcBorders>
              <w:top w:val="nil"/>
              <w:bottom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7. Увеличение реальной заработной платы в целом по системообразующим предприятиям к 2018 году в 1,4 раза (на 40%)</w:t>
            </w:r>
          </w:p>
        </w:tc>
        <w:tc>
          <w:tcPr>
            <w:tcW w:w="1407" w:type="dxa"/>
          </w:tcPr>
          <w:p w:rsidR="00612489" w:rsidRDefault="00612489">
            <w:pPr>
              <w:pStyle w:val="ConsPlusNormal"/>
            </w:pPr>
            <w:r>
              <w:t>%</w:t>
            </w:r>
          </w:p>
        </w:tc>
        <w:tc>
          <w:tcPr>
            <w:tcW w:w="1158" w:type="dxa"/>
          </w:tcPr>
          <w:p w:rsidR="00612489" w:rsidRDefault="00612489">
            <w:pPr>
              <w:pStyle w:val="ConsPlusNormal"/>
            </w:pPr>
            <w:r>
              <w:t>-9,47</w:t>
            </w:r>
          </w:p>
        </w:tc>
        <w:tc>
          <w:tcPr>
            <w:tcW w:w="1024" w:type="dxa"/>
          </w:tcPr>
          <w:p w:rsidR="00612489" w:rsidRDefault="00612489">
            <w:pPr>
              <w:pStyle w:val="ConsPlusNormal"/>
            </w:pPr>
            <w:r>
              <w:t>-7,50</w:t>
            </w:r>
          </w:p>
        </w:tc>
        <w:tc>
          <w:tcPr>
            <w:tcW w:w="1019" w:type="dxa"/>
          </w:tcPr>
          <w:p w:rsidR="00612489" w:rsidRDefault="00612489">
            <w:pPr>
              <w:pStyle w:val="ConsPlusNormal"/>
            </w:pPr>
            <w:r>
              <w:t>-6,32</w:t>
            </w:r>
          </w:p>
        </w:tc>
        <w:tc>
          <w:tcPr>
            <w:tcW w:w="1019" w:type="dxa"/>
          </w:tcPr>
          <w:p w:rsidR="00612489" w:rsidRDefault="00612489">
            <w:pPr>
              <w:pStyle w:val="ConsPlusNormal"/>
            </w:pPr>
            <w:r>
              <w:t>-3,57</w:t>
            </w:r>
          </w:p>
        </w:tc>
        <w:tc>
          <w:tcPr>
            <w:tcW w:w="1019" w:type="dxa"/>
          </w:tcPr>
          <w:p w:rsidR="00612489" w:rsidRDefault="00612489">
            <w:pPr>
              <w:pStyle w:val="ConsPlusNormal"/>
            </w:pPr>
            <w:r>
              <w:t>1,36</w:t>
            </w:r>
          </w:p>
        </w:tc>
        <w:tc>
          <w:tcPr>
            <w:tcW w:w="1014" w:type="dxa"/>
          </w:tcPr>
          <w:p w:rsidR="00612489" w:rsidRDefault="00612489">
            <w:pPr>
              <w:pStyle w:val="ConsPlusNormal"/>
            </w:pPr>
            <w:r>
              <w:t>1,76</w:t>
            </w:r>
          </w:p>
        </w:tc>
      </w:tr>
      <w:tr w:rsidR="00612489" w:rsidTr="006C462F">
        <w:trPr>
          <w:gridAfter w:val="1"/>
          <w:wAfter w:w="9" w:type="dxa"/>
        </w:trPr>
        <w:tc>
          <w:tcPr>
            <w:tcW w:w="567" w:type="dxa"/>
          </w:tcPr>
          <w:p w:rsidR="00612489" w:rsidRDefault="00612489">
            <w:pPr>
              <w:pStyle w:val="ConsPlusNormal"/>
            </w:pPr>
          </w:p>
        </w:tc>
        <w:tc>
          <w:tcPr>
            <w:tcW w:w="1894" w:type="dxa"/>
            <w:tcBorders>
              <w:top w:val="nil"/>
              <w:bottom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8. Увеличение к 2019 году доли высококвалифицированных работников в числе квалифицированных работников не менее 32,5%</w:t>
            </w:r>
          </w:p>
        </w:tc>
        <w:tc>
          <w:tcPr>
            <w:tcW w:w="1407" w:type="dxa"/>
          </w:tcPr>
          <w:p w:rsidR="00612489" w:rsidRDefault="00612489">
            <w:pPr>
              <w:pStyle w:val="ConsPlusNormal"/>
            </w:pPr>
            <w:r>
              <w:t>%</w:t>
            </w:r>
          </w:p>
        </w:tc>
        <w:tc>
          <w:tcPr>
            <w:tcW w:w="1158" w:type="dxa"/>
          </w:tcPr>
          <w:p w:rsidR="00612489" w:rsidRDefault="00612489">
            <w:pPr>
              <w:pStyle w:val="ConsPlusNormal"/>
            </w:pPr>
            <w:r>
              <w:t>41,1</w:t>
            </w:r>
          </w:p>
        </w:tc>
        <w:tc>
          <w:tcPr>
            <w:tcW w:w="1024" w:type="dxa"/>
          </w:tcPr>
          <w:p w:rsidR="00612489" w:rsidRDefault="00612489">
            <w:pPr>
              <w:pStyle w:val="ConsPlusNormal"/>
            </w:pPr>
            <w:r>
              <w:t>48,4</w:t>
            </w:r>
          </w:p>
        </w:tc>
        <w:tc>
          <w:tcPr>
            <w:tcW w:w="1019" w:type="dxa"/>
          </w:tcPr>
          <w:p w:rsidR="00612489" w:rsidRDefault="00612489">
            <w:pPr>
              <w:pStyle w:val="ConsPlusNormal"/>
            </w:pPr>
            <w:r>
              <w:t>48,5</w:t>
            </w:r>
          </w:p>
        </w:tc>
        <w:tc>
          <w:tcPr>
            <w:tcW w:w="1019" w:type="dxa"/>
          </w:tcPr>
          <w:p w:rsidR="00612489" w:rsidRDefault="00612489">
            <w:pPr>
              <w:pStyle w:val="ConsPlusNormal"/>
            </w:pPr>
            <w:r>
              <w:t>48,6</w:t>
            </w:r>
          </w:p>
        </w:tc>
        <w:tc>
          <w:tcPr>
            <w:tcW w:w="1019" w:type="dxa"/>
          </w:tcPr>
          <w:p w:rsidR="00612489" w:rsidRDefault="00612489">
            <w:pPr>
              <w:pStyle w:val="ConsPlusNormal"/>
            </w:pPr>
            <w:r>
              <w:t>48,7</w:t>
            </w:r>
          </w:p>
        </w:tc>
        <w:tc>
          <w:tcPr>
            <w:tcW w:w="1014" w:type="dxa"/>
          </w:tcPr>
          <w:p w:rsidR="00612489" w:rsidRDefault="00612489">
            <w:pPr>
              <w:pStyle w:val="ConsPlusNormal"/>
            </w:pPr>
            <w:r>
              <w:t>48,8</w:t>
            </w:r>
          </w:p>
        </w:tc>
      </w:tr>
      <w:tr w:rsidR="00612489" w:rsidTr="006C462F">
        <w:trPr>
          <w:gridAfter w:val="1"/>
          <w:wAfter w:w="9" w:type="dxa"/>
        </w:trPr>
        <w:tc>
          <w:tcPr>
            <w:tcW w:w="567" w:type="dxa"/>
          </w:tcPr>
          <w:p w:rsidR="00612489" w:rsidRDefault="00612489">
            <w:pPr>
              <w:pStyle w:val="ConsPlusNormal"/>
            </w:pPr>
          </w:p>
        </w:tc>
        <w:tc>
          <w:tcPr>
            <w:tcW w:w="1894" w:type="dxa"/>
            <w:tcBorders>
              <w:top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9. Увеличение производительности труда в системообразующих предприятиях путем расчета прироста выработки на одного работающего</w:t>
            </w:r>
          </w:p>
        </w:tc>
        <w:tc>
          <w:tcPr>
            <w:tcW w:w="1407" w:type="dxa"/>
          </w:tcPr>
          <w:p w:rsidR="00612489" w:rsidRDefault="00612489">
            <w:pPr>
              <w:pStyle w:val="ConsPlusNormal"/>
            </w:pPr>
            <w:r>
              <w:t>тыс. руб./чел.</w:t>
            </w:r>
          </w:p>
        </w:tc>
        <w:tc>
          <w:tcPr>
            <w:tcW w:w="1158" w:type="dxa"/>
          </w:tcPr>
          <w:p w:rsidR="00612489" w:rsidRDefault="00612489">
            <w:pPr>
              <w:pStyle w:val="ConsPlusNormal"/>
            </w:pPr>
            <w:r>
              <w:t>31605,5</w:t>
            </w:r>
          </w:p>
        </w:tc>
        <w:tc>
          <w:tcPr>
            <w:tcW w:w="1024" w:type="dxa"/>
          </w:tcPr>
          <w:p w:rsidR="00612489" w:rsidRDefault="00612489">
            <w:pPr>
              <w:pStyle w:val="ConsPlusNormal"/>
            </w:pPr>
            <w:r>
              <w:t>32580,3</w:t>
            </w:r>
          </w:p>
        </w:tc>
        <w:tc>
          <w:tcPr>
            <w:tcW w:w="1019" w:type="dxa"/>
          </w:tcPr>
          <w:p w:rsidR="00612489" w:rsidRDefault="00612489">
            <w:pPr>
              <w:pStyle w:val="ConsPlusNormal"/>
            </w:pPr>
            <w:r>
              <w:t>32550,2</w:t>
            </w:r>
          </w:p>
        </w:tc>
        <w:tc>
          <w:tcPr>
            <w:tcW w:w="1019" w:type="dxa"/>
          </w:tcPr>
          <w:p w:rsidR="00612489" w:rsidRDefault="00612489">
            <w:pPr>
              <w:pStyle w:val="ConsPlusNormal"/>
            </w:pPr>
            <w:r>
              <w:t>33101,2</w:t>
            </w:r>
          </w:p>
        </w:tc>
        <w:tc>
          <w:tcPr>
            <w:tcW w:w="1019" w:type="dxa"/>
          </w:tcPr>
          <w:p w:rsidR="00612489" w:rsidRDefault="00612489">
            <w:pPr>
              <w:pStyle w:val="ConsPlusNormal"/>
            </w:pPr>
            <w:r>
              <w:t>33608,7</w:t>
            </w:r>
          </w:p>
        </w:tc>
        <w:tc>
          <w:tcPr>
            <w:tcW w:w="1014" w:type="dxa"/>
          </w:tcPr>
          <w:p w:rsidR="00612489" w:rsidRDefault="00612489">
            <w:pPr>
              <w:pStyle w:val="ConsPlusNormal"/>
            </w:pPr>
            <w:r>
              <w:t>34116,3</w:t>
            </w:r>
          </w:p>
        </w:tc>
      </w:tr>
      <w:tr w:rsidR="00612489" w:rsidTr="006C462F">
        <w:tc>
          <w:tcPr>
            <w:tcW w:w="16033" w:type="dxa"/>
            <w:gridSpan w:val="13"/>
          </w:tcPr>
          <w:p w:rsidR="00612489" w:rsidRDefault="00612489">
            <w:pPr>
              <w:pStyle w:val="ConsPlusNormal"/>
              <w:outlineLvl w:val="3"/>
            </w:pPr>
            <w:r>
              <w:t>Показатели II группы</w:t>
            </w:r>
          </w:p>
        </w:tc>
      </w:tr>
      <w:tr w:rsidR="00612489" w:rsidTr="006C462F">
        <w:trPr>
          <w:gridAfter w:val="1"/>
          <w:wAfter w:w="9" w:type="dxa"/>
        </w:trPr>
        <w:tc>
          <w:tcPr>
            <w:tcW w:w="567" w:type="dxa"/>
          </w:tcPr>
          <w:p w:rsidR="00612489" w:rsidRDefault="00612489">
            <w:pPr>
              <w:pStyle w:val="ConsPlusNormal"/>
            </w:pPr>
          </w:p>
        </w:tc>
        <w:tc>
          <w:tcPr>
            <w:tcW w:w="1894" w:type="dxa"/>
            <w:tcBorders>
              <w:bottom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10. Уровень безработицы (по методологии Международной организации труда) в среднем за год</w:t>
            </w:r>
          </w:p>
        </w:tc>
        <w:tc>
          <w:tcPr>
            <w:tcW w:w="1407" w:type="dxa"/>
          </w:tcPr>
          <w:p w:rsidR="00612489" w:rsidRDefault="00612489">
            <w:pPr>
              <w:pStyle w:val="ConsPlusNormal"/>
            </w:pPr>
            <w:r>
              <w:t>%</w:t>
            </w:r>
          </w:p>
        </w:tc>
        <w:tc>
          <w:tcPr>
            <w:tcW w:w="1158" w:type="dxa"/>
          </w:tcPr>
          <w:p w:rsidR="00612489" w:rsidRDefault="00612489">
            <w:pPr>
              <w:pStyle w:val="ConsPlusNormal"/>
            </w:pPr>
            <w:r>
              <w:t>3,3</w:t>
            </w:r>
          </w:p>
        </w:tc>
        <w:tc>
          <w:tcPr>
            <w:tcW w:w="1024" w:type="dxa"/>
          </w:tcPr>
          <w:p w:rsidR="00612489" w:rsidRDefault="00612489">
            <w:pPr>
              <w:pStyle w:val="ConsPlusNormal"/>
            </w:pPr>
            <w:r>
              <w:t>3,5</w:t>
            </w:r>
          </w:p>
        </w:tc>
        <w:tc>
          <w:tcPr>
            <w:tcW w:w="1019" w:type="dxa"/>
          </w:tcPr>
          <w:p w:rsidR="00612489" w:rsidRDefault="00612489">
            <w:pPr>
              <w:pStyle w:val="ConsPlusNormal"/>
            </w:pPr>
            <w:r>
              <w:t>3,5</w:t>
            </w:r>
          </w:p>
        </w:tc>
        <w:tc>
          <w:tcPr>
            <w:tcW w:w="1019" w:type="dxa"/>
          </w:tcPr>
          <w:p w:rsidR="00612489" w:rsidRDefault="00612489">
            <w:pPr>
              <w:pStyle w:val="ConsPlusNormal"/>
            </w:pPr>
            <w:r>
              <w:t>3,4</w:t>
            </w:r>
          </w:p>
        </w:tc>
        <w:tc>
          <w:tcPr>
            <w:tcW w:w="1019" w:type="dxa"/>
          </w:tcPr>
          <w:p w:rsidR="00612489" w:rsidRDefault="00612489">
            <w:pPr>
              <w:pStyle w:val="ConsPlusNormal"/>
            </w:pPr>
            <w:r>
              <w:t>3,3</w:t>
            </w:r>
          </w:p>
        </w:tc>
        <w:tc>
          <w:tcPr>
            <w:tcW w:w="1014" w:type="dxa"/>
          </w:tcPr>
          <w:p w:rsidR="00612489" w:rsidRDefault="00612489">
            <w:pPr>
              <w:pStyle w:val="ConsPlusNormal"/>
            </w:pPr>
            <w:r>
              <w:t>3,2</w:t>
            </w:r>
          </w:p>
        </w:tc>
      </w:tr>
      <w:tr w:rsidR="00612489" w:rsidTr="006C462F">
        <w:trPr>
          <w:gridAfter w:val="1"/>
          <w:wAfter w:w="9" w:type="dxa"/>
        </w:trPr>
        <w:tc>
          <w:tcPr>
            <w:tcW w:w="567" w:type="dxa"/>
          </w:tcPr>
          <w:p w:rsidR="00612489" w:rsidRDefault="00612489">
            <w:pPr>
              <w:pStyle w:val="ConsPlusNormal"/>
            </w:pPr>
          </w:p>
        </w:tc>
        <w:tc>
          <w:tcPr>
            <w:tcW w:w="1894" w:type="dxa"/>
            <w:tcBorders>
              <w:top w:val="nil"/>
              <w:bottom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11. Процент инвестиционных проектов, внесенных в единую автоматизированную систему мониторинга инвестиционных проектов (ЕАС ПИП), из общего числа проектов</w:t>
            </w:r>
          </w:p>
        </w:tc>
        <w:tc>
          <w:tcPr>
            <w:tcW w:w="1407" w:type="dxa"/>
          </w:tcPr>
          <w:p w:rsidR="00612489" w:rsidRDefault="00612489">
            <w:pPr>
              <w:pStyle w:val="ConsPlusNormal"/>
            </w:pPr>
            <w:r>
              <w:t>%</w:t>
            </w:r>
          </w:p>
        </w:tc>
        <w:tc>
          <w:tcPr>
            <w:tcW w:w="1158" w:type="dxa"/>
          </w:tcPr>
          <w:p w:rsidR="00612489" w:rsidRDefault="00612489">
            <w:pPr>
              <w:pStyle w:val="ConsPlusNormal"/>
            </w:pPr>
            <w:r>
              <w:t>100</w:t>
            </w:r>
          </w:p>
        </w:tc>
        <w:tc>
          <w:tcPr>
            <w:tcW w:w="1024" w:type="dxa"/>
          </w:tcPr>
          <w:p w:rsidR="00612489" w:rsidRDefault="00612489">
            <w:pPr>
              <w:pStyle w:val="ConsPlusNormal"/>
            </w:pPr>
            <w:r>
              <w:t>100</w:t>
            </w:r>
          </w:p>
        </w:tc>
        <w:tc>
          <w:tcPr>
            <w:tcW w:w="1019" w:type="dxa"/>
          </w:tcPr>
          <w:p w:rsidR="00612489" w:rsidRDefault="00612489">
            <w:pPr>
              <w:pStyle w:val="ConsPlusNormal"/>
            </w:pPr>
            <w:r>
              <w:t>100</w:t>
            </w:r>
          </w:p>
        </w:tc>
        <w:tc>
          <w:tcPr>
            <w:tcW w:w="1019" w:type="dxa"/>
          </w:tcPr>
          <w:p w:rsidR="00612489" w:rsidRDefault="00612489">
            <w:pPr>
              <w:pStyle w:val="ConsPlusNormal"/>
            </w:pPr>
            <w:r>
              <w:t>100</w:t>
            </w:r>
          </w:p>
        </w:tc>
        <w:tc>
          <w:tcPr>
            <w:tcW w:w="1019" w:type="dxa"/>
          </w:tcPr>
          <w:p w:rsidR="00612489" w:rsidRDefault="00612489">
            <w:pPr>
              <w:pStyle w:val="ConsPlusNormal"/>
            </w:pPr>
            <w:r>
              <w:t>100</w:t>
            </w:r>
          </w:p>
        </w:tc>
        <w:tc>
          <w:tcPr>
            <w:tcW w:w="1014" w:type="dxa"/>
          </w:tcPr>
          <w:p w:rsidR="00612489" w:rsidRDefault="00612489">
            <w:pPr>
              <w:pStyle w:val="ConsPlusNormal"/>
            </w:pPr>
            <w:r>
              <w:t>100</w:t>
            </w:r>
          </w:p>
        </w:tc>
      </w:tr>
      <w:tr w:rsidR="00612489" w:rsidTr="006C462F">
        <w:trPr>
          <w:gridAfter w:val="1"/>
          <w:wAfter w:w="9" w:type="dxa"/>
        </w:trPr>
        <w:tc>
          <w:tcPr>
            <w:tcW w:w="567" w:type="dxa"/>
          </w:tcPr>
          <w:p w:rsidR="00612489" w:rsidRDefault="00612489">
            <w:pPr>
              <w:pStyle w:val="ConsPlusNormal"/>
            </w:pPr>
          </w:p>
        </w:tc>
        <w:tc>
          <w:tcPr>
            <w:tcW w:w="1894" w:type="dxa"/>
            <w:tcBorders>
              <w:top w:val="nil"/>
            </w:tcBorders>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 xml:space="preserve">12. Количество привлеченных инвесторов на территории муниципальных </w:t>
            </w:r>
            <w:r>
              <w:lastRenderedPageBreak/>
              <w:t>образований Московской области (количество привлеченных резидентов в индустриальные парки)</w:t>
            </w:r>
          </w:p>
        </w:tc>
        <w:tc>
          <w:tcPr>
            <w:tcW w:w="1407" w:type="dxa"/>
          </w:tcPr>
          <w:p w:rsidR="00612489" w:rsidRDefault="00612489">
            <w:pPr>
              <w:pStyle w:val="ConsPlusNormal"/>
            </w:pPr>
            <w:r>
              <w:lastRenderedPageBreak/>
              <w:t>ед.</w:t>
            </w:r>
          </w:p>
        </w:tc>
        <w:tc>
          <w:tcPr>
            <w:tcW w:w="1158" w:type="dxa"/>
          </w:tcPr>
          <w:p w:rsidR="00612489" w:rsidRDefault="00612489">
            <w:pPr>
              <w:pStyle w:val="ConsPlusNormal"/>
            </w:pPr>
            <w:r>
              <w:t>5</w:t>
            </w:r>
          </w:p>
        </w:tc>
        <w:tc>
          <w:tcPr>
            <w:tcW w:w="1024" w:type="dxa"/>
          </w:tcPr>
          <w:p w:rsidR="00612489" w:rsidRDefault="00612489">
            <w:pPr>
              <w:pStyle w:val="ConsPlusNormal"/>
            </w:pPr>
            <w:r>
              <w:t>2</w:t>
            </w:r>
          </w:p>
        </w:tc>
        <w:tc>
          <w:tcPr>
            <w:tcW w:w="1019" w:type="dxa"/>
          </w:tcPr>
          <w:p w:rsidR="00612489" w:rsidRDefault="00612489">
            <w:pPr>
              <w:pStyle w:val="ConsPlusNormal"/>
            </w:pPr>
            <w:r>
              <w:t>5</w:t>
            </w:r>
          </w:p>
        </w:tc>
        <w:tc>
          <w:tcPr>
            <w:tcW w:w="1019" w:type="dxa"/>
          </w:tcPr>
          <w:p w:rsidR="00612489" w:rsidRDefault="00612489">
            <w:pPr>
              <w:pStyle w:val="ConsPlusNormal"/>
            </w:pPr>
            <w:r>
              <w:t>7</w:t>
            </w:r>
          </w:p>
        </w:tc>
        <w:tc>
          <w:tcPr>
            <w:tcW w:w="1019" w:type="dxa"/>
          </w:tcPr>
          <w:p w:rsidR="00612489" w:rsidRDefault="00612489">
            <w:pPr>
              <w:pStyle w:val="ConsPlusNormal"/>
            </w:pPr>
            <w:r>
              <w:t>10</w:t>
            </w:r>
          </w:p>
        </w:tc>
        <w:tc>
          <w:tcPr>
            <w:tcW w:w="1014" w:type="dxa"/>
          </w:tcPr>
          <w:p w:rsidR="00612489" w:rsidRDefault="00612489">
            <w:pPr>
              <w:pStyle w:val="ConsPlusNormal"/>
            </w:pPr>
            <w:r>
              <w:t>12</w:t>
            </w:r>
          </w:p>
        </w:tc>
      </w:tr>
      <w:tr w:rsidR="00612489" w:rsidTr="006C462F">
        <w:trPr>
          <w:gridAfter w:val="1"/>
          <w:wAfter w:w="9" w:type="dxa"/>
        </w:trPr>
        <w:tc>
          <w:tcPr>
            <w:tcW w:w="567" w:type="dxa"/>
          </w:tcPr>
          <w:p w:rsidR="00612489" w:rsidRDefault="00612489">
            <w:pPr>
              <w:pStyle w:val="ConsPlusNormal"/>
            </w:pPr>
          </w:p>
        </w:tc>
        <w:tc>
          <w:tcPr>
            <w:tcW w:w="1894" w:type="dxa"/>
          </w:tcPr>
          <w:p w:rsidR="00612489" w:rsidRDefault="00612489">
            <w:pPr>
              <w:pStyle w:val="ConsPlusNormal"/>
            </w:pPr>
          </w:p>
        </w:tc>
        <w:tc>
          <w:tcPr>
            <w:tcW w:w="1849" w:type="dxa"/>
          </w:tcPr>
          <w:p w:rsidR="00612489" w:rsidRDefault="00612489">
            <w:pPr>
              <w:pStyle w:val="ConsPlusNormal"/>
            </w:pPr>
          </w:p>
        </w:tc>
        <w:tc>
          <w:tcPr>
            <w:tcW w:w="1219" w:type="dxa"/>
          </w:tcPr>
          <w:p w:rsidR="00612489" w:rsidRDefault="00612489">
            <w:pPr>
              <w:pStyle w:val="ConsPlusNormal"/>
            </w:pPr>
          </w:p>
        </w:tc>
        <w:tc>
          <w:tcPr>
            <w:tcW w:w="2835" w:type="dxa"/>
          </w:tcPr>
          <w:p w:rsidR="00612489" w:rsidRDefault="00612489">
            <w:pPr>
              <w:pStyle w:val="ConsPlusNormal"/>
            </w:pPr>
            <w:r>
              <w:t>13. Объем инвестиций, привлеченных в текущем году в основной капитал (без учета бюджетных инвестиций и жилищного строительства) по реализованным и реализуемым инвестиционным проектам, находящимся в единой автоматизированной системе мониторинга инвестиционных проектов (ЕАС ПИП) Министерства инвестиций и инноваций Московской области на душу населения</w:t>
            </w:r>
          </w:p>
        </w:tc>
        <w:tc>
          <w:tcPr>
            <w:tcW w:w="1407" w:type="dxa"/>
          </w:tcPr>
          <w:p w:rsidR="00612489" w:rsidRDefault="00612489">
            <w:pPr>
              <w:pStyle w:val="ConsPlusNormal"/>
            </w:pPr>
            <w:r>
              <w:t>тыс. руб.</w:t>
            </w:r>
          </w:p>
        </w:tc>
        <w:tc>
          <w:tcPr>
            <w:tcW w:w="1158" w:type="dxa"/>
          </w:tcPr>
          <w:p w:rsidR="00612489" w:rsidRDefault="00612489">
            <w:pPr>
              <w:pStyle w:val="ConsPlusNormal"/>
            </w:pPr>
          </w:p>
        </w:tc>
        <w:tc>
          <w:tcPr>
            <w:tcW w:w="1024" w:type="dxa"/>
          </w:tcPr>
          <w:p w:rsidR="00612489" w:rsidRDefault="00612489">
            <w:pPr>
              <w:pStyle w:val="ConsPlusNormal"/>
            </w:pPr>
            <w:r>
              <w:t>3194,82</w:t>
            </w:r>
          </w:p>
        </w:tc>
        <w:tc>
          <w:tcPr>
            <w:tcW w:w="1019" w:type="dxa"/>
          </w:tcPr>
          <w:p w:rsidR="00612489" w:rsidRDefault="00612489">
            <w:pPr>
              <w:pStyle w:val="ConsPlusNormal"/>
            </w:pPr>
            <w:r>
              <w:t>2560,0</w:t>
            </w:r>
          </w:p>
        </w:tc>
        <w:tc>
          <w:tcPr>
            <w:tcW w:w="1019" w:type="dxa"/>
          </w:tcPr>
          <w:p w:rsidR="00612489" w:rsidRDefault="00612489">
            <w:pPr>
              <w:pStyle w:val="ConsPlusNormal"/>
            </w:pPr>
            <w:r>
              <w:t>2954,0</w:t>
            </w:r>
          </w:p>
        </w:tc>
        <w:tc>
          <w:tcPr>
            <w:tcW w:w="1019" w:type="dxa"/>
          </w:tcPr>
          <w:p w:rsidR="00612489" w:rsidRDefault="00612489">
            <w:pPr>
              <w:pStyle w:val="ConsPlusNormal"/>
            </w:pPr>
            <w:r>
              <w:t>3179,0</w:t>
            </w:r>
          </w:p>
        </w:tc>
        <w:tc>
          <w:tcPr>
            <w:tcW w:w="1014" w:type="dxa"/>
          </w:tcPr>
          <w:p w:rsidR="00612489" w:rsidRDefault="00612489">
            <w:pPr>
              <w:pStyle w:val="ConsPlusNormal"/>
            </w:pPr>
            <w:r>
              <w:t>3545,0</w:t>
            </w:r>
          </w:p>
        </w:tc>
      </w:tr>
    </w:tbl>
    <w:p w:rsidR="00612489" w:rsidRDefault="00612489">
      <w:pPr>
        <w:pStyle w:val="ConsPlusNormal"/>
        <w:jc w:val="both"/>
      </w:pPr>
    </w:p>
    <w:tbl>
      <w:tblPr>
        <w:tblW w:w="160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94"/>
        <w:gridCol w:w="1849"/>
        <w:gridCol w:w="1219"/>
        <w:gridCol w:w="2449"/>
        <w:gridCol w:w="1407"/>
        <w:gridCol w:w="1530"/>
        <w:gridCol w:w="1024"/>
        <w:gridCol w:w="1019"/>
        <w:gridCol w:w="1019"/>
        <w:gridCol w:w="1019"/>
        <w:gridCol w:w="1014"/>
        <w:gridCol w:w="10"/>
      </w:tblGrid>
      <w:tr w:rsidR="00612489" w:rsidTr="006C462F">
        <w:tc>
          <w:tcPr>
            <w:tcW w:w="16020" w:type="dxa"/>
            <w:gridSpan w:val="13"/>
          </w:tcPr>
          <w:p w:rsidR="00612489" w:rsidRDefault="006C462F">
            <w:pPr>
              <w:pStyle w:val="ConsPlusNormal"/>
              <w:jc w:val="center"/>
              <w:outlineLvl w:val="2"/>
            </w:pPr>
            <w:hyperlink w:anchor="P1960" w:history="1">
              <w:r w:rsidR="00612489" w:rsidRPr="006C462F">
                <w:t>Подпрограмма II</w:t>
              </w:r>
            </w:hyperlink>
            <w:r w:rsidR="00612489" w:rsidRPr="006C462F">
              <w:t xml:space="preserve"> </w:t>
            </w:r>
            <w:r w:rsidR="00612489">
              <w:t>"Развитие конкуренции"</w:t>
            </w:r>
          </w:p>
        </w:tc>
      </w:tr>
      <w:tr w:rsidR="00612489" w:rsidTr="006C462F">
        <w:trPr>
          <w:gridAfter w:val="1"/>
          <w:wAfter w:w="10" w:type="dxa"/>
        </w:trPr>
        <w:tc>
          <w:tcPr>
            <w:tcW w:w="567" w:type="dxa"/>
            <w:vMerge w:val="restart"/>
          </w:tcPr>
          <w:p w:rsidR="00612489" w:rsidRDefault="00612489">
            <w:pPr>
              <w:pStyle w:val="ConsPlusNormal"/>
              <w:jc w:val="center"/>
            </w:pPr>
            <w:r>
              <w:t>N п/п</w:t>
            </w:r>
          </w:p>
        </w:tc>
        <w:tc>
          <w:tcPr>
            <w:tcW w:w="1894" w:type="dxa"/>
            <w:vMerge w:val="restart"/>
          </w:tcPr>
          <w:p w:rsidR="00612489" w:rsidRDefault="00612489">
            <w:pPr>
              <w:pStyle w:val="ConsPlusNormal"/>
              <w:jc w:val="center"/>
            </w:pPr>
            <w:r>
              <w:t>Задачи, направленные на достижение цели</w:t>
            </w:r>
          </w:p>
        </w:tc>
        <w:tc>
          <w:tcPr>
            <w:tcW w:w="3068" w:type="dxa"/>
            <w:gridSpan w:val="2"/>
            <w:vMerge w:val="restart"/>
          </w:tcPr>
          <w:p w:rsidR="00612489" w:rsidRDefault="00612489">
            <w:pPr>
              <w:pStyle w:val="ConsPlusNormal"/>
              <w:jc w:val="center"/>
            </w:pPr>
            <w:r>
              <w:t>Планируемый объем финансирования на решение данной задачи (тыс. руб.)</w:t>
            </w:r>
          </w:p>
        </w:tc>
        <w:tc>
          <w:tcPr>
            <w:tcW w:w="2449" w:type="dxa"/>
            <w:vMerge w:val="restart"/>
          </w:tcPr>
          <w:p w:rsidR="00612489" w:rsidRDefault="00612489">
            <w:pPr>
              <w:pStyle w:val="ConsPlusNormal"/>
              <w:jc w:val="center"/>
            </w:pPr>
            <w:r>
              <w:t>Количественные и качественные целевые показатели, характеризующие достижение целей и решение задач</w:t>
            </w:r>
          </w:p>
        </w:tc>
        <w:tc>
          <w:tcPr>
            <w:tcW w:w="1407" w:type="dxa"/>
            <w:vMerge w:val="restart"/>
          </w:tcPr>
          <w:p w:rsidR="00612489" w:rsidRDefault="00612489">
            <w:pPr>
              <w:pStyle w:val="ConsPlusNormal"/>
              <w:jc w:val="center"/>
            </w:pPr>
            <w:r>
              <w:t>Единица измерения</w:t>
            </w:r>
          </w:p>
        </w:tc>
        <w:tc>
          <w:tcPr>
            <w:tcW w:w="1530" w:type="dxa"/>
            <w:vMerge w:val="restart"/>
          </w:tcPr>
          <w:p w:rsidR="00612489" w:rsidRDefault="00612489">
            <w:pPr>
              <w:pStyle w:val="ConsPlusNormal"/>
              <w:jc w:val="center"/>
            </w:pPr>
            <w:r>
              <w:t>Базовое значение показателя (на начало реализации подпрограммы)</w:t>
            </w:r>
          </w:p>
        </w:tc>
        <w:tc>
          <w:tcPr>
            <w:tcW w:w="5095" w:type="dxa"/>
            <w:gridSpan w:val="5"/>
          </w:tcPr>
          <w:p w:rsidR="00612489" w:rsidRDefault="00612489">
            <w:pPr>
              <w:pStyle w:val="ConsPlusNormal"/>
              <w:jc w:val="center"/>
            </w:pPr>
            <w:r>
              <w:t>Планируемое значение показателя по годам реализации</w:t>
            </w:r>
          </w:p>
        </w:tc>
      </w:tr>
      <w:tr w:rsidR="00612489" w:rsidTr="006C462F">
        <w:trPr>
          <w:gridAfter w:val="1"/>
          <w:wAfter w:w="10" w:type="dxa"/>
          <w:trHeight w:val="450"/>
        </w:trPr>
        <w:tc>
          <w:tcPr>
            <w:tcW w:w="567" w:type="dxa"/>
            <w:vMerge/>
          </w:tcPr>
          <w:p w:rsidR="00612489" w:rsidRDefault="00612489"/>
        </w:tc>
        <w:tc>
          <w:tcPr>
            <w:tcW w:w="1894" w:type="dxa"/>
            <w:vMerge/>
          </w:tcPr>
          <w:p w:rsidR="00612489" w:rsidRDefault="00612489"/>
        </w:tc>
        <w:tc>
          <w:tcPr>
            <w:tcW w:w="3068" w:type="dxa"/>
            <w:gridSpan w:val="2"/>
            <w:vMerge/>
          </w:tcPr>
          <w:p w:rsidR="00612489" w:rsidRDefault="00612489"/>
        </w:tc>
        <w:tc>
          <w:tcPr>
            <w:tcW w:w="2449" w:type="dxa"/>
            <w:vMerge/>
          </w:tcPr>
          <w:p w:rsidR="00612489" w:rsidRDefault="00612489"/>
        </w:tc>
        <w:tc>
          <w:tcPr>
            <w:tcW w:w="1407" w:type="dxa"/>
            <w:vMerge/>
          </w:tcPr>
          <w:p w:rsidR="00612489" w:rsidRDefault="00612489"/>
        </w:tc>
        <w:tc>
          <w:tcPr>
            <w:tcW w:w="1530" w:type="dxa"/>
            <w:vMerge/>
          </w:tcPr>
          <w:p w:rsidR="00612489" w:rsidRDefault="00612489"/>
        </w:tc>
        <w:tc>
          <w:tcPr>
            <w:tcW w:w="1024" w:type="dxa"/>
            <w:vMerge w:val="restart"/>
          </w:tcPr>
          <w:p w:rsidR="00612489" w:rsidRDefault="00612489">
            <w:pPr>
              <w:pStyle w:val="ConsPlusNormal"/>
              <w:jc w:val="center"/>
            </w:pPr>
            <w:r>
              <w:t>2015</w:t>
            </w:r>
          </w:p>
        </w:tc>
        <w:tc>
          <w:tcPr>
            <w:tcW w:w="1019" w:type="dxa"/>
            <w:vMerge w:val="restart"/>
          </w:tcPr>
          <w:p w:rsidR="00612489" w:rsidRDefault="00612489">
            <w:pPr>
              <w:pStyle w:val="ConsPlusNormal"/>
              <w:jc w:val="center"/>
            </w:pPr>
            <w:r>
              <w:t>2016</w:t>
            </w:r>
          </w:p>
        </w:tc>
        <w:tc>
          <w:tcPr>
            <w:tcW w:w="1019" w:type="dxa"/>
            <w:vMerge w:val="restart"/>
          </w:tcPr>
          <w:p w:rsidR="00612489" w:rsidRDefault="00612489">
            <w:pPr>
              <w:pStyle w:val="ConsPlusNormal"/>
              <w:jc w:val="center"/>
            </w:pPr>
            <w:r>
              <w:t>2017</w:t>
            </w:r>
          </w:p>
        </w:tc>
        <w:tc>
          <w:tcPr>
            <w:tcW w:w="1019" w:type="dxa"/>
            <w:vMerge w:val="restart"/>
          </w:tcPr>
          <w:p w:rsidR="00612489" w:rsidRDefault="00612489">
            <w:pPr>
              <w:pStyle w:val="ConsPlusNormal"/>
              <w:jc w:val="center"/>
            </w:pPr>
            <w:r>
              <w:t>2018</w:t>
            </w:r>
          </w:p>
        </w:tc>
        <w:tc>
          <w:tcPr>
            <w:tcW w:w="1014" w:type="dxa"/>
            <w:vMerge w:val="restart"/>
          </w:tcPr>
          <w:p w:rsidR="00612489" w:rsidRDefault="00612489">
            <w:pPr>
              <w:pStyle w:val="ConsPlusNormal"/>
              <w:jc w:val="center"/>
            </w:pPr>
            <w:r>
              <w:t>2019</w:t>
            </w:r>
          </w:p>
        </w:tc>
      </w:tr>
      <w:tr w:rsidR="00612489" w:rsidTr="006C462F">
        <w:trPr>
          <w:gridAfter w:val="1"/>
          <w:wAfter w:w="10" w:type="dxa"/>
        </w:trPr>
        <w:tc>
          <w:tcPr>
            <w:tcW w:w="567" w:type="dxa"/>
            <w:vMerge/>
          </w:tcPr>
          <w:p w:rsidR="00612489" w:rsidRDefault="00612489"/>
        </w:tc>
        <w:tc>
          <w:tcPr>
            <w:tcW w:w="1894" w:type="dxa"/>
            <w:vMerge/>
          </w:tcPr>
          <w:p w:rsidR="00612489" w:rsidRDefault="00612489"/>
        </w:tc>
        <w:tc>
          <w:tcPr>
            <w:tcW w:w="1849" w:type="dxa"/>
          </w:tcPr>
          <w:p w:rsidR="00612489" w:rsidRDefault="00612489">
            <w:pPr>
              <w:pStyle w:val="ConsPlusNormal"/>
              <w:jc w:val="center"/>
            </w:pPr>
            <w:r>
              <w:t>бюджет Рузского муниципального района</w:t>
            </w:r>
          </w:p>
        </w:tc>
        <w:tc>
          <w:tcPr>
            <w:tcW w:w="1219" w:type="dxa"/>
          </w:tcPr>
          <w:p w:rsidR="00612489" w:rsidRDefault="00612489">
            <w:pPr>
              <w:pStyle w:val="ConsPlusNormal"/>
              <w:jc w:val="center"/>
            </w:pPr>
            <w:r>
              <w:t>другие источники</w:t>
            </w:r>
          </w:p>
        </w:tc>
        <w:tc>
          <w:tcPr>
            <w:tcW w:w="2449" w:type="dxa"/>
            <w:vMerge/>
          </w:tcPr>
          <w:p w:rsidR="00612489" w:rsidRDefault="00612489"/>
        </w:tc>
        <w:tc>
          <w:tcPr>
            <w:tcW w:w="1407" w:type="dxa"/>
            <w:vMerge/>
          </w:tcPr>
          <w:p w:rsidR="00612489" w:rsidRDefault="00612489"/>
        </w:tc>
        <w:tc>
          <w:tcPr>
            <w:tcW w:w="1530" w:type="dxa"/>
            <w:vMerge/>
          </w:tcPr>
          <w:p w:rsidR="00612489" w:rsidRDefault="00612489"/>
        </w:tc>
        <w:tc>
          <w:tcPr>
            <w:tcW w:w="1024" w:type="dxa"/>
            <w:vMerge/>
          </w:tcPr>
          <w:p w:rsidR="00612489" w:rsidRDefault="00612489"/>
        </w:tc>
        <w:tc>
          <w:tcPr>
            <w:tcW w:w="1019" w:type="dxa"/>
            <w:vMerge/>
          </w:tcPr>
          <w:p w:rsidR="00612489" w:rsidRDefault="00612489"/>
        </w:tc>
        <w:tc>
          <w:tcPr>
            <w:tcW w:w="1019" w:type="dxa"/>
            <w:vMerge/>
          </w:tcPr>
          <w:p w:rsidR="00612489" w:rsidRDefault="00612489"/>
        </w:tc>
        <w:tc>
          <w:tcPr>
            <w:tcW w:w="1019" w:type="dxa"/>
            <w:vMerge/>
          </w:tcPr>
          <w:p w:rsidR="00612489" w:rsidRDefault="00612489"/>
        </w:tc>
        <w:tc>
          <w:tcPr>
            <w:tcW w:w="1014" w:type="dxa"/>
            <w:vMerge/>
          </w:tcPr>
          <w:p w:rsidR="00612489" w:rsidRDefault="00612489"/>
        </w:tc>
      </w:tr>
      <w:tr w:rsidR="00612489" w:rsidTr="006C462F">
        <w:trPr>
          <w:gridAfter w:val="1"/>
          <w:wAfter w:w="10" w:type="dxa"/>
        </w:trPr>
        <w:tc>
          <w:tcPr>
            <w:tcW w:w="567" w:type="dxa"/>
          </w:tcPr>
          <w:p w:rsidR="00612489" w:rsidRDefault="00612489">
            <w:pPr>
              <w:pStyle w:val="ConsPlusNormal"/>
              <w:jc w:val="center"/>
            </w:pPr>
            <w:r>
              <w:lastRenderedPageBreak/>
              <w:t>1</w:t>
            </w:r>
          </w:p>
        </w:tc>
        <w:tc>
          <w:tcPr>
            <w:tcW w:w="1894" w:type="dxa"/>
          </w:tcPr>
          <w:p w:rsidR="00612489" w:rsidRDefault="00612489">
            <w:pPr>
              <w:pStyle w:val="ConsPlusNormal"/>
              <w:jc w:val="center"/>
            </w:pPr>
            <w:r>
              <w:t>2</w:t>
            </w:r>
          </w:p>
        </w:tc>
        <w:tc>
          <w:tcPr>
            <w:tcW w:w="1849" w:type="dxa"/>
          </w:tcPr>
          <w:p w:rsidR="00612489" w:rsidRDefault="00612489">
            <w:pPr>
              <w:pStyle w:val="ConsPlusNormal"/>
              <w:jc w:val="center"/>
            </w:pPr>
            <w:r>
              <w:t>3</w:t>
            </w:r>
          </w:p>
        </w:tc>
        <w:tc>
          <w:tcPr>
            <w:tcW w:w="1219" w:type="dxa"/>
          </w:tcPr>
          <w:p w:rsidR="00612489" w:rsidRDefault="00612489">
            <w:pPr>
              <w:pStyle w:val="ConsPlusNormal"/>
              <w:jc w:val="center"/>
            </w:pPr>
            <w:r>
              <w:t>4</w:t>
            </w:r>
          </w:p>
        </w:tc>
        <w:tc>
          <w:tcPr>
            <w:tcW w:w="2449" w:type="dxa"/>
          </w:tcPr>
          <w:p w:rsidR="00612489" w:rsidRDefault="00612489">
            <w:pPr>
              <w:pStyle w:val="ConsPlusNormal"/>
              <w:jc w:val="center"/>
            </w:pPr>
            <w:r>
              <w:t>5</w:t>
            </w:r>
          </w:p>
        </w:tc>
        <w:tc>
          <w:tcPr>
            <w:tcW w:w="1407" w:type="dxa"/>
          </w:tcPr>
          <w:p w:rsidR="00612489" w:rsidRDefault="00612489">
            <w:pPr>
              <w:pStyle w:val="ConsPlusNormal"/>
              <w:jc w:val="center"/>
            </w:pPr>
            <w:r>
              <w:t>6</w:t>
            </w:r>
          </w:p>
        </w:tc>
        <w:tc>
          <w:tcPr>
            <w:tcW w:w="1530" w:type="dxa"/>
          </w:tcPr>
          <w:p w:rsidR="00612489" w:rsidRDefault="00612489">
            <w:pPr>
              <w:pStyle w:val="ConsPlusNormal"/>
              <w:jc w:val="center"/>
            </w:pPr>
            <w:r>
              <w:t>7</w:t>
            </w:r>
          </w:p>
        </w:tc>
        <w:tc>
          <w:tcPr>
            <w:tcW w:w="1024" w:type="dxa"/>
          </w:tcPr>
          <w:p w:rsidR="00612489" w:rsidRDefault="00612489">
            <w:pPr>
              <w:pStyle w:val="ConsPlusNormal"/>
              <w:jc w:val="center"/>
            </w:pPr>
            <w:r>
              <w:t>8</w:t>
            </w:r>
          </w:p>
        </w:tc>
        <w:tc>
          <w:tcPr>
            <w:tcW w:w="1019" w:type="dxa"/>
          </w:tcPr>
          <w:p w:rsidR="00612489" w:rsidRDefault="00612489">
            <w:pPr>
              <w:pStyle w:val="ConsPlusNormal"/>
              <w:jc w:val="center"/>
            </w:pPr>
            <w:r>
              <w:t>9</w:t>
            </w:r>
          </w:p>
        </w:tc>
        <w:tc>
          <w:tcPr>
            <w:tcW w:w="1019" w:type="dxa"/>
          </w:tcPr>
          <w:p w:rsidR="00612489" w:rsidRDefault="00612489">
            <w:pPr>
              <w:pStyle w:val="ConsPlusNormal"/>
              <w:jc w:val="center"/>
            </w:pPr>
            <w:r>
              <w:t>10</w:t>
            </w:r>
          </w:p>
        </w:tc>
        <w:tc>
          <w:tcPr>
            <w:tcW w:w="1019" w:type="dxa"/>
          </w:tcPr>
          <w:p w:rsidR="00612489" w:rsidRDefault="00612489">
            <w:pPr>
              <w:pStyle w:val="ConsPlusNormal"/>
            </w:pPr>
          </w:p>
        </w:tc>
        <w:tc>
          <w:tcPr>
            <w:tcW w:w="1014" w:type="dxa"/>
          </w:tcPr>
          <w:p w:rsidR="00612489" w:rsidRDefault="00612489">
            <w:pPr>
              <w:pStyle w:val="ConsPlusNormal"/>
            </w:pPr>
          </w:p>
        </w:tc>
      </w:tr>
      <w:tr w:rsidR="00612489" w:rsidTr="006C462F">
        <w:trPr>
          <w:gridAfter w:val="1"/>
          <w:wAfter w:w="10" w:type="dxa"/>
        </w:trPr>
        <w:tc>
          <w:tcPr>
            <w:tcW w:w="567" w:type="dxa"/>
          </w:tcPr>
          <w:p w:rsidR="00612489" w:rsidRDefault="00612489">
            <w:pPr>
              <w:pStyle w:val="ConsPlusNormal"/>
            </w:pPr>
            <w:r>
              <w:t>1.</w:t>
            </w:r>
          </w:p>
        </w:tc>
        <w:tc>
          <w:tcPr>
            <w:tcW w:w="1894" w:type="dxa"/>
          </w:tcPr>
          <w:p w:rsidR="00612489" w:rsidRDefault="00612489">
            <w:pPr>
              <w:pStyle w:val="ConsPlusNormal"/>
            </w:pPr>
            <w:r>
              <w:t>Задача 1. Развитие сферы закупок</w:t>
            </w:r>
          </w:p>
        </w:tc>
        <w:tc>
          <w:tcPr>
            <w:tcW w:w="1849" w:type="dxa"/>
          </w:tcPr>
          <w:p w:rsidR="00612489" w:rsidRDefault="00612489">
            <w:pPr>
              <w:pStyle w:val="ConsPlusNormal"/>
            </w:pPr>
            <w:r>
              <w:t>0</w:t>
            </w:r>
          </w:p>
        </w:tc>
        <w:tc>
          <w:tcPr>
            <w:tcW w:w="1219" w:type="dxa"/>
          </w:tcPr>
          <w:p w:rsidR="00612489" w:rsidRDefault="00612489">
            <w:pPr>
              <w:pStyle w:val="ConsPlusNormal"/>
            </w:pPr>
            <w:r>
              <w:t>0</w:t>
            </w:r>
          </w:p>
        </w:tc>
        <w:tc>
          <w:tcPr>
            <w:tcW w:w="2449" w:type="dxa"/>
          </w:tcPr>
          <w:p w:rsidR="00612489" w:rsidRDefault="00612489">
            <w:pPr>
              <w:pStyle w:val="ConsPlusNormal"/>
            </w:pPr>
            <w:r>
              <w:t>Показатель 1. Доля обоснованных, частично обоснованных жалоб в Федеральную антимонопольную службу (ФАС России) (от общего количества проведенных торгов)</w:t>
            </w:r>
          </w:p>
        </w:tc>
        <w:tc>
          <w:tcPr>
            <w:tcW w:w="1407" w:type="dxa"/>
          </w:tcPr>
          <w:p w:rsidR="00612489" w:rsidRDefault="00612489">
            <w:pPr>
              <w:pStyle w:val="ConsPlusNormal"/>
            </w:pPr>
            <w:r>
              <w:t>проценты</w:t>
            </w:r>
          </w:p>
        </w:tc>
        <w:tc>
          <w:tcPr>
            <w:tcW w:w="1530" w:type="dxa"/>
          </w:tcPr>
          <w:p w:rsidR="00612489" w:rsidRDefault="00612489">
            <w:pPr>
              <w:pStyle w:val="ConsPlusNormal"/>
            </w:pPr>
            <w:r>
              <w:t>5,7</w:t>
            </w:r>
          </w:p>
        </w:tc>
        <w:tc>
          <w:tcPr>
            <w:tcW w:w="1024" w:type="dxa"/>
          </w:tcPr>
          <w:p w:rsidR="00612489" w:rsidRDefault="00612489">
            <w:pPr>
              <w:pStyle w:val="ConsPlusNormal"/>
            </w:pPr>
            <w:r>
              <w:t>1,3</w:t>
            </w:r>
          </w:p>
        </w:tc>
        <w:tc>
          <w:tcPr>
            <w:tcW w:w="1019" w:type="dxa"/>
          </w:tcPr>
          <w:p w:rsidR="00612489" w:rsidRDefault="00612489">
            <w:pPr>
              <w:pStyle w:val="ConsPlusNormal"/>
            </w:pPr>
            <w:r>
              <w:t>1,2</w:t>
            </w:r>
          </w:p>
        </w:tc>
        <w:tc>
          <w:tcPr>
            <w:tcW w:w="1019" w:type="dxa"/>
          </w:tcPr>
          <w:p w:rsidR="00612489" w:rsidRDefault="00612489">
            <w:pPr>
              <w:pStyle w:val="ConsPlusNormal"/>
            </w:pPr>
            <w:r>
              <w:t>1,2</w:t>
            </w:r>
          </w:p>
        </w:tc>
        <w:tc>
          <w:tcPr>
            <w:tcW w:w="1019" w:type="dxa"/>
          </w:tcPr>
          <w:p w:rsidR="00612489" w:rsidRDefault="00612489">
            <w:pPr>
              <w:pStyle w:val="ConsPlusNormal"/>
            </w:pPr>
            <w:r>
              <w:t>1,2</w:t>
            </w:r>
          </w:p>
        </w:tc>
        <w:tc>
          <w:tcPr>
            <w:tcW w:w="1014" w:type="dxa"/>
          </w:tcPr>
          <w:p w:rsidR="00612489" w:rsidRDefault="00612489">
            <w:pPr>
              <w:pStyle w:val="ConsPlusNormal"/>
            </w:pPr>
            <w:r>
              <w:t>1,2</w:t>
            </w:r>
          </w:p>
        </w:tc>
      </w:tr>
      <w:tr w:rsidR="00612489" w:rsidTr="006C462F">
        <w:trPr>
          <w:gridAfter w:val="1"/>
          <w:wAfter w:w="10" w:type="dxa"/>
        </w:trPr>
        <w:tc>
          <w:tcPr>
            <w:tcW w:w="567" w:type="dxa"/>
            <w:vMerge w:val="restart"/>
            <w:tcBorders>
              <w:bottom w:val="nil"/>
            </w:tcBorders>
          </w:tcPr>
          <w:p w:rsidR="00612489" w:rsidRDefault="00612489">
            <w:pPr>
              <w:pStyle w:val="ConsPlusNormal"/>
            </w:pPr>
            <w:r>
              <w:t>2.</w:t>
            </w:r>
          </w:p>
        </w:tc>
        <w:tc>
          <w:tcPr>
            <w:tcW w:w="1894" w:type="dxa"/>
            <w:vMerge w:val="restart"/>
            <w:tcBorders>
              <w:bottom w:val="nil"/>
            </w:tcBorders>
          </w:tcPr>
          <w:p w:rsidR="00612489" w:rsidRDefault="00612489">
            <w:pPr>
              <w:pStyle w:val="ConsPlusNormal"/>
            </w:pPr>
            <w:r>
              <w:t>Задача 2. Расширение доступности информации об осуществлении закупок</w:t>
            </w:r>
          </w:p>
        </w:tc>
        <w:tc>
          <w:tcPr>
            <w:tcW w:w="1849" w:type="dxa"/>
            <w:vMerge w:val="restart"/>
            <w:tcBorders>
              <w:bottom w:val="nil"/>
            </w:tcBorders>
          </w:tcPr>
          <w:p w:rsidR="00612489" w:rsidRDefault="00612489">
            <w:pPr>
              <w:pStyle w:val="ConsPlusNormal"/>
            </w:pPr>
            <w:r>
              <w:t>0</w:t>
            </w:r>
          </w:p>
        </w:tc>
        <w:tc>
          <w:tcPr>
            <w:tcW w:w="1219" w:type="dxa"/>
            <w:vMerge w:val="restart"/>
            <w:tcBorders>
              <w:bottom w:val="nil"/>
            </w:tcBorders>
          </w:tcPr>
          <w:p w:rsidR="00612489" w:rsidRDefault="00612489">
            <w:pPr>
              <w:pStyle w:val="ConsPlusNormal"/>
            </w:pPr>
            <w:r>
              <w:t>0</w:t>
            </w:r>
          </w:p>
        </w:tc>
        <w:tc>
          <w:tcPr>
            <w:tcW w:w="2449" w:type="dxa"/>
          </w:tcPr>
          <w:p w:rsidR="00612489" w:rsidRDefault="00612489">
            <w:pPr>
              <w:pStyle w:val="ConsPlusNormal"/>
            </w:pPr>
            <w:r>
              <w:t>Показатель 1. Доля несостоявшихся торгов от общего количества объявленных торгов</w:t>
            </w:r>
          </w:p>
        </w:tc>
        <w:tc>
          <w:tcPr>
            <w:tcW w:w="1407" w:type="dxa"/>
          </w:tcPr>
          <w:p w:rsidR="00612489" w:rsidRDefault="00612489">
            <w:pPr>
              <w:pStyle w:val="ConsPlusNormal"/>
            </w:pPr>
            <w:r>
              <w:t>проценты</w:t>
            </w:r>
          </w:p>
        </w:tc>
        <w:tc>
          <w:tcPr>
            <w:tcW w:w="1530" w:type="dxa"/>
          </w:tcPr>
          <w:p w:rsidR="00612489" w:rsidRDefault="00612489">
            <w:pPr>
              <w:pStyle w:val="ConsPlusNormal"/>
            </w:pPr>
            <w:r>
              <w:t>28</w:t>
            </w:r>
          </w:p>
        </w:tc>
        <w:tc>
          <w:tcPr>
            <w:tcW w:w="1024" w:type="dxa"/>
          </w:tcPr>
          <w:p w:rsidR="00612489" w:rsidRDefault="00612489">
            <w:pPr>
              <w:pStyle w:val="ConsPlusNormal"/>
            </w:pPr>
            <w:r>
              <w:t>22</w:t>
            </w:r>
          </w:p>
        </w:tc>
        <w:tc>
          <w:tcPr>
            <w:tcW w:w="1019" w:type="dxa"/>
          </w:tcPr>
          <w:p w:rsidR="00612489" w:rsidRDefault="00612489">
            <w:pPr>
              <w:pStyle w:val="ConsPlusNormal"/>
            </w:pPr>
            <w:r>
              <w:t>20</w:t>
            </w:r>
          </w:p>
        </w:tc>
        <w:tc>
          <w:tcPr>
            <w:tcW w:w="1019" w:type="dxa"/>
          </w:tcPr>
          <w:p w:rsidR="00612489" w:rsidRDefault="00612489">
            <w:pPr>
              <w:pStyle w:val="ConsPlusNormal"/>
            </w:pPr>
            <w:r>
              <w:t>18</w:t>
            </w:r>
          </w:p>
        </w:tc>
        <w:tc>
          <w:tcPr>
            <w:tcW w:w="1019" w:type="dxa"/>
          </w:tcPr>
          <w:p w:rsidR="00612489" w:rsidRDefault="00612489">
            <w:pPr>
              <w:pStyle w:val="ConsPlusNormal"/>
            </w:pPr>
            <w:r>
              <w:t>16</w:t>
            </w:r>
          </w:p>
        </w:tc>
        <w:tc>
          <w:tcPr>
            <w:tcW w:w="1014" w:type="dxa"/>
          </w:tcPr>
          <w:p w:rsidR="00612489" w:rsidRDefault="00612489">
            <w:pPr>
              <w:pStyle w:val="ConsPlusNormal"/>
            </w:pPr>
            <w:r>
              <w:t>16</w:t>
            </w:r>
          </w:p>
        </w:tc>
      </w:tr>
      <w:tr w:rsidR="00612489" w:rsidTr="006C462F">
        <w:trPr>
          <w:gridAfter w:val="1"/>
          <w:wAfter w:w="10" w:type="dxa"/>
        </w:trPr>
        <w:tc>
          <w:tcPr>
            <w:tcW w:w="567" w:type="dxa"/>
            <w:vMerge/>
            <w:tcBorders>
              <w:bottom w:val="nil"/>
            </w:tcBorders>
          </w:tcPr>
          <w:p w:rsidR="00612489" w:rsidRDefault="00612489"/>
        </w:tc>
        <w:tc>
          <w:tcPr>
            <w:tcW w:w="1894" w:type="dxa"/>
            <w:vMerge/>
            <w:tcBorders>
              <w:bottom w:val="nil"/>
            </w:tcBorders>
          </w:tcPr>
          <w:p w:rsidR="00612489" w:rsidRDefault="00612489"/>
        </w:tc>
        <w:tc>
          <w:tcPr>
            <w:tcW w:w="1849" w:type="dxa"/>
            <w:vMerge/>
            <w:tcBorders>
              <w:bottom w:val="nil"/>
            </w:tcBorders>
          </w:tcPr>
          <w:p w:rsidR="00612489" w:rsidRDefault="00612489"/>
        </w:tc>
        <w:tc>
          <w:tcPr>
            <w:tcW w:w="1219" w:type="dxa"/>
            <w:vMerge/>
            <w:tcBorders>
              <w:bottom w:val="nil"/>
            </w:tcBorders>
          </w:tcPr>
          <w:p w:rsidR="00612489" w:rsidRDefault="00612489"/>
        </w:tc>
        <w:tc>
          <w:tcPr>
            <w:tcW w:w="2449" w:type="dxa"/>
          </w:tcPr>
          <w:p w:rsidR="00612489" w:rsidRDefault="00612489">
            <w:pPr>
              <w:pStyle w:val="ConsPlusNormal"/>
            </w:pPr>
            <w:r>
              <w:t>Показатель 2. Среднее количество участников на торгах</w:t>
            </w:r>
          </w:p>
        </w:tc>
        <w:tc>
          <w:tcPr>
            <w:tcW w:w="1407" w:type="dxa"/>
          </w:tcPr>
          <w:p w:rsidR="00612489" w:rsidRDefault="00612489">
            <w:pPr>
              <w:pStyle w:val="ConsPlusNormal"/>
            </w:pPr>
            <w:r>
              <w:t>Количество участников в 1 процедуре</w:t>
            </w:r>
          </w:p>
        </w:tc>
        <w:tc>
          <w:tcPr>
            <w:tcW w:w="1530" w:type="dxa"/>
          </w:tcPr>
          <w:p w:rsidR="00612489" w:rsidRDefault="00612489">
            <w:pPr>
              <w:pStyle w:val="ConsPlusNormal"/>
            </w:pPr>
            <w:r>
              <w:t>1,7</w:t>
            </w:r>
          </w:p>
        </w:tc>
        <w:tc>
          <w:tcPr>
            <w:tcW w:w="1024" w:type="dxa"/>
          </w:tcPr>
          <w:p w:rsidR="00612489" w:rsidRDefault="00612489">
            <w:pPr>
              <w:pStyle w:val="ConsPlusNormal"/>
            </w:pPr>
            <w:r>
              <w:t>4,1</w:t>
            </w:r>
          </w:p>
        </w:tc>
        <w:tc>
          <w:tcPr>
            <w:tcW w:w="1019" w:type="dxa"/>
          </w:tcPr>
          <w:p w:rsidR="00612489" w:rsidRDefault="00612489">
            <w:pPr>
              <w:pStyle w:val="ConsPlusNormal"/>
            </w:pPr>
            <w:r>
              <w:t>4,5</w:t>
            </w:r>
          </w:p>
        </w:tc>
        <w:tc>
          <w:tcPr>
            <w:tcW w:w="1019" w:type="dxa"/>
          </w:tcPr>
          <w:p w:rsidR="00612489" w:rsidRDefault="00612489">
            <w:pPr>
              <w:pStyle w:val="ConsPlusNormal"/>
            </w:pPr>
            <w:r>
              <w:t>4,7</w:t>
            </w:r>
          </w:p>
        </w:tc>
        <w:tc>
          <w:tcPr>
            <w:tcW w:w="1019" w:type="dxa"/>
          </w:tcPr>
          <w:p w:rsidR="00612489" w:rsidRDefault="00612489">
            <w:pPr>
              <w:pStyle w:val="ConsPlusNormal"/>
            </w:pPr>
            <w:r>
              <w:t>5</w:t>
            </w:r>
          </w:p>
        </w:tc>
        <w:tc>
          <w:tcPr>
            <w:tcW w:w="1014" w:type="dxa"/>
          </w:tcPr>
          <w:p w:rsidR="00612489" w:rsidRDefault="00612489">
            <w:pPr>
              <w:pStyle w:val="ConsPlusNormal"/>
            </w:pPr>
            <w:r>
              <w:t>5</w:t>
            </w:r>
          </w:p>
        </w:tc>
      </w:tr>
      <w:tr w:rsidR="00612489" w:rsidTr="006C462F">
        <w:trPr>
          <w:gridAfter w:val="1"/>
          <w:wAfter w:w="10" w:type="dxa"/>
        </w:trPr>
        <w:tc>
          <w:tcPr>
            <w:tcW w:w="567" w:type="dxa"/>
            <w:vMerge/>
            <w:tcBorders>
              <w:bottom w:val="nil"/>
            </w:tcBorders>
          </w:tcPr>
          <w:p w:rsidR="00612489" w:rsidRDefault="00612489"/>
        </w:tc>
        <w:tc>
          <w:tcPr>
            <w:tcW w:w="1894" w:type="dxa"/>
            <w:vMerge/>
            <w:tcBorders>
              <w:bottom w:val="nil"/>
            </w:tcBorders>
          </w:tcPr>
          <w:p w:rsidR="00612489" w:rsidRDefault="00612489"/>
        </w:tc>
        <w:tc>
          <w:tcPr>
            <w:tcW w:w="1849" w:type="dxa"/>
            <w:vMerge/>
            <w:tcBorders>
              <w:bottom w:val="nil"/>
            </w:tcBorders>
          </w:tcPr>
          <w:p w:rsidR="00612489" w:rsidRDefault="00612489"/>
        </w:tc>
        <w:tc>
          <w:tcPr>
            <w:tcW w:w="1219" w:type="dxa"/>
            <w:vMerge/>
            <w:tcBorders>
              <w:bottom w:val="nil"/>
            </w:tcBorders>
          </w:tcPr>
          <w:p w:rsidR="00612489" w:rsidRDefault="00612489"/>
        </w:tc>
        <w:tc>
          <w:tcPr>
            <w:tcW w:w="2449" w:type="dxa"/>
          </w:tcPr>
          <w:p w:rsidR="00612489" w:rsidRDefault="00612489">
            <w:pPr>
              <w:pStyle w:val="ConsPlusNormal"/>
            </w:pPr>
            <w:r>
              <w:t>Показатель 3. Количество реализованных требований Стандарта развития конкуренции в Московской области</w:t>
            </w:r>
          </w:p>
        </w:tc>
        <w:tc>
          <w:tcPr>
            <w:tcW w:w="1407" w:type="dxa"/>
          </w:tcPr>
          <w:p w:rsidR="00612489" w:rsidRDefault="00612489">
            <w:pPr>
              <w:pStyle w:val="ConsPlusNormal"/>
            </w:pPr>
            <w:r>
              <w:t>единица</w:t>
            </w:r>
          </w:p>
        </w:tc>
        <w:tc>
          <w:tcPr>
            <w:tcW w:w="1530" w:type="dxa"/>
          </w:tcPr>
          <w:p w:rsidR="00612489" w:rsidRDefault="00612489">
            <w:pPr>
              <w:pStyle w:val="ConsPlusNormal"/>
            </w:pPr>
            <w:r>
              <w:t>-</w:t>
            </w:r>
          </w:p>
        </w:tc>
        <w:tc>
          <w:tcPr>
            <w:tcW w:w="1024" w:type="dxa"/>
          </w:tcPr>
          <w:p w:rsidR="00612489" w:rsidRDefault="00612489">
            <w:pPr>
              <w:pStyle w:val="ConsPlusNormal"/>
            </w:pPr>
            <w:r>
              <w:t>3</w:t>
            </w:r>
          </w:p>
        </w:tc>
        <w:tc>
          <w:tcPr>
            <w:tcW w:w="1019" w:type="dxa"/>
          </w:tcPr>
          <w:p w:rsidR="00612489" w:rsidRDefault="00612489">
            <w:pPr>
              <w:pStyle w:val="ConsPlusNormal"/>
            </w:pPr>
            <w:r>
              <w:t>5</w:t>
            </w:r>
          </w:p>
        </w:tc>
        <w:tc>
          <w:tcPr>
            <w:tcW w:w="1019" w:type="dxa"/>
          </w:tcPr>
          <w:p w:rsidR="00612489" w:rsidRDefault="00612489">
            <w:pPr>
              <w:pStyle w:val="ConsPlusNormal"/>
            </w:pPr>
            <w:r>
              <w:t>6</w:t>
            </w:r>
          </w:p>
        </w:tc>
        <w:tc>
          <w:tcPr>
            <w:tcW w:w="1019" w:type="dxa"/>
          </w:tcPr>
          <w:p w:rsidR="00612489" w:rsidRDefault="00612489">
            <w:pPr>
              <w:pStyle w:val="ConsPlusNormal"/>
            </w:pPr>
            <w:r>
              <w:t>7</w:t>
            </w:r>
          </w:p>
        </w:tc>
        <w:tc>
          <w:tcPr>
            <w:tcW w:w="1014" w:type="dxa"/>
          </w:tcPr>
          <w:p w:rsidR="00612489" w:rsidRDefault="00612489">
            <w:pPr>
              <w:pStyle w:val="ConsPlusNormal"/>
            </w:pPr>
            <w:r>
              <w:t>7</w:t>
            </w:r>
          </w:p>
        </w:tc>
      </w:tr>
      <w:tr w:rsidR="00612489" w:rsidTr="006C462F">
        <w:trPr>
          <w:gridAfter w:val="1"/>
          <w:wAfter w:w="10" w:type="dxa"/>
        </w:trPr>
        <w:tc>
          <w:tcPr>
            <w:tcW w:w="567" w:type="dxa"/>
            <w:tcBorders>
              <w:top w:val="nil"/>
              <w:bottom w:val="nil"/>
            </w:tcBorders>
          </w:tcPr>
          <w:p w:rsidR="00612489" w:rsidRDefault="00612489">
            <w:pPr>
              <w:pStyle w:val="ConsPlusNormal"/>
            </w:pPr>
          </w:p>
        </w:tc>
        <w:tc>
          <w:tcPr>
            <w:tcW w:w="1894" w:type="dxa"/>
            <w:tcBorders>
              <w:top w:val="nil"/>
              <w:bottom w:val="nil"/>
            </w:tcBorders>
          </w:tcPr>
          <w:p w:rsidR="00612489" w:rsidRDefault="00612489">
            <w:pPr>
              <w:pStyle w:val="ConsPlusNormal"/>
            </w:pPr>
          </w:p>
        </w:tc>
        <w:tc>
          <w:tcPr>
            <w:tcW w:w="1849" w:type="dxa"/>
            <w:tcBorders>
              <w:top w:val="nil"/>
              <w:bottom w:val="nil"/>
            </w:tcBorders>
          </w:tcPr>
          <w:p w:rsidR="00612489" w:rsidRDefault="00612489">
            <w:pPr>
              <w:pStyle w:val="ConsPlusNormal"/>
            </w:pPr>
          </w:p>
        </w:tc>
        <w:tc>
          <w:tcPr>
            <w:tcW w:w="1219" w:type="dxa"/>
            <w:tcBorders>
              <w:top w:val="nil"/>
              <w:bottom w:val="nil"/>
            </w:tcBorders>
          </w:tcPr>
          <w:p w:rsidR="00612489" w:rsidRDefault="00612489">
            <w:pPr>
              <w:pStyle w:val="ConsPlusNormal"/>
            </w:pPr>
          </w:p>
        </w:tc>
        <w:tc>
          <w:tcPr>
            <w:tcW w:w="2449" w:type="dxa"/>
          </w:tcPr>
          <w:p w:rsidR="00612489" w:rsidRDefault="00612489">
            <w:pPr>
              <w:pStyle w:val="ConsPlusNormal"/>
            </w:pPr>
            <w:r>
              <w:t>Показатель 4. Доля экономии бюджетных денежных средств от общей суммы объявленных торгов</w:t>
            </w:r>
          </w:p>
        </w:tc>
        <w:tc>
          <w:tcPr>
            <w:tcW w:w="1407" w:type="dxa"/>
          </w:tcPr>
          <w:p w:rsidR="00612489" w:rsidRDefault="00612489">
            <w:pPr>
              <w:pStyle w:val="ConsPlusNormal"/>
            </w:pPr>
            <w:r>
              <w:t>проценты</w:t>
            </w:r>
          </w:p>
        </w:tc>
        <w:tc>
          <w:tcPr>
            <w:tcW w:w="1530" w:type="dxa"/>
          </w:tcPr>
          <w:p w:rsidR="00612489" w:rsidRDefault="00612489">
            <w:pPr>
              <w:pStyle w:val="ConsPlusNormal"/>
            </w:pPr>
            <w:r>
              <w:t>7,8</w:t>
            </w:r>
          </w:p>
        </w:tc>
        <w:tc>
          <w:tcPr>
            <w:tcW w:w="1024" w:type="dxa"/>
          </w:tcPr>
          <w:p w:rsidR="00612489" w:rsidRDefault="00612489">
            <w:pPr>
              <w:pStyle w:val="ConsPlusNormal"/>
            </w:pPr>
            <w:r>
              <w:t>8</w:t>
            </w:r>
          </w:p>
        </w:tc>
        <w:tc>
          <w:tcPr>
            <w:tcW w:w="1019" w:type="dxa"/>
          </w:tcPr>
          <w:p w:rsidR="00612489" w:rsidRDefault="00612489">
            <w:pPr>
              <w:pStyle w:val="ConsPlusNormal"/>
            </w:pPr>
            <w:r>
              <w:t>9</w:t>
            </w:r>
          </w:p>
        </w:tc>
        <w:tc>
          <w:tcPr>
            <w:tcW w:w="1019" w:type="dxa"/>
          </w:tcPr>
          <w:p w:rsidR="00612489" w:rsidRDefault="00612489">
            <w:pPr>
              <w:pStyle w:val="ConsPlusNormal"/>
            </w:pPr>
            <w:r>
              <w:t>10</w:t>
            </w:r>
          </w:p>
        </w:tc>
        <w:tc>
          <w:tcPr>
            <w:tcW w:w="1019" w:type="dxa"/>
          </w:tcPr>
          <w:p w:rsidR="00612489" w:rsidRDefault="00612489">
            <w:pPr>
              <w:pStyle w:val="ConsPlusNormal"/>
            </w:pPr>
            <w:r>
              <w:t>11</w:t>
            </w:r>
          </w:p>
        </w:tc>
        <w:tc>
          <w:tcPr>
            <w:tcW w:w="1014" w:type="dxa"/>
          </w:tcPr>
          <w:p w:rsidR="00612489" w:rsidRDefault="00612489">
            <w:pPr>
              <w:pStyle w:val="ConsPlusNormal"/>
            </w:pPr>
            <w:r>
              <w:t>11</w:t>
            </w:r>
          </w:p>
        </w:tc>
      </w:tr>
      <w:tr w:rsidR="00612489" w:rsidTr="006C462F">
        <w:trPr>
          <w:gridAfter w:val="1"/>
          <w:wAfter w:w="10" w:type="dxa"/>
        </w:trPr>
        <w:tc>
          <w:tcPr>
            <w:tcW w:w="567" w:type="dxa"/>
            <w:tcBorders>
              <w:top w:val="nil"/>
            </w:tcBorders>
          </w:tcPr>
          <w:p w:rsidR="00612489" w:rsidRDefault="00612489">
            <w:pPr>
              <w:pStyle w:val="ConsPlusNormal"/>
            </w:pPr>
          </w:p>
        </w:tc>
        <w:tc>
          <w:tcPr>
            <w:tcW w:w="1894" w:type="dxa"/>
            <w:tcBorders>
              <w:top w:val="nil"/>
            </w:tcBorders>
          </w:tcPr>
          <w:p w:rsidR="00612489" w:rsidRDefault="00612489">
            <w:pPr>
              <w:pStyle w:val="ConsPlusNormal"/>
            </w:pPr>
          </w:p>
        </w:tc>
        <w:tc>
          <w:tcPr>
            <w:tcW w:w="1849" w:type="dxa"/>
            <w:tcBorders>
              <w:top w:val="nil"/>
            </w:tcBorders>
          </w:tcPr>
          <w:p w:rsidR="00612489" w:rsidRDefault="00612489">
            <w:pPr>
              <w:pStyle w:val="ConsPlusNormal"/>
            </w:pPr>
          </w:p>
        </w:tc>
        <w:tc>
          <w:tcPr>
            <w:tcW w:w="1219" w:type="dxa"/>
            <w:tcBorders>
              <w:top w:val="nil"/>
            </w:tcBorders>
          </w:tcPr>
          <w:p w:rsidR="00612489" w:rsidRDefault="00612489">
            <w:pPr>
              <w:pStyle w:val="ConsPlusNormal"/>
            </w:pPr>
          </w:p>
        </w:tc>
        <w:tc>
          <w:tcPr>
            <w:tcW w:w="2449" w:type="dxa"/>
          </w:tcPr>
          <w:p w:rsidR="00612489" w:rsidRDefault="00612489">
            <w:pPr>
              <w:pStyle w:val="ConsPlusNormal"/>
            </w:pPr>
            <w:r>
              <w:t xml:space="preserve">Показатель 5. Доля закупок среди </w:t>
            </w:r>
            <w:r>
              <w:lastRenderedPageBreak/>
              <w:t>субъектов малого предпринимательства, социально ориентированных некоммерческих организаций</w:t>
            </w:r>
          </w:p>
        </w:tc>
        <w:tc>
          <w:tcPr>
            <w:tcW w:w="1407" w:type="dxa"/>
          </w:tcPr>
          <w:p w:rsidR="00612489" w:rsidRDefault="00612489">
            <w:pPr>
              <w:pStyle w:val="ConsPlusNormal"/>
            </w:pPr>
            <w:r>
              <w:lastRenderedPageBreak/>
              <w:t>проценты</w:t>
            </w:r>
          </w:p>
        </w:tc>
        <w:tc>
          <w:tcPr>
            <w:tcW w:w="1530" w:type="dxa"/>
          </w:tcPr>
          <w:p w:rsidR="00612489" w:rsidRDefault="00612489">
            <w:pPr>
              <w:pStyle w:val="ConsPlusNormal"/>
            </w:pPr>
            <w:r>
              <w:t>15</w:t>
            </w:r>
          </w:p>
        </w:tc>
        <w:tc>
          <w:tcPr>
            <w:tcW w:w="1024" w:type="dxa"/>
          </w:tcPr>
          <w:p w:rsidR="00612489" w:rsidRDefault="00612489">
            <w:pPr>
              <w:pStyle w:val="ConsPlusNormal"/>
            </w:pPr>
            <w:r>
              <w:t>15</w:t>
            </w:r>
          </w:p>
        </w:tc>
        <w:tc>
          <w:tcPr>
            <w:tcW w:w="1019" w:type="dxa"/>
          </w:tcPr>
          <w:p w:rsidR="00612489" w:rsidRDefault="00612489">
            <w:pPr>
              <w:pStyle w:val="ConsPlusNormal"/>
            </w:pPr>
            <w:r>
              <w:t>25</w:t>
            </w:r>
          </w:p>
        </w:tc>
        <w:tc>
          <w:tcPr>
            <w:tcW w:w="1019" w:type="dxa"/>
          </w:tcPr>
          <w:p w:rsidR="00612489" w:rsidRDefault="00612489">
            <w:pPr>
              <w:pStyle w:val="ConsPlusNormal"/>
            </w:pPr>
            <w:r>
              <w:t>25</w:t>
            </w:r>
          </w:p>
        </w:tc>
        <w:tc>
          <w:tcPr>
            <w:tcW w:w="1019" w:type="dxa"/>
          </w:tcPr>
          <w:p w:rsidR="00612489" w:rsidRDefault="00612489">
            <w:pPr>
              <w:pStyle w:val="ConsPlusNormal"/>
            </w:pPr>
            <w:r>
              <w:t>25</w:t>
            </w:r>
          </w:p>
        </w:tc>
        <w:tc>
          <w:tcPr>
            <w:tcW w:w="1014" w:type="dxa"/>
          </w:tcPr>
          <w:p w:rsidR="00612489" w:rsidRDefault="00612489">
            <w:pPr>
              <w:pStyle w:val="ConsPlusNormal"/>
            </w:pPr>
            <w:r>
              <w:t>25</w:t>
            </w:r>
          </w:p>
        </w:tc>
      </w:tr>
      <w:tr w:rsidR="00612489" w:rsidTr="006C462F">
        <w:trPr>
          <w:gridAfter w:val="1"/>
          <w:wAfter w:w="10" w:type="dxa"/>
        </w:trPr>
        <w:tc>
          <w:tcPr>
            <w:tcW w:w="567" w:type="dxa"/>
          </w:tcPr>
          <w:p w:rsidR="00612489" w:rsidRDefault="00612489">
            <w:pPr>
              <w:pStyle w:val="ConsPlusNormal"/>
            </w:pPr>
            <w:r>
              <w:lastRenderedPageBreak/>
              <w:t>3.</w:t>
            </w:r>
          </w:p>
        </w:tc>
        <w:tc>
          <w:tcPr>
            <w:tcW w:w="1894" w:type="dxa"/>
          </w:tcPr>
          <w:p w:rsidR="00612489" w:rsidRDefault="00612489">
            <w:pPr>
              <w:pStyle w:val="ConsPlusNormal"/>
            </w:pPr>
            <w:r>
              <w:t>Задача 3. Обеспечение деятельности МКУ "Центр закупок Рузского муниципального района"</w:t>
            </w:r>
          </w:p>
        </w:tc>
        <w:tc>
          <w:tcPr>
            <w:tcW w:w="1849" w:type="dxa"/>
          </w:tcPr>
          <w:p w:rsidR="00612489" w:rsidRDefault="00612489">
            <w:pPr>
              <w:pStyle w:val="ConsPlusNormal"/>
            </w:pPr>
            <w:r>
              <w:t>20515,7</w:t>
            </w:r>
          </w:p>
        </w:tc>
        <w:tc>
          <w:tcPr>
            <w:tcW w:w="1219" w:type="dxa"/>
          </w:tcPr>
          <w:p w:rsidR="00612489" w:rsidRDefault="00612489">
            <w:pPr>
              <w:pStyle w:val="ConsPlusNormal"/>
            </w:pPr>
            <w:r>
              <w:t>0</w:t>
            </w:r>
          </w:p>
        </w:tc>
        <w:tc>
          <w:tcPr>
            <w:tcW w:w="2449" w:type="dxa"/>
          </w:tcPr>
          <w:p w:rsidR="00612489" w:rsidRDefault="00612489">
            <w:pPr>
              <w:pStyle w:val="ConsPlusNormal"/>
            </w:pPr>
            <w:r>
              <w:t>Показатель 1. Централизация закупок в части определения поставщиков (подрядчиков, исполнителей)</w:t>
            </w:r>
          </w:p>
        </w:tc>
        <w:tc>
          <w:tcPr>
            <w:tcW w:w="1407" w:type="dxa"/>
          </w:tcPr>
          <w:p w:rsidR="00612489" w:rsidRDefault="00612489">
            <w:pPr>
              <w:pStyle w:val="ConsPlusNormal"/>
            </w:pPr>
            <w:r>
              <w:t>проценты</w:t>
            </w:r>
          </w:p>
        </w:tc>
        <w:tc>
          <w:tcPr>
            <w:tcW w:w="1530" w:type="dxa"/>
          </w:tcPr>
          <w:p w:rsidR="00612489" w:rsidRDefault="00612489">
            <w:pPr>
              <w:pStyle w:val="ConsPlusNormal"/>
            </w:pPr>
            <w:r>
              <w:t>100</w:t>
            </w:r>
          </w:p>
        </w:tc>
        <w:tc>
          <w:tcPr>
            <w:tcW w:w="1024" w:type="dxa"/>
          </w:tcPr>
          <w:p w:rsidR="00612489" w:rsidRDefault="00612489">
            <w:pPr>
              <w:pStyle w:val="ConsPlusNormal"/>
            </w:pPr>
            <w:r>
              <w:t>-</w:t>
            </w:r>
          </w:p>
        </w:tc>
        <w:tc>
          <w:tcPr>
            <w:tcW w:w="1019" w:type="dxa"/>
          </w:tcPr>
          <w:p w:rsidR="00612489" w:rsidRDefault="00612489">
            <w:pPr>
              <w:pStyle w:val="ConsPlusNormal"/>
            </w:pPr>
            <w:r>
              <w:t>100</w:t>
            </w:r>
          </w:p>
        </w:tc>
        <w:tc>
          <w:tcPr>
            <w:tcW w:w="1019" w:type="dxa"/>
          </w:tcPr>
          <w:p w:rsidR="00612489" w:rsidRDefault="00612489">
            <w:pPr>
              <w:pStyle w:val="ConsPlusNormal"/>
            </w:pPr>
            <w:r>
              <w:t>100</w:t>
            </w:r>
          </w:p>
        </w:tc>
        <w:tc>
          <w:tcPr>
            <w:tcW w:w="1019" w:type="dxa"/>
          </w:tcPr>
          <w:p w:rsidR="00612489" w:rsidRDefault="00612489">
            <w:pPr>
              <w:pStyle w:val="ConsPlusNormal"/>
            </w:pPr>
            <w:r>
              <w:t>100</w:t>
            </w:r>
          </w:p>
        </w:tc>
        <w:tc>
          <w:tcPr>
            <w:tcW w:w="1014" w:type="dxa"/>
          </w:tcPr>
          <w:p w:rsidR="00612489" w:rsidRDefault="00612489">
            <w:pPr>
              <w:pStyle w:val="ConsPlusNormal"/>
            </w:pPr>
            <w:r>
              <w:t>100</w:t>
            </w:r>
          </w:p>
        </w:tc>
      </w:tr>
    </w:tbl>
    <w:p w:rsidR="00612489" w:rsidRDefault="00612489">
      <w:pPr>
        <w:pStyle w:val="ConsPlusNormal"/>
        <w:jc w:val="both"/>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74"/>
        <w:gridCol w:w="1970"/>
        <w:gridCol w:w="480"/>
        <w:gridCol w:w="739"/>
        <w:gridCol w:w="2449"/>
        <w:gridCol w:w="1204"/>
        <w:gridCol w:w="486"/>
        <w:gridCol w:w="1445"/>
        <w:gridCol w:w="810"/>
        <w:gridCol w:w="810"/>
        <w:gridCol w:w="810"/>
        <w:gridCol w:w="810"/>
        <w:gridCol w:w="877"/>
      </w:tblGrid>
      <w:tr w:rsidR="00612489" w:rsidTr="006C462F">
        <w:tc>
          <w:tcPr>
            <w:tcW w:w="16018" w:type="dxa"/>
            <w:gridSpan w:val="14"/>
          </w:tcPr>
          <w:p w:rsidR="00612489" w:rsidRDefault="006C462F">
            <w:pPr>
              <w:pStyle w:val="ConsPlusNormal"/>
              <w:jc w:val="center"/>
              <w:outlineLvl w:val="2"/>
            </w:pPr>
            <w:hyperlink w:anchor="P3065" w:history="1">
              <w:r w:rsidR="00612489" w:rsidRPr="006C462F">
                <w:t>Подпрограмма III</w:t>
              </w:r>
            </w:hyperlink>
            <w:r w:rsidR="00612489" w:rsidRPr="006C462F">
              <w:t xml:space="preserve"> "Р</w:t>
            </w:r>
            <w:r w:rsidR="00612489">
              <w:t>азвитие малого и среднего предпринимательства в Рузском муниципальном районе"</w:t>
            </w:r>
          </w:p>
        </w:tc>
      </w:tr>
      <w:tr w:rsidR="00612489" w:rsidTr="006C462F">
        <w:tc>
          <w:tcPr>
            <w:tcW w:w="454" w:type="dxa"/>
            <w:vMerge w:val="restart"/>
          </w:tcPr>
          <w:p w:rsidR="00612489" w:rsidRDefault="00612489">
            <w:pPr>
              <w:pStyle w:val="ConsPlusNormal"/>
              <w:jc w:val="center"/>
            </w:pPr>
            <w:r>
              <w:t>N п/п</w:t>
            </w:r>
          </w:p>
        </w:tc>
        <w:tc>
          <w:tcPr>
            <w:tcW w:w="2674" w:type="dxa"/>
            <w:vMerge w:val="restart"/>
          </w:tcPr>
          <w:p w:rsidR="00612489" w:rsidRDefault="00612489">
            <w:pPr>
              <w:pStyle w:val="ConsPlusNormal"/>
              <w:jc w:val="center"/>
            </w:pPr>
            <w:r>
              <w:t>Задачи, направленные на достижение цели</w:t>
            </w:r>
          </w:p>
        </w:tc>
        <w:tc>
          <w:tcPr>
            <w:tcW w:w="3189" w:type="dxa"/>
            <w:gridSpan w:val="3"/>
          </w:tcPr>
          <w:p w:rsidR="00612489" w:rsidRDefault="00612489">
            <w:pPr>
              <w:pStyle w:val="ConsPlusNormal"/>
              <w:jc w:val="center"/>
            </w:pPr>
            <w:r>
              <w:t>Планируемый объем финансирования на решение данной задачи (муниципальный/областной/федеральный бюджеты; другие источники финансирования), тыс. руб.</w:t>
            </w:r>
          </w:p>
        </w:tc>
        <w:tc>
          <w:tcPr>
            <w:tcW w:w="2449" w:type="dxa"/>
            <w:vMerge w:val="restart"/>
          </w:tcPr>
          <w:p w:rsidR="00612489" w:rsidRDefault="00612489">
            <w:pPr>
              <w:pStyle w:val="ConsPlusNormal"/>
              <w:jc w:val="center"/>
            </w:pPr>
            <w:r>
              <w:t>Количественные и/или качественные целевые показатели, характеризующие достижения целей и решение задач</w:t>
            </w:r>
          </w:p>
        </w:tc>
        <w:tc>
          <w:tcPr>
            <w:tcW w:w="1204" w:type="dxa"/>
            <w:vMerge w:val="restart"/>
          </w:tcPr>
          <w:p w:rsidR="00612489" w:rsidRDefault="00612489">
            <w:pPr>
              <w:pStyle w:val="ConsPlusNormal"/>
              <w:jc w:val="center"/>
            </w:pPr>
            <w:r>
              <w:t>Единица измерения</w:t>
            </w:r>
          </w:p>
        </w:tc>
        <w:tc>
          <w:tcPr>
            <w:tcW w:w="1931" w:type="dxa"/>
            <w:gridSpan w:val="2"/>
            <w:vMerge w:val="restart"/>
          </w:tcPr>
          <w:p w:rsidR="00612489" w:rsidRDefault="00612489">
            <w:pPr>
              <w:pStyle w:val="ConsPlusNormal"/>
              <w:jc w:val="center"/>
            </w:pPr>
            <w:r>
              <w:t>Базовое значение показателя (на начало реализации подпрограммы) на 2014 год</w:t>
            </w:r>
          </w:p>
        </w:tc>
        <w:tc>
          <w:tcPr>
            <w:tcW w:w="4117" w:type="dxa"/>
            <w:gridSpan w:val="5"/>
          </w:tcPr>
          <w:p w:rsidR="00612489" w:rsidRDefault="00612489">
            <w:pPr>
              <w:pStyle w:val="ConsPlusNormal"/>
              <w:jc w:val="center"/>
            </w:pPr>
            <w:r>
              <w:t>Планируемое значение показателей по годам реализации</w:t>
            </w:r>
          </w:p>
        </w:tc>
      </w:tr>
      <w:tr w:rsidR="00612489" w:rsidTr="006C462F">
        <w:tc>
          <w:tcPr>
            <w:tcW w:w="454" w:type="dxa"/>
            <w:vMerge/>
          </w:tcPr>
          <w:p w:rsidR="00612489" w:rsidRDefault="00612489"/>
        </w:tc>
        <w:tc>
          <w:tcPr>
            <w:tcW w:w="2674" w:type="dxa"/>
            <w:vMerge/>
          </w:tcPr>
          <w:p w:rsidR="00612489" w:rsidRDefault="00612489"/>
        </w:tc>
        <w:tc>
          <w:tcPr>
            <w:tcW w:w="1970" w:type="dxa"/>
            <w:vAlign w:val="center"/>
          </w:tcPr>
          <w:p w:rsidR="00612489" w:rsidRDefault="00612489">
            <w:pPr>
              <w:pStyle w:val="ConsPlusNormal"/>
              <w:jc w:val="center"/>
            </w:pPr>
            <w:r>
              <w:t>бюджет Рузского муниципального района</w:t>
            </w:r>
          </w:p>
        </w:tc>
        <w:tc>
          <w:tcPr>
            <w:tcW w:w="1219" w:type="dxa"/>
            <w:gridSpan w:val="2"/>
            <w:vAlign w:val="center"/>
          </w:tcPr>
          <w:p w:rsidR="00612489" w:rsidRDefault="00612489">
            <w:pPr>
              <w:pStyle w:val="ConsPlusNormal"/>
              <w:jc w:val="center"/>
            </w:pPr>
            <w:r>
              <w:t>другие источники</w:t>
            </w:r>
          </w:p>
        </w:tc>
        <w:tc>
          <w:tcPr>
            <w:tcW w:w="2449" w:type="dxa"/>
            <w:vMerge/>
          </w:tcPr>
          <w:p w:rsidR="00612489" w:rsidRDefault="00612489"/>
        </w:tc>
        <w:tc>
          <w:tcPr>
            <w:tcW w:w="1204" w:type="dxa"/>
            <w:vMerge/>
          </w:tcPr>
          <w:p w:rsidR="00612489" w:rsidRDefault="00612489"/>
        </w:tc>
        <w:tc>
          <w:tcPr>
            <w:tcW w:w="1931" w:type="dxa"/>
            <w:gridSpan w:val="2"/>
            <w:vMerge/>
          </w:tcPr>
          <w:p w:rsidR="00612489" w:rsidRDefault="00612489"/>
        </w:tc>
        <w:tc>
          <w:tcPr>
            <w:tcW w:w="810" w:type="dxa"/>
          </w:tcPr>
          <w:p w:rsidR="00612489" w:rsidRDefault="00612489">
            <w:pPr>
              <w:pStyle w:val="ConsPlusNormal"/>
              <w:jc w:val="center"/>
            </w:pPr>
            <w:r>
              <w:t>2015 год</w:t>
            </w:r>
          </w:p>
        </w:tc>
        <w:tc>
          <w:tcPr>
            <w:tcW w:w="810" w:type="dxa"/>
          </w:tcPr>
          <w:p w:rsidR="00612489" w:rsidRDefault="00612489">
            <w:pPr>
              <w:pStyle w:val="ConsPlusNormal"/>
              <w:jc w:val="center"/>
            </w:pPr>
            <w:r>
              <w:t>2016 год</w:t>
            </w:r>
          </w:p>
        </w:tc>
        <w:tc>
          <w:tcPr>
            <w:tcW w:w="810" w:type="dxa"/>
          </w:tcPr>
          <w:p w:rsidR="00612489" w:rsidRDefault="00612489">
            <w:pPr>
              <w:pStyle w:val="ConsPlusNormal"/>
              <w:jc w:val="center"/>
            </w:pPr>
            <w:r>
              <w:t>2017 год</w:t>
            </w:r>
          </w:p>
        </w:tc>
        <w:tc>
          <w:tcPr>
            <w:tcW w:w="810" w:type="dxa"/>
          </w:tcPr>
          <w:p w:rsidR="00612489" w:rsidRDefault="00612489">
            <w:pPr>
              <w:pStyle w:val="ConsPlusNormal"/>
              <w:jc w:val="center"/>
            </w:pPr>
            <w:r>
              <w:t>2018 год</w:t>
            </w:r>
          </w:p>
        </w:tc>
        <w:tc>
          <w:tcPr>
            <w:tcW w:w="877" w:type="dxa"/>
          </w:tcPr>
          <w:p w:rsidR="00612489" w:rsidRDefault="00612489">
            <w:pPr>
              <w:pStyle w:val="ConsPlusNormal"/>
              <w:jc w:val="center"/>
            </w:pPr>
            <w:r>
              <w:t>2019 год</w:t>
            </w:r>
          </w:p>
        </w:tc>
      </w:tr>
      <w:tr w:rsidR="00612489" w:rsidTr="006C462F">
        <w:tc>
          <w:tcPr>
            <w:tcW w:w="454" w:type="dxa"/>
          </w:tcPr>
          <w:p w:rsidR="00612489" w:rsidRDefault="00612489">
            <w:pPr>
              <w:pStyle w:val="ConsPlusNormal"/>
              <w:jc w:val="center"/>
            </w:pPr>
            <w:r>
              <w:t>1</w:t>
            </w:r>
          </w:p>
        </w:tc>
        <w:tc>
          <w:tcPr>
            <w:tcW w:w="2674" w:type="dxa"/>
          </w:tcPr>
          <w:p w:rsidR="00612489" w:rsidRDefault="00612489">
            <w:pPr>
              <w:pStyle w:val="ConsPlusNormal"/>
              <w:jc w:val="center"/>
            </w:pPr>
            <w:r>
              <w:t>2</w:t>
            </w:r>
          </w:p>
        </w:tc>
        <w:tc>
          <w:tcPr>
            <w:tcW w:w="1970" w:type="dxa"/>
          </w:tcPr>
          <w:p w:rsidR="00612489" w:rsidRDefault="00612489">
            <w:pPr>
              <w:pStyle w:val="ConsPlusNormal"/>
              <w:jc w:val="center"/>
            </w:pPr>
            <w:r>
              <w:t>3</w:t>
            </w:r>
          </w:p>
        </w:tc>
        <w:tc>
          <w:tcPr>
            <w:tcW w:w="1219" w:type="dxa"/>
            <w:gridSpan w:val="2"/>
          </w:tcPr>
          <w:p w:rsidR="00612489" w:rsidRDefault="00612489">
            <w:pPr>
              <w:pStyle w:val="ConsPlusNormal"/>
              <w:jc w:val="center"/>
            </w:pPr>
            <w:r>
              <w:t>4</w:t>
            </w:r>
          </w:p>
        </w:tc>
        <w:tc>
          <w:tcPr>
            <w:tcW w:w="2449" w:type="dxa"/>
          </w:tcPr>
          <w:p w:rsidR="00612489" w:rsidRDefault="00612489">
            <w:pPr>
              <w:pStyle w:val="ConsPlusNormal"/>
              <w:jc w:val="center"/>
            </w:pPr>
            <w:r>
              <w:t>5</w:t>
            </w:r>
          </w:p>
        </w:tc>
        <w:tc>
          <w:tcPr>
            <w:tcW w:w="1204" w:type="dxa"/>
          </w:tcPr>
          <w:p w:rsidR="00612489" w:rsidRDefault="00612489">
            <w:pPr>
              <w:pStyle w:val="ConsPlusNormal"/>
              <w:jc w:val="center"/>
            </w:pPr>
            <w:r>
              <w:t>6</w:t>
            </w:r>
          </w:p>
        </w:tc>
        <w:tc>
          <w:tcPr>
            <w:tcW w:w="1931" w:type="dxa"/>
            <w:gridSpan w:val="2"/>
          </w:tcPr>
          <w:p w:rsidR="00612489" w:rsidRDefault="00612489">
            <w:pPr>
              <w:pStyle w:val="ConsPlusNormal"/>
              <w:jc w:val="center"/>
            </w:pPr>
            <w:r>
              <w:t>7</w:t>
            </w:r>
          </w:p>
        </w:tc>
        <w:tc>
          <w:tcPr>
            <w:tcW w:w="810" w:type="dxa"/>
          </w:tcPr>
          <w:p w:rsidR="00612489" w:rsidRDefault="00612489">
            <w:pPr>
              <w:pStyle w:val="ConsPlusNormal"/>
              <w:jc w:val="center"/>
            </w:pPr>
            <w:r>
              <w:t>8</w:t>
            </w:r>
          </w:p>
        </w:tc>
        <w:tc>
          <w:tcPr>
            <w:tcW w:w="810" w:type="dxa"/>
          </w:tcPr>
          <w:p w:rsidR="00612489" w:rsidRDefault="00612489">
            <w:pPr>
              <w:pStyle w:val="ConsPlusNormal"/>
              <w:jc w:val="center"/>
            </w:pPr>
            <w:r>
              <w:t>9</w:t>
            </w:r>
          </w:p>
        </w:tc>
        <w:tc>
          <w:tcPr>
            <w:tcW w:w="810" w:type="dxa"/>
          </w:tcPr>
          <w:p w:rsidR="00612489" w:rsidRDefault="00612489">
            <w:pPr>
              <w:pStyle w:val="ConsPlusNormal"/>
              <w:jc w:val="center"/>
            </w:pPr>
            <w:r>
              <w:t>10</w:t>
            </w:r>
          </w:p>
        </w:tc>
        <w:tc>
          <w:tcPr>
            <w:tcW w:w="810" w:type="dxa"/>
          </w:tcPr>
          <w:p w:rsidR="00612489" w:rsidRDefault="00612489">
            <w:pPr>
              <w:pStyle w:val="ConsPlusNormal"/>
              <w:jc w:val="center"/>
            </w:pPr>
            <w:r>
              <w:t>11</w:t>
            </w:r>
          </w:p>
        </w:tc>
        <w:tc>
          <w:tcPr>
            <w:tcW w:w="877" w:type="dxa"/>
          </w:tcPr>
          <w:p w:rsidR="00612489" w:rsidRDefault="00612489">
            <w:pPr>
              <w:pStyle w:val="ConsPlusNormal"/>
              <w:jc w:val="center"/>
            </w:pPr>
            <w:r>
              <w:t>12</w:t>
            </w:r>
          </w:p>
        </w:tc>
      </w:tr>
      <w:tr w:rsidR="00612489" w:rsidTr="006C462F">
        <w:tc>
          <w:tcPr>
            <w:tcW w:w="16018" w:type="dxa"/>
            <w:gridSpan w:val="14"/>
          </w:tcPr>
          <w:p w:rsidR="00612489" w:rsidRDefault="00612489">
            <w:pPr>
              <w:pStyle w:val="ConsPlusNormal"/>
              <w:outlineLvl w:val="3"/>
            </w:pPr>
            <w:r>
              <w:t>Показатели I группы</w:t>
            </w:r>
          </w:p>
        </w:tc>
      </w:tr>
      <w:tr w:rsidR="00612489" w:rsidTr="006C462F">
        <w:tc>
          <w:tcPr>
            <w:tcW w:w="16018" w:type="dxa"/>
            <w:gridSpan w:val="14"/>
          </w:tcPr>
          <w:p w:rsidR="00612489" w:rsidRDefault="00612489">
            <w:pPr>
              <w:pStyle w:val="ConsPlusNormal"/>
              <w:outlineLvl w:val="4"/>
            </w:pPr>
            <w:r>
              <w:t>Задача 1. Создание благоприятной среды для предпринимательства</w:t>
            </w:r>
          </w:p>
        </w:tc>
      </w:tr>
      <w:tr w:rsidR="00612489" w:rsidTr="006C462F">
        <w:tc>
          <w:tcPr>
            <w:tcW w:w="454" w:type="dxa"/>
          </w:tcPr>
          <w:p w:rsidR="00612489" w:rsidRDefault="00612489">
            <w:pPr>
              <w:pStyle w:val="ConsPlusNormal"/>
            </w:pPr>
            <w:r>
              <w:lastRenderedPageBreak/>
              <w:t>1</w:t>
            </w:r>
          </w:p>
        </w:tc>
        <w:tc>
          <w:tcPr>
            <w:tcW w:w="2674" w:type="dxa"/>
          </w:tcPr>
          <w:p w:rsidR="00612489" w:rsidRDefault="00612489">
            <w:pPr>
              <w:pStyle w:val="ConsPlusNormal"/>
            </w:pPr>
            <w:r>
              <w:t>Обслуживание Рузского инвестиционного портала в сети Интернет с целью формирования положительного образа предпринимателя, популяризации роли предпринимательства, информирования субъектов малого и среднего предпринимательства Рузского муниципального района о мерах, направленных на поддержку бизнеса</w:t>
            </w:r>
          </w:p>
        </w:tc>
        <w:tc>
          <w:tcPr>
            <w:tcW w:w="1970" w:type="dxa"/>
          </w:tcPr>
          <w:p w:rsidR="00612489" w:rsidRDefault="00612489">
            <w:pPr>
              <w:pStyle w:val="ConsPlusNormal"/>
            </w:pPr>
            <w:r>
              <w:t>380,0</w:t>
            </w:r>
          </w:p>
        </w:tc>
        <w:tc>
          <w:tcPr>
            <w:tcW w:w="1219" w:type="dxa"/>
            <w:gridSpan w:val="2"/>
          </w:tcPr>
          <w:p w:rsidR="00612489" w:rsidRDefault="00612489">
            <w:pPr>
              <w:pStyle w:val="ConsPlusNormal"/>
            </w:pPr>
            <w:r>
              <w:t>0/0</w:t>
            </w:r>
          </w:p>
        </w:tc>
        <w:tc>
          <w:tcPr>
            <w:tcW w:w="2449" w:type="dxa"/>
          </w:tcPr>
          <w:p w:rsidR="00612489" w:rsidRDefault="00612489">
            <w:pPr>
              <w:pStyle w:val="ConsPlusNormal"/>
            </w:pPr>
            <w:r>
              <w:t>Количество малых и средних предприятий на 1 тысячу жителей</w:t>
            </w:r>
          </w:p>
        </w:tc>
        <w:tc>
          <w:tcPr>
            <w:tcW w:w="1204" w:type="dxa"/>
          </w:tcPr>
          <w:p w:rsidR="00612489" w:rsidRDefault="00612489">
            <w:pPr>
              <w:pStyle w:val="ConsPlusNormal"/>
            </w:pPr>
            <w:r>
              <w:t>ед.</w:t>
            </w:r>
          </w:p>
        </w:tc>
        <w:tc>
          <w:tcPr>
            <w:tcW w:w="1931" w:type="dxa"/>
            <w:gridSpan w:val="2"/>
          </w:tcPr>
          <w:p w:rsidR="00612489" w:rsidRDefault="00612489">
            <w:pPr>
              <w:pStyle w:val="ConsPlusNormal"/>
            </w:pPr>
            <w:r>
              <w:t>19,5</w:t>
            </w:r>
          </w:p>
        </w:tc>
        <w:tc>
          <w:tcPr>
            <w:tcW w:w="810" w:type="dxa"/>
          </w:tcPr>
          <w:p w:rsidR="00612489" w:rsidRDefault="00612489">
            <w:pPr>
              <w:pStyle w:val="ConsPlusNormal"/>
            </w:pPr>
            <w:r>
              <w:t>21,85</w:t>
            </w:r>
          </w:p>
        </w:tc>
        <w:tc>
          <w:tcPr>
            <w:tcW w:w="810" w:type="dxa"/>
          </w:tcPr>
          <w:p w:rsidR="00612489" w:rsidRDefault="00612489">
            <w:pPr>
              <w:pStyle w:val="ConsPlusNormal"/>
            </w:pPr>
            <w:r>
              <w:t>22,45</w:t>
            </w:r>
          </w:p>
        </w:tc>
        <w:tc>
          <w:tcPr>
            <w:tcW w:w="810" w:type="dxa"/>
          </w:tcPr>
          <w:p w:rsidR="00612489" w:rsidRDefault="00612489">
            <w:pPr>
              <w:pStyle w:val="ConsPlusNormal"/>
            </w:pPr>
            <w:r>
              <w:t>23,35</w:t>
            </w:r>
          </w:p>
        </w:tc>
        <w:tc>
          <w:tcPr>
            <w:tcW w:w="810" w:type="dxa"/>
          </w:tcPr>
          <w:p w:rsidR="00612489" w:rsidRDefault="00612489">
            <w:pPr>
              <w:pStyle w:val="ConsPlusNormal"/>
            </w:pPr>
            <w:r>
              <w:t>23,85</w:t>
            </w:r>
          </w:p>
        </w:tc>
        <w:tc>
          <w:tcPr>
            <w:tcW w:w="877" w:type="dxa"/>
          </w:tcPr>
          <w:p w:rsidR="00612489" w:rsidRDefault="00612489">
            <w:pPr>
              <w:pStyle w:val="ConsPlusNormal"/>
            </w:pPr>
            <w:r>
              <w:t>24,25</w:t>
            </w:r>
          </w:p>
        </w:tc>
      </w:tr>
      <w:tr w:rsidR="00612489" w:rsidTr="006C462F">
        <w:tc>
          <w:tcPr>
            <w:tcW w:w="454" w:type="dxa"/>
          </w:tcPr>
          <w:p w:rsidR="00612489" w:rsidRDefault="00612489">
            <w:pPr>
              <w:pStyle w:val="ConsPlusNormal"/>
            </w:pPr>
            <w:r>
              <w:t>2</w:t>
            </w:r>
          </w:p>
        </w:tc>
        <w:tc>
          <w:tcPr>
            <w:tcW w:w="2674" w:type="dxa"/>
          </w:tcPr>
          <w:p w:rsidR="00612489" w:rsidRDefault="00612489">
            <w:pPr>
              <w:pStyle w:val="ConsPlusNormal"/>
            </w:pPr>
            <w:r>
              <w:t>Проведение районных семинаров, конференций и круглых столов по вопросам малого и среднего предпринимательства Рузского муниципального района, выпуск информационных справочников</w:t>
            </w:r>
          </w:p>
        </w:tc>
        <w:tc>
          <w:tcPr>
            <w:tcW w:w="1970" w:type="dxa"/>
          </w:tcPr>
          <w:p w:rsidR="00612489" w:rsidRDefault="00612489">
            <w:pPr>
              <w:pStyle w:val="ConsPlusNormal"/>
            </w:pPr>
            <w:r>
              <w:t>710</w:t>
            </w:r>
          </w:p>
        </w:tc>
        <w:tc>
          <w:tcPr>
            <w:tcW w:w="1219" w:type="dxa"/>
            <w:gridSpan w:val="2"/>
          </w:tcPr>
          <w:p w:rsidR="00612489" w:rsidRDefault="00612489">
            <w:pPr>
              <w:pStyle w:val="ConsPlusNormal"/>
            </w:pPr>
          </w:p>
        </w:tc>
        <w:tc>
          <w:tcPr>
            <w:tcW w:w="2449" w:type="dxa"/>
          </w:tcPr>
          <w:p w:rsidR="00612489" w:rsidRDefault="00612489">
            <w:pPr>
              <w:pStyle w:val="ConsPlusNormal"/>
            </w:pPr>
            <w:r>
              <w:t>Количество вновь созданных предприятий малого и среднего бизнеса</w:t>
            </w:r>
          </w:p>
        </w:tc>
        <w:tc>
          <w:tcPr>
            <w:tcW w:w="1204" w:type="dxa"/>
          </w:tcPr>
          <w:p w:rsidR="00612489" w:rsidRDefault="00612489">
            <w:pPr>
              <w:pStyle w:val="ConsPlusNormal"/>
            </w:pPr>
            <w:r>
              <w:t>ед.</w:t>
            </w:r>
          </w:p>
        </w:tc>
        <w:tc>
          <w:tcPr>
            <w:tcW w:w="1931" w:type="dxa"/>
            <w:gridSpan w:val="2"/>
          </w:tcPr>
          <w:p w:rsidR="00612489" w:rsidRDefault="00612489">
            <w:pPr>
              <w:pStyle w:val="ConsPlusNormal"/>
            </w:pPr>
            <w:r>
              <w:t>-</w:t>
            </w:r>
          </w:p>
        </w:tc>
        <w:tc>
          <w:tcPr>
            <w:tcW w:w="810" w:type="dxa"/>
          </w:tcPr>
          <w:p w:rsidR="00612489" w:rsidRDefault="00612489">
            <w:pPr>
              <w:pStyle w:val="ConsPlusNormal"/>
            </w:pPr>
            <w:r>
              <w:t>3</w:t>
            </w:r>
          </w:p>
        </w:tc>
        <w:tc>
          <w:tcPr>
            <w:tcW w:w="810" w:type="dxa"/>
          </w:tcPr>
          <w:p w:rsidR="00612489" w:rsidRDefault="00612489">
            <w:pPr>
              <w:pStyle w:val="ConsPlusNormal"/>
            </w:pPr>
            <w:r>
              <w:t>3</w:t>
            </w:r>
          </w:p>
        </w:tc>
        <w:tc>
          <w:tcPr>
            <w:tcW w:w="810" w:type="dxa"/>
          </w:tcPr>
          <w:p w:rsidR="00612489" w:rsidRDefault="00612489">
            <w:pPr>
              <w:pStyle w:val="ConsPlusNormal"/>
            </w:pPr>
            <w:r>
              <w:t>3</w:t>
            </w:r>
          </w:p>
        </w:tc>
        <w:tc>
          <w:tcPr>
            <w:tcW w:w="810" w:type="dxa"/>
          </w:tcPr>
          <w:p w:rsidR="00612489" w:rsidRDefault="00612489">
            <w:pPr>
              <w:pStyle w:val="ConsPlusNormal"/>
            </w:pPr>
            <w:r>
              <w:t>3</w:t>
            </w:r>
          </w:p>
        </w:tc>
        <w:tc>
          <w:tcPr>
            <w:tcW w:w="877" w:type="dxa"/>
          </w:tcPr>
          <w:p w:rsidR="00612489" w:rsidRDefault="00612489">
            <w:pPr>
              <w:pStyle w:val="ConsPlusNormal"/>
            </w:pPr>
            <w:r>
              <w:t>3</w:t>
            </w:r>
          </w:p>
        </w:tc>
      </w:tr>
      <w:tr w:rsidR="00612489" w:rsidTr="006C462F">
        <w:tc>
          <w:tcPr>
            <w:tcW w:w="454" w:type="dxa"/>
          </w:tcPr>
          <w:p w:rsidR="00612489" w:rsidRDefault="00612489">
            <w:pPr>
              <w:pStyle w:val="ConsPlusNormal"/>
            </w:pPr>
            <w:r>
              <w:t>3</w:t>
            </w:r>
          </w:p>
        </w:tc>
        <w:tc>
          <w:tcPr>
            <w:tcW w:w="2674" w:type="dxa"/>
          </w:tcPr>
          <w:p w:rsidR="00612489" w:rsidRDefault="00612489">
            <w:pPr>
              <w:pStyle w:val="ConsPlusNormal"/>
            </w:pPr>
            <w:r>
              <w:t>Организация и проведение Дня предпринимателя Московской области в Рузском муниципальном районе</w:t>
            </w:r>
          </w:p>
        </w:tc>
        <w:tc>
          <w:tcPr>
            <w:tcW w:w="1970" w:type="dxa"/>
          </w:tcPr>
          <w:p w:rsidR="00612489" w:rsidRDefault="00612489">
            <w:pPr>
              <w:pStyle w:val="ConsPlusNormal"/>
            </w:pPr>
            <w:r>
              <w:t>470</w:t>
            </w:r>
          </w:p>
        </w:tc>
        <w:tc>
          <w:tcPr>
            <w:tcW w:w="1219" w:type="dxa"/>
            <w:gridSpan w:val="2"/>
          </w:tcPr>
          <w:p w:rsidR="00612489" w:rsidRDefault="00612489">
            <w:pPr>
              <w:pStyle w:val="ConsPlusNormal"/>
            </w:pPr>
          </w:p>
        </w:tc>
        <w:tc>
          <w:tcPr>
            <w:tcW w:w="2449" w:type="dxa"/>
          </w:tcPr>
          <w:p w:rsidR="00612489" w:rsidRDefault="00612489">
            <w:pPr>
              <w:pStyle w:val="ConsPlusNormal"/>
            </w:pPr>
            <w:r>
              <w:t xml:space="preserve">Доля среднесписочной численности работников (без внешних совместителей) субъектов малого и </w:t>
            </w:r>
            <w:r>
              <w:lastRenderedPageBreak/>
              <w:t>среднего предпринимательства в среднесписочной численности работников (без внешних совместителей) всех предприятий и организаций</w:t>
            </w:r>
          </w:p>
        </w:tc>
        <w:tc>
          <w:tcPr>
            <w:tcW w:w="1204" w:type="dxa"/>
          </w:tcPr>
          <w:p w:rsidR="00612489" w:rsidRDefault="00612489">
            <w:pPr>
              <w:pStyle w:val="ConsPlusNormal"/>
            </w:pPr>
            <w:r>
              <w:lastRenderedPageBreak/>
              <w:t>%</w:t>
            </w:r>
          </w:p>
        </w:tc>
        <w:tc>
          <w:tcPr>
            <w:tcW w:w="1931" w:type="dxa"/>
            <w:gridSpan w:val="2"/>
          </w:tcPr>
          <w:p w:rsidR="00612489" w:rsidRDefault="00612489">
            <w:pPr>
              <w:pStyle w:val="ConsPlusNormal"/>
            </w:pPr>
            <w:r>
              <w:t>14,5</w:t>
            </w:r>
          </w:p>
        </w:tc>
        <w:tc>
          <w:tcPr>
            <w:tcW w:w="810" w:type="dxa"/>
          </w:tcPr>
          <w:p w:rsidR="00612489" w:rsidRDefault="00612489">
            <w:pPr>
              <w:pStyle w:val="ConsPlusNormal"/>
            </w:pPr>
            <w:r>
              <w:t>22,6</w:t>
            </w:r>
          </w:p>
        </w:tc>
        <w:tc>
          <w:tcPr>
            <w:tcW w:w="810" w:type="dxa"/>
          </w:tcPr>
          <w:p w:rsidR="00612489" w:rsidRDefault="00612489">
            <w:pPr>
              <w:pStyle w:val="ConsPlusNormal"/>
            </w:pPr>
            <w:r>
              <w:t>23,5</w:t>
            </w:r>
          </w:p>
        </w:tc>
        <w:tc>
          <w:tcPr>
            <w:tcW w:w="810" w:type="dxa"/>
          </w:tcPr>
          <w:p w:rsidR="00612489" w:rsidRDefault="00612489">
            <w:pPr>
              <w:pStyle w:val="ConsPlusNormal"/>
            </w:pPr>
            <w:r>
              <w:t>24,4</w:t>
            </w:r>
          </w:p>
        </w:tc>
        <w:tc>
          <w:tcPr>
            <w:tcW w:w="810" w:type="dxa"/>
          </w:tcPr>
          <w:p w:rsidR="00612489" w:rsidRDefault="00612489">
            <w:pPr>
              <w:pStyle w:val="ConsPlusNormal"/>
            </w:pPr>
            <w:r>
              <w:t>25,3</w:t>
            </w:r>
          </w:p>
        </w:tc>
        <w:tc>
          <w:tcPr>
            <w:tcW w:w="877" w:type="dxa"/>
          </w:tcPr>
          <w:p w:rsidR="00612489" w:rsidRDefault="00612489">
            <w:pPr>
              <w:pStyle w:val="ConsPlusNormal"/>
            </w:pPr>
            <w:r>
              <w:t>26,2</w:t>
            </w:r>
          </w:p>
        </w:tc>
      </w:tr>
      <w:tr w:rsidR="00612489" w:rsidTr="006C462F">
        <w:tc>
          <w:tcPr>
            <w:tcW w:w="454" w:type="dxa"/>
          </w:tcPr>
          <w:p w:rsidR="00612489" w:rsidRDefault="00612489">
            <w:pPr>
              <w:pStyle w:val="ConsPlusNormal"/>
            </w:pPr>
            <w:r>
              <w:lastRenderedPageBreak/>
              <w:t>4</w:t>
            </w:r>
          </w:p>
        </w:tc>
        <w:tc>
          <w:tcPr>
            <w:tcW w:w="2674" w:type="dxa"/>
          </w:tcPr>
          <w:p w:rsidR="00612489" w:rsidRDefault="00612489">
            <w:pPr>
              <w:pStyle w:val="ConsPlusNormal"/>
            </w:pPr>
            <w:r>
              <w:t xml:space="preserve">Организация и проведение </w:t>
            </w:r>
            <w:proofErr w:type="spellStart"/>
            <w:r>
              <w:t>выставочно</w:t>
            </w:r>
            <w:proofErr w:type="spellEnd"/>
            <w:r>
              <w:t>-ярмарочных мероприятий</w:t>
            </w:r>
          </w:p>
        </w:tc>
        <w:tc>
          <w:tcPr>
            <w:tcW w:w="1970" w:type="dxa"/>
          </w:tcPr>
          <w:p w:rsidR="00612489" w:rsidRDefault="00612489">
            <w:pPr>
              <w:pStyle w:val="ConsPlusNormal"/>
            </w:pPr>
            <w:r>
              <w:t>220</w:t>
            </w:r>
          </w:p>
        </w:tc>
        <w:tc>
          <w:tcPr>
            <w:tcW w:w="1219" w:type="dxa"/>
            <w:gridSpan w:val="2"/>
          </w:tcPr>
          <w:p w:rsidR="00612489" w:rsidRDefault="00612489">
            <w:pPr>
              <w:pStyle w:val="ConsPlusNormal"/>
            </w:pPr>
          </w:p>
        </w:tc>
        <w:tc>
          <w:tcPr>
            <w:tcW w:w="2449" w:type="dxa"/>
          </w:tcPr>
          <w:p w:rsidR="00612489" w:rsidRDefault="00612489">
            <w:pPr>
              <w:pStyle w:val="ConsPlusNormal"/>
            </w:pPr>
            <w:r>
              <w:t>Прирост малых и средних предприятий</w:t>
            </w:r>
          </w:p>
        </w:tc>
        <w:tc>
          <w:tcPr>
            <w:tcW w:w="1204" w:type="dxa"/>
          </w:tcPr>
          <w:p w:rsidR="00612489" w:rsidRDefault="00612489">
            <w:pPr>
              <w:pStyle w:val="ConsPlusNormal"/>
            </w:pPr>
            <w:r>
              <w:t>%</w:t>
            </w:r>
          </w:p>
        </w:tc>
        <w:tc>
          <w:tcPr>
            <w:tcW w:w="1931" w:type="dxa"/>
            <w:gridSpan w:val="2"/>
          </w:tcPr>
          <w:p w:rsidR="00612489" w:rsidRDefault="00612489">
            <w:pPr>
              <w:pStyle w:val="ConsPlusNormal"/>
            </w:pPr>
            <w:r>
              <w:t>-</w:t>
            </w:r>
          </w:p>
        </w:tc>
        <w:tc>
          <w:tcPr>
            <w:tcW w:w="810" w:type="dxa"/>
          </w:tcPr>
          <w:p w:rsidR="00612489" w:rsidRDefault="00612489">
            <w:pPr>
              <w:pStyle w:val="ConsPlusNormal"/>
            </w:pPr>
            <w:r>
              <w:t>4,6</w:t>
            </w:r>
          </w:p>
        </w:tc>
        <w:tc>
          <w:tcPr>
            <w:tcW w:w="810" w:type="dxa"/>
          </w:tcPr>
          <w:p w:rsidR="00612489" w:rsidRDefault="00612489">
            <w:pPr>
              <w:pStyle w:val="ConsPlusNormal"/>
            </w:pPr>
            <w:r>
              <w:t>3</w:t>
            </w:r>
          </w:p>
        </w:tc>
        <w:tc>
          <w:tcPr>
            <w:tcW w:w="810" w:type="dxa"/>
          </w:tcPr>
          <w:p w:rsidR="00612489" w:rsidRDefault="00612489">
            <w:pPr>
              <w:pStyle w:val="ConsPlusNormal"/>
            </w:pPr>
            <w:r>
              <w:t>2,2</w:t>
            </w:r>
          </w:p>
        </w:tc>
        <w:tc>
          <w:tcPr>
            <w:tcW w:w="810" w:type="dxa"/>
          </w:tcPr>
          <w:p w:rsidR="00612489" w:rsidRDefault="00612489">
            <w:pPr>
              <w:pStyle w:val="ConsPlusNormal"/>
            </w:pPr>
            <w:r>
              <w:t>2</w:t>
            </w:r>
          </w:p>
        </w:tc>
        <w:tc>
          <w:tcPr>
            <w:tcW w:w="877" w:type="dxa"/>
          </w:tcPr>
          <w:p w:rsidR="00612489" w:rsidRDefault="00612489">
            <w:pPr>
              <w:pStyle w:val="ConsPlusNormal"/>
            </w:pPr>
            <w:r>
              <w:t>1,5</w:t>
            </w:r>
          </w:p>
        </w:tc>
      </w:tr>
      <w:tr w:rsidR="00612489" w:rsidTr="006C462F">
        <w:tc>
          <w:tcPr>
            <w:tcW w:w="16018" w:type="dxa"/>
            <w:gridSpan w:val="14"/>
          </w:tcPr>
          <w:p w:rsidR="00612489" w:rsidRDefault="00612489">
            <w:pPr>
              <w:pStyle w:val="ConsPlusNormal"/>
              <w:outlineLvl w:val="4"/>
            </w:pPr>
            <w:r>
              <w:t>Задача 3. Увеличение вклада субъектов малого и среднего предпринимательства в экономику Рузского муниципального района</w:t>
            </w:r>
          </w:p>
        </w:tc>
      </w:tr>
      <w:tr w:rsidR="00612489" w:rsidTr="006C462F">
        <w:tc>
          <w:tcPr>
            <w:tcW w:w="454" w:type="dxa"/>
          </w:tcPr>
          <w:p w:rsidR="00612489" w:rsidRDefault="00612489">
            <w:pPr>
              <w:pStyle w:val="ConsPlusNormal"/>
            </w:pPr>
            <w:r>
              <w:t>5</w:t>
            </w:r>
          </w:p>
        </w:tc>
        <w:tc>
          <w:tcPr>
            <w:tcW w:w="2674" w:type="dxa"/>
          </w:tcPr>
          <w:p w:rsidR="00612489" w:rsidRDefault="00612489">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1970" w:type="dxa"/>
          </w:tcPr>
          <w:p w:rsidR="00612489" w:rsidRDefault="00612489">
            <w:pPr>
              <w:pStyle w:val="ConsPlusNormal"/>
            </w:pPr>
            <w:r>
              <w:t>822,9</w:t>
            </w:r>
          </w:p>
        </w:tc>
        <w:tc>
          <w:tcPr>
            <w:tcW w:w="1219" w:type="dxa"/>
            <w:gridSpan w:val="2"/>
          </w:tcPr>
          <w:p w:rsidR="00612489" w:rsidRDefault="00612489">
            <w:pPr>
              <w:pStyle w:val="ConsPlusNormal"/>
            </w:pPr>
          </w:p>
        </w:tc>
        <w:tc>
          <w:tcPr>
            <w:tcW w:w="2449" w:type="dxa"/>
          </w:tcPr>
          <w:p w:rsidR="00612489" w:rsidRDefault="00612489">
            <w:pPr>
              <w:pStyle w:val="ConsPlusNormal"/>
            </w:pPr>
            <w:r>
              <w:t>Число созданных рабочих мест субъектами малого и среднего предпринимательства, получившими поддержку</w:t>
            </w:r>
          </w:p>
        </w:tc>
        <w:tc>
          <w:tcPr>
            <w:tcW w:w="1204" w:type="dxa"/>
          </w:tcPr>
          <w:p w:rsidR="00612489" w:rsidRDefault="00612489">
            <w:pPr>
              <w:pStyle w:val="ConsPlusNormal"/>
            </w:pPr>
            <w:r>
              <w:t>ед.</w:t>
            </w:r>
          </w:p>
        </w:tc>
        <w:tc>
          <w:tcPr>
            <w:tcW w:w="1931" w:type="dxa"/>
            <w:gridSpan w:val="2"/>
          </w:tcPr>
          <w:p w:rsidR="00612489" w:rsidRDefault="00612489">
            <w:pPr>
              <w:pStyle w:val="ConsPlusNormal"/>
            </w:pPr>
            <w:r>
              <w:t>-</w:t>
            </w:r>
          </w:p>
        </w:tc>
        <w:tc>
          <w:tcPr>
            <w:tcW w:w="810" w:type="dxa"/>
          </w:tcPr>
          <w:p w:rsidR="00612489" w:rsidRDefault="00612489">
            <w:pPr>
              <w:pStyle w:val="ConsPlusNormal"/>
            </w:pPr>
            <w:r>
              <w:t>10</w:t>
            </w:r>
          </w:p>
        </w:tc>
        <w:tc>
          <w:tcPr>
            <w:tcW w:w="810" w:type="dxa"/>
          </w:tcPr>
          <w:p w:rsidR="00612489" w:rsidRDefault="00612489">
            <w:pPr>
              <w:pStyle w:val="ConsPlusNormal"/>
            </w:pPr>
            <w:r>
              <w:t>12</w:t>
            </w:r>
          </w:p>
        </w:tc>
        <w:tc>
          <w:tcPr>
            <w:tcW w:w="810" w:type="dxa"/>
          </w:tcPr>
          <w:p w:rsidR="00612489" w:rsidRDefault="00612489">
            <w:pPr>
              <w:pStyle w:val="ConsPlusNormal"/>
            </w:pPr>
            <w:r>
              <w:t>14</w:t>
            </w:r>
          </w:p>
        </w:tc>
        <w:tc>
          <w:tcPr>
            <w:tcW w:w="810" w:type="dxa"/>
          </w:tcPr>
          <w:p w:rsidR="00612489" w:rsidRDefault="00612489">
            <w:pPr>
              <w:pStyle w:val="ConsPlusNormal"/>
            </w:pPr>
            <w:r>
              <w:t>16</w:t>
            </w:r>
          </w:p>
        </w:tc>
        <w:tc>
          <w:tcPr>
            <w:tcW w:w="877" w:type="dxa"/>
          </w:tcPr>
          <w:p w:rsidR="00612489" w:rsidRDefault="00612489">
            <w:pPr>
              <w:pStyle w:val="ConsPlusNormal"/>
            </w:pPr>
            <w:r>
              <w:t>18</w:t>
            </w:r>
          </w:p>
        </w:tc>
      </w:tr>
      <w:tr w:rsidR="00612489" w:rsidTr="006C462F">
        <w:tc>
          <w:tcPr>
            <w:tcW w:w="454" w:type="dxa"/>
          </w:tcPr>
          <w:p w:rsidR="00612489" w:rsidRDefault="00612489">
            <w:pPr>
              <w:pStyle w:val="ConsPlusNormal"/>
            </w:pPr>
            <w:r>
              <w:t>6</w:t>
            </w:r>
          </w:p>
        </w:tc>
        <w:tc>
          <w:tcPr>
            <w:tcW w:w="2674" w:type="dxa"/>
          </w:tcPr>
          <w:p w:rsidR="00612489" w:rsidRDefault="00612489">
            <w:pPr>
              <w:pStyle w:val="ConsPlusNormal"/>
            </w:pPr>
            <w:r>
              <w:t xml:space="preserve">Частичная компенсация затрат субъектам МСП, осуществляющим деятельность в области ремесел, народных художественных </w:t>
            </w:r>
            <w:r>
              <w:lastRenderedPageBreak/>
              <w:t>промыслов, сельского и экологического туризма</w:t>
            </w:r>
          </w:p>
        </w:tc>
        <w:tc>
          <w:tcPr>
            <w:tcW w:w="1970" w:type="dxa"/>
          </w:tcPr>
          <w:p w:rsidR="00612489" w:rsidRDefault="00612489">
            <w:pPr>
              <w:pStyle w:val="ConsPlusNormal"/>
            </w:pPr>
            <w:r>
              <w:lastRenderedPageBreak/>
              <w:t>50</w:t>
            </w:r>
          </w:p>
        </w:tc>
        <w:tc>
          <w:tcPr>
            <w:tcW w:w="1219" w:type="dxa"/>
            <w:gridSpan w:val="2"/>
          </w:tcPr>
          <w:p w:rsidR="00612489" w:rsidRDefault="00612489">
            <w:pPr>
              <w:pStyle w:val="ConsPlusNormal"/>
            </w:pPr>
          </w:p>
        </w:tc>
        <w:tc>
          <w:tcPr>
            <w:tcW w:w="2449" w:type="dxa"/>
          </w:tcPr>
          <w:p w:rsidR="00612489" w:rsidRDefault="00612489">
            <w:pPr>
              <w:pStyle w:val="ConsPlusNormal"/>
            </w:pPr>
            <w:r>
              <w:t>Количество субъектов малого и среднего предпринимательства, получивших государственную поддержку</w:t>
            </w:r>
          </w:p>
        </w:tc>
        <w:tc>
          <w:tcPr>
            <w:tcW w:w="1204" w:type="dxa"/>
          </w:tcPr>
          <w:p w:rsidR="00612489" w:rsidRDefault="00612489">
            <w:pPr>
              <w:pStyle w:val="ConsPlusNormal"/>
            </w:pPr>
            <w:r>
              <w:t>ед.</w:t>
            </w:r>
          </w:p>
        </w:tc>
        <w:tc>
          <w:tcPr>
            <w:tcW w:w="1931" w:type="dxa"/>
            <w:gridSpan w:val="2"/>
          </w:tcPr>
          <w:p w:rsidR="00612489" w:rsidRDefault="00612489">
            <w:pPr>
              <w:pStyle w:val="ConsPlusNormal"/>
            </w:pPr>
            <w:r>
              <w:t>-</w:t>
            </w:r>
          </w:p>
        </w:tc>
        <w:tc>
          <w:tcPr>
            <w:tcW w:w="810" w:type="dxa"/>
          </w:tcPr>
          <w:p w:rsidR="00612489" w:rsidRDefault="00612489">
            <w:pPr>
              <w:pStyle w:val="ConsPlusNormal"/>
            </w:pPr>
            <w:r>
              <w:t>7</w:t>
            </w:r>
          </w:p>
        </w:tc>
        <w:tc>
          <w:tcPr>
            <w:tcW w:w="810" w:type="dxa"/>
          </w:tcPr>
          <w:p w:rsidR="00612489" w:rsidRDefault="00612489">
            <w:pPr>
              <w:pStyle w:val="ConsPlusNormal"/>
            </w:pPr>
            <w:r>
              <w:t>8</w:t>
            </w:r>
          </w:p>
        </w:tc>
        <w:tc>
          <w:tcPr>
            <w:tcW w:w="810" w:type="dxa"/>
          </w:tcPr>
          <w:p w:rsidR="00612489" w:rsidRDefault="00612489">
            <w:pPr>
              <w:pStyle w:val="ConsPlusNormal"/>
            </w:pPr>
            <w:r>
              <w:t>9</w:t>
            </w:r>
          </w:p>
        </w:tc>
        <w:tc>
          <w:tcPr>
            <w:tcW w:w="810" w:type="dxa"/>
          </w:tcPr>
          <w:p w:rsidR="00612489" w:rsidRDefault="00612489">
            <w:pPr>
              <w:pStyle w:val="ConsPlusNormal"/>
            </w:pPr>
            <w:r>
              <w:t>10</w:t>
            </w:r>
          </w:p>
        </w:tc>
        <w:tc>
          <w:tcPr>
            <w:tcW w:w="877" w:type="dxa"/>
          </w:tcPr>
          <w:p w:rsidR="00612489" w:rsidRDefault="00612489">
            <w:pPr>
              <w:pStyle w:val="ConsPlusNormal"/>
            </w:pPr>
            <w:r>
              <w:t>11</w:t>
            </w:r>
          </w:p>
        </w:tc>
      </w:tr>
      <w:tr w:rsidR="00612489" w:rsidTr="006C462F">
        <w:tc>
          <w:tcPr>
            <w:tcW w:w="454" w:type="dxa"/>
          </w:tcPr>
          <w:p w:rsidR="00612489" w:rsidRDefault="00612489">
            <w:pPr>
              <w:pStyle w:val="ConsPlusNormal"/>
            </w:pPr>
            <w:r>
              <w:lastRenderedPageBreak/>
              <w:t>7</w:t>
            </w:r>
          </w:p>
        </w:tc>
        <w:tc>
          <w:tcPr>
            <w:tcW w:w="2674" w:type="dxa"/>
          </w:tcPr>
          <w:p w:rsidR="00612489" w:rsidRDefault="00612489">
            <w:pPr>
              <w:pStyle w:val="ConsPlusNormal"/>
            </w:pPr>
            <w: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tc>
        <w:tc>
          <w:tcPr>
            <w:tcW w:w="1970" w:type="dxa"/>
          </w:tcPr>
          <w:p w:rsidR="00612489" w:rsidRDefault="00612489">
            <w:pPr>
              <w:pStyle w:val="ConsPlusNormal"/>
            </w:pPr>
            <w:r>
              <w:t>200</w:t>
            </w:r>
          </w:p>
        </w:tc>
        <w:tc>
          <w:tcPr>
            <w:tcW w:w="1219" w:type="dxa"/>
            <w:gridSpan w:val="2"/>
          </w:tcPr>
          <w:p w:rsidR="00612489" w:rsidRDefault="00612489">
            <w:pPr>
              <w:pStyle w:val="ConsPlusNormal"/>
            </w:pPr>
          </w:p>
        </w:tc>
        <w:tc>
          <w:tcPr>
            <w:tcW w:w="2449" w:type="dxa"/>
          </w:tcPr>
          <w:p w:rsidR="00612489" w:rsidRDefault="00612489">
            <w:pPr>
              <w:pStyle w:val="ConsPlusNormal"/>
            </w:pPr>
            <w:r>
              <w:t>Количество субъектов малого и среднего предпринимательства, получивших государственную поддержку</w:t>
            </w:r>
          </w:p>
        </w:tc>
        <w:tc>
          <w:tcPr>
            <w:tcW w:w="1204" w:type="dxa"/>
          </w:tcPr>
          <w:p w:rsidR="00612489" w:rsidRDefault="00612489">
            <w:pPr>
              <w:pStyle w:val="ConsPlusNormal"/>
            </w:pPr>
            <w:r>
              <w:t>ед.</w:t>
            </w:r>
          </w:p>
        </w:tc>
        <w:tc>
          <w:tcPr>
            <w:tcW w:w="1931" w:type="dxa"/>
            <w:gridSpan w:val="2"/>
          </w:tcPr>
          <w:p w:rsidR="00612489" w:rsidRDefault="00612489">
            <w:pPr>
              <w:pStyle w:val="ConsPlusNormal"/>
            </w:pPr>
            <w:r>
              <w:t>-</w:t>
            </w:r>
          </w:p>
        </w:tc>
        <w:tc>
          <w:tcPr>
            <w:tcW w:w="810" w:type="dxa"/>
          </w:tcPr>
          <w:p w:rsidR="00612489" w:rsidRDefault="00612489">
            <w:pPr>
              <w:pStyle w:val="ConsPlusNormal"/>
            </w:pPr>
            <w:r>
              <w:t>7</w:t>
            </w:r>
          </w:p>
        </w:tc>
        <w:tc>
          <w:tcPr>
            <w:tcW w:w="810" w:type="dxa"/>
          </w:tcPr>
          <w:p w:rsidR="00612489" w:rsidRDefault="00612489">
            <w:pPr>
              <w:pStyle w:val="ConsPlusNormal"/>
            </w:pPr>
            <w:r>
              <w:t>8</w:t>
            </w:r>
          </w:p>
        </w:tc>
        <w:tc>
          <w:tcPr>
            <w:tcW w:w="810" w:type="dxa"/>
          </w:tcPr>
          <w:p w:rsidR="00612489" w:rsidRDefault="00612489">
            <w:pPr>
              <w:pStyle w:val="ConsPlusNormal"/>
            </w:pPr>
            <w:r>
              <w:t>9</w:t>
            </w:r>
          </w:p>
        </w:tc>
        <w:tc>
          <w:tcPr>
            <w:tcW w:w="810" w:type="dxa"/>
          </w:tcPr>
          <w:p w:rsidR="00612489" w:rsidRDefault="00612489">
            <w:pPr>
              <w:pStyle w:val="ConsPlusNormal"/>
            </w:pPr>
            <w:r>
              <w:t>10</w:t>
            </w:r>
          </w:p>
        </w:tc>
        <w:tc>
          <w:tcPr>
            <w:tcW w:w="877" w:type="dxa"/>
          </w:tcPr>
          <w:p w:rsidR="00612489" w:rsidRDefault="00612489">
            <w:pPr>
              <w:pStyle w:val="ConsPlusNormal"/>
            </w:pPr>
            <w:r>
              <w:t>11</w:t>
            </w:r>
          </w:p>
        </w:tc>
      </w:tr>
      <w:tr w:rsidR="00612489" w:rsidTr="006C462F">
        <w:tc>
          <w:tcPr>
            <w:tcW w:w="16018" w:type="dxa"/>
            <w:gridSpan w:val="14"/>
          </w:tcPr>
          <w:p w:rsidR="00612489" w:rsidRDefault="00612489">
            <w:pPr>
              <w:pStyle w:val="ConsPlusNormal"/>
              <w:outlineLvl w:val="3"/>
            </w:pPr>
            <w:r>
              <w:t>Показатели III группы</w:t>
            </w:r>
          </w:p>
        </w:tc>
      </w:tr>
      <w:tr w:rsidR="00612489" w:rsidTr="006C462F">
        <w:tc>
          <w:tcPr>
            <w:tcW w:w="16018" w:type="dxa"/>
            <w:gridSpan w:val="14"/>
          </w:tcPr>
          <w:p w:rsidR="00612489" w:rsidRDefault="00612489">
            <w:pPr>
              <w:pStyle w:val="ConsPlusNormal"/>
              <w:outlineLvl w:val="4"/>
            </w:pPr>
            <w:r>
              <w:t>Задача 1. Создание благоприятной среды для предпринимательства</w:t>
            </w:r>
          </w:p>
        </w:tc>
      </w:tr>
      <w:tr w:rsidR="00612489" w:rsidTr="006C462F">
        <w:tblPrEx>
          <w:tblBorders>
            <w:insideH w:val="nil"/>
          </w:tblBorders>
        </w:tblPrEx>
        <w:tc>
          <w:tcPr>
            <w:tcW w:w="16018" w:type="dxa"/>
            <w:gridSpan w:val="14"/>
            <w:tcBorders>
              <w:bottom w:val="nil"/>
            </w:tcBorders>
          </w:tcPr>
          <w:p w:rsidR="00612489" w:rsidRDefault="00612489">
            <w:pPr>
              <w:pStyle w:val="ConsPlusNormal"/>
              <w:pBdr>
                <w:top w:val="single" w:sz="6" w:space="0" w:color="auto"/>
              </w:pBdr>
              <w:spacing w:before="100" w:after="100"/>
              <w:jc w:val="both"/>
              <w:rPr>
                <w:sz w:val="2"/>
                <w:szCs w:val="2"/>
              </w:rPr>
            </w:pPr>
          </w:p>
          <w:p w:rsidR="00612489" w:rsidRDefault="00612489">
            <w:pPr>
              <w:pStyle w:val="ConsPlusNormal"/>
              <w:ind w:firstLine="540"/>
              <w:jc w:val="both"/>
            </w:pPr>
            <w:proofErr w:type="spellStart"/>
            <w:r>
              <w:rPr>
                <w:color w:val="0A2666"/>
              </w:rPr>
              <w:t>КонсультантПлюс</w:t>
            </w:r>
            <w:proofErr w:type="spellEnd"/>
            <w:r>
              <w:rPr>
                <w:color w:val="0A2666"/>
              </w:rPr>
              <w:t>: примечание.</w:t>
            </w:r>
          </w:p>
          <w:p w:rsidR="00612489" w:rsidRDefault="00612489">
            <w:pPr>
              <w:pStyle w:val="ConsPlusNormal"/>
              <w:ind w:firstLine="540"/>
              <w:jc w:val="both"/>
            </w:pPr>
            <w:r>
              <w:rPr>
                <w:color w:val="0A2666"/>
              </w:rPr>
              <w:t>Нумерация пунктов дана в соответствии с официальным текстом документа.</w:t>
            </w:r>
          </w:p>
          <w:p w:rsidR="00612489" w:rsidRDefault="00612489">
            <w:pPr>
              <w:pStyle w:val="ConsPlusNormal"/>
              <w:pBdr>
                <w:top w:val="single" w:sz="6" w:space="0" w:color="auto"/>
              </w:pBdr>
              <w:spacing w:before="100" w:after="100"/>
              <w:jc w:val="both"/>
              <w:rPr>
                <w:sz w:val="2"/>
                <w:szCs w:val="2"/>
              </w:rPr>
            </w:pPr>
          </w:p>
        </w:tc>
      </w:tr>
      <w:tr w:rsidR="00612489" w:rsidTr="006C462F">
        <w:tblPrEx>
          <w:tblBorders>
            <w:insideH w:val="nil"/>
          </w:tblBorders>
        </w:tblPrEx>
        <w:tc>
          <w:tcPr>
            <w:tcW w:w="454" w:type="dxa"/>
            <w:tcBorders>
              <w:top w:val="nil"/>
            </w:tcBorders>
          </w:tcPr>
          <w:p w:rsidR="00612489" w:rsidRDefault="00612489">
            <w:pPr>
              <w:pStyle w:val="ConsPlusNormal"/>
            </w:pPr>
            <w:r>
              <w:t>7</w:t>
            </w:r>
          </w:p>
        </w:tc>
        <w:tc>
          <w:tcPr>
            <w:tcW w:w="2674" w:type="dxa"/>
            <w:tcBorders>
              <w:top w:val="nil"/>
            </w:tcBorders>
          </w:tcPr>
          <w:p w:rsidR="00612489" w:rsidRDefault="00612489">
            <w:pPr>
              <w:pStyle w:val="ConsPlusNormal"/>
            </w:pPr>
            <w:r>
              <w:t xml:space="preserve">Проведение конкурсов профессионального мастерства среди субъектов малого и среднего предпринимательства Рузского муниципального района, содействие представлению Рузского муниципального района в </w:t>
            </w:r>
            <w:r>
              <w:lastRenderedPageBreak/>
              <w:t>областных и всероссийских конкурсах профессионального мастерства</w:t>
            </w:r>
          </w:p>
        </w:tc>
        <w:tc>
          <w:tcPr>
            <w:tcW w:w="1970" w:type="dxa"/>
            <w:tcBorders>
              <w:top w:val="nil"/>
            </w:tcBorders>
          </w:tcPr>
          <w:p w:rsidR="00612489" w:rsidRDefault="00612489">
            <w:pPr>
              <w:pStyle w:val="ConsPlusNormal"/>
            </w:pPr>
            <w:r>
              <w:lastRenderedPageBreak/>
              <w:t>690,0</w:t>
            </w:r>
          </w:p>
        </w:tc>
        <w:tc>
          <w:tcPr>
            <w:tcW w:w="480" w:type="dxa"/>
            <w:tcBorders>
              <w:top w:val="nil"/>
            </w:tcBorders>
          </w:tcPr>
          <w:p w:rsidR="00612489" w:rsidRDefault="00612489">
            <w:pPr>
              <w:pStyle w:val="ConsPlusNormal"/>
            </w:pPr>
            <w:r>
              <w:t>0/0</w:t>
            </w:r>
          </w:p>
        </w:tc>
        <w:tc>
          <w:tcPr>
            <w:tcW w:w="3188" w:type="dxa"/>
            <w:gridSpan w:val="2"/>
            <w:tcBorders>
              <w:top w:val="nil"/>
            </w:tcBorders>
          </w:tcPr>
          <w:p w:rsidR="00612489" w:rsidRDefault="00612489">
            <w:pPr>
              <w:pStyle w:val="ConsPlusNormal"/>
            </w:pPr>
            <w:r>
              <w:t>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tc>
        <w:tc>
          <w:tcPr>
            <w:tcW w:w="1690" w:type="dxa"/>
            <w:gridSpan w:val="2"/>
            <w:tcBorders>
              <w:top w:val="nil"/>
            </w:tcBorders>
          </w:tcPr>
          <w:p w:rsidR="00612489" w:rsidRDefault="00612489">
            <w:pPr>
              <w:pStyle w:val="ConsPlusNormal"/>
            </w:pPr>
            <w:r>
              <w:t>%</w:t>
            </w:r>
          </w:p>
        </w:tc>
        <w:tc>
          <w:tcPr>
            <w:tcW w:w="1445" w:type="dxa"/>
            <w:tcBorders>
              <w:top w:val="nil"/>
            </w:tcBorders>
          </w:tcPr>
          <w:p w:rsidR="00612489" w:rsidRDefault="00612489">
            <w:pPr>
              <w:pStyle w:val="ConsPlusNormal"/>
            </w:pPr>
            <w:r>
              <w:t>102</w:t>
            </w:r>
          </w:p>
        </w:tc>
        <w:tc>
          <w:tcPr>
            <w:tcW w:w="810" w:type="dxa"/>
            <w:tcBorders>
              <w:top w:val="nil"/>
            </w:tcBorders>
          </w:tcPr>
          <w:p w:rsidR="00612489" w:rsidRDefault="00612489">
            <w:pPr>
              <w:pStyle w:val="ConsPlusNormal"/>
            </w:pPr>
            <w:r>
              <w:t>102,4</w:t>
            </w:r>
          </w:p>
        </w:tc>
        <w:tc>
          <w:tcPr>
            <w:tcW w:w="810" w:type="dxa"/>
            <w:tcBorders>
              <w:top w:val="nil"/>
            </w:tcBorders>
          </w:tcPr>
          <w:p w:rsidR="00612489" w:rsidRDefault="00612489">
            <w:pPr>
              <w:pStyle w:val="ConsPlusNormal"/>
            </w:pPr>
            <w:r>
              <w:t>103,5</w:t>
            </w:r>
          </w:p>
        </w:tc>
        <w:tc>
          <w:tcPr>
            <w:tcW w:w="810" w:type="dxa"/>
            <w:tcBorders>
              <w:top w:val="nil"/>
            </w:tcBorders>
          </w:tcPr>
          <w:p w:rsidR="00612489" w:rsidRDefault="00612489">
            <w:pPr>
              <w:pStyle w:val="ConsPlusNormal"/>
            </w:pPr>
            <w:r>
              <w:t>104,5</w:t>
            </w:r>
          </w:p>
        </w:tc>
        <w:tc>
          <w:tcPr>
            <w:tcW w:w="810" w:type="dxa"/>
            <w:tcBorders>
              <w:top w:val="nil"/>
            </w:tcBorders>
          </w:tcPr>
          <w:p w:rsidR="00612489" w:rsidRDefault="00612489">
            <w:pPr>
              <w:pStyle w:val="ConsPlusNormal"/>
            </w:pPr>
            <w:r>
              <w:t>105,5</w:t>
            </w:r>
          </w:p>
        </w:tc>
        <w:tc>
          <w:tcPr>
            <w:tcW w:w="877" w:type="dxa"/>
            <w:tcBorders>
              <w:top w:val="nil"/>
            </w:tcBorders>
          </w:tcPr>
          <w:p w:rsidR="00612489" w:rsidRDefault="00612489">
            <w:pPr>
              <w:pStyle w:val="ConsPlusNormal"/>
            </w:pPr>
            <w:r>
              <w:t>106,5</w:t>
            </w:r>
          </w:p>
        </w:tc>
      </w:tr>
      <w:tr w:rsidR="00612489" w:rsidTr="006C462F">
        <w:tc>
          <w:tcPr>
            <w:tcW w:w="454" w:type="dxa"/>
            <w:vMerge w:val="restart"/>
          </w:tcPr>
          <w:p w:rsidR="00612489" w:rsidRDefault="00612489">
            <w:pPr>
              <w:pStyle w:val="ConsPlusNormal"/>
            </w:pPr>
            <w:r>
              <w:lastRenderedPageBreak/>
              <w:t>8</w:t>
            </w:r>
          </w:p>
        </w:tc>
        <w:tc>
          <w:tcPr>
            <w:tcW w:w="2674" w:type="dxa"/>
            <w:vMerge w:val="restart"/>
          </w:tcPr>
          <w:p w:rsidR="00612489" w:rsidRDefault="00612489">
            <w:pPr>
              <w:pStyle w:val="ConsPlusNormal"/>
            </w:pPr>
            <w:r>
              <w:t>Размещение публикаций в средствах массовой информации о мероприятиях, направленных на поддержку малого и среднего предпринимательства Рузского муниципального района, популяризацию предпринимательства, положительных примеров создания собственного дела</w:t>
            </w:r>
          </w:p>
        </w:tc>
        <w:tc>
          <w:tcPr>
            <w:tcW w:w="1970" w:type="dxa"/>
            <w:vMerge w:val="restart"/>
          </w:tcPr>
          <w:p w:rsidR="00612489" w:rsidRDefault="00612489">
            <w:pPr>
              <w:pStyle w:val="ConsPlusNormal"/>
            </w:pPr>
            <w:r>
              <w:t>0</w:t>
            </w:r>
          </w:p>
        </w:tc>
        <w:tc>
          <w:tcPr>
            <w:tcW w:w="480" w:type="dxa"/>
            <w:vMerge w:val="restart"/>
          </w:tcPr>
          <w:p w:rsidR="00612489" w:rsidRDefault="00612489">
            <w:pPr>
              <w:pStyle w:val="ConsPlusNormal"/>
            </w:pPr>
            <w:r>
              <w:t>0/0</w:t>
            </w:r>
          </w:p>
        </w:tc>
        <w:tc>
          <w:tcPr>
            <w:tcW w:w="3188" w:type="dxa"/>
            <w:gridSpan w:val="2"/>
          </w:tcPr>
          <w:p w:rsidR="00612489" w:rsidRDefault="00612489">
            <w:pPr>
              <w:pStyle w:val="ConsPlusNormal"/>
            </w:pPr>
            <w:r>
              <w:t>Доля оборота малых и средних предприятий в общем обороте по полному кругу предприятий</w:t>
            </w:r>
          </w:p>
        </w:tc>
        <w:tc>
          <w:tcPr>
            <w:tcW w:w="1690" w:type="dxa"/>
            <w:gridSpan w:val="2"/>
          </w:tcPr>
          <w:p w:rsidR="00612489" w:rsidRDefault="00612489">
            <w:pPr>
              <w:pStyle w:val="ConsPlusNormal"/>
            </w:pPr>
            <w:r>
              <w:t>%</w:t>
            </w:r>
          </w:p>
        </w:tc>
        <w:tc>
          <w:tcPr>
            <w:tcW w:w="1445" w:type="dxa"/>
          </w:tcPr>
          <w:p w:rsidR="00612489" w:rsidRDefault="00612489">
            <w:pPr>
              <w:pStyle w:val="ConsPlusNormal"/>
            </w:pPr>
            <w:r>
              <w:t>17</w:t>
            </w:r>
          </w:p>
        </w:tc>
        <w:tc>
          <w:tcPr>
            <w:tcW w:w="810" w:type="dxa"/>
          </w:tcPr>
          <w:p w:rsidR="00612489" w:rsidRDefault="00612489">
            <w:pPr>
              <w:pStyle w:val="ConsPlusNormal"/>
            </w:pPr>
            <w:r>
              <w:t>23</w:t>
            </w:r>
          </w:p>
        </w:tc>
        <w:tc>
          <w:tcPr>
            <w:tcW w:w="810" w:type="dxa"/>
          </w:tcPr>
          <w:p w:rsidR="00612489" w:rsidRDefault="00612489">
            <w:pPr>
              <w:pStyle w:val="ConsPlusNormal"/>
            </w:pPr>
            <w:r>
              <w:t>24</w:t>
            </w:r>
          </w:p>
        </w:tc>
        <w:tc>
          <w:tcPr>
            <w:tcW w:w="810" w:type="dxa"/>
          </w:tcPr>
          <w:p w:rsidR="00612489" w:rsidRDefault="00612489">
            <w:pPr>
              <w:pStyle w:val="ConsPlusNormal"/>
            </w:pPr>
            <w:r>
              <w:t>25</w:t>
            </w:r>
          </w:p>
        </w:tc>
        <w:tc>
          <w:tcPr>
            <w:tcW w:w="810" w:type="dxa"/>
          </w:tcPr>
          <w:p w:rsidR="00612489" w:rsidRDefault="00612489">
            <w:pPr>
              <w:pStyle w:val="ConsPlusNormal"/>
            </w:pPr>
            <w:r>
              <w:t>26</w:t>
            </w:r>
          </w:p>
        </w:tc>
        <w:tc>
          <w:tcPr>
            <w:tcW w:w="877" w:type="dxa"/>
          </w:tcPr>
          <w:p w:rsidR="00612489" w:rsidRDefault="00612489">
            <w:pPr>
              <w:pStyle w:val="ConsPlusNormal"/>
            </w:pPr>
            <w:r>
              <w:t>27</w:t>
            </w:r>
          </w:p>
        </w:tc>
      </w:tr>
      <w:tr w:rsidR="00612489" w:rsidTr="006C462F">
        <w:tc>
          <w:tcPr>
            <w:tcW w:w="454" w:type="dxa"/>
            <w:vMerge/>
          </w:tcPr>
          <w:p w:rsidR="00612489" w:rsidRDefault="00612489"/>
        </w:tc>
        <w:tc>
          <w:tcPr>
            <w:tcW w:w="2674" w:type="dxa"/>
            <w:vMerge/>
          </w:tcPr>
          <w:p w:rsidR="00612489" w:rsidRDefault="00612489"/>
        </w:tc>
        <w:tc>
          <w:tcPr>
            <w:tcW w:w="1970" w:type="dxa"/>
            <w:vMerge/>
          </w:tcPr>
          <w:p w:rsidR="00612489" w:rsidRDefault="00612489"/>
        </w:tc>
        <w:tc>
          <w:tcPr>
            <w:tcW w:w="480" w:type="dxa"/>
            <w:vMerge/>
          </w:tcPr>
          <w:p w:rsidR="00612489" w:rsidRDefault="00612489"/>
        </w:tc>
        <w:tc>
          <w:tcPr>
            <w:tcW w:w="3188" w:type="dxa"/>
            <w:gridSpan w:val="2"/>
          </w:tcPr>
          <w:p w:rsidR="00612489" w:rsidRDefault="00612489">
            <w:pPr>
              <w:pStyle w:val="ConsPlusNormal"/>
            </w:pPr>
            <w:r>
              <w:t>Темп роста объема инвестиций в основной капитал малых предприятий</w:t>
            </w:r>
          </w:p>
        </w:tc>
        <w:tc>
          <w:tcPr>
            <w:tcW w:w="1690" w:type="dxa"/>
            <w:gridSpan w:val="2"/>
          </w:tcPr>
          <w:p w:rsidR="00612489" w:rsidRDefault="00612489">
            <w:pPr>
              <w:pStyle w:val="ConsPlusNormal"/>
            </w:pPr>
            <w:r>
              <w:t>%</w:t>
            </w:r>
          </w:p>
        </w:tc>
        <w:tc>
          <w:tcPr>
            <w:tcW w:w="1445" w:type="dxa"/>
          </w:tcPr>
          <w:p w:rsidR="00612489" w:rsidRDefault="00612489">
            <w:pPr>
              <w:pStyle w:val="ConsPlusNormal"/>
            </w:pPr>
            <w:r>
              <w:t>100</w:t>
            </w:r>
          </w:p>
        </w:tc>
        <w:tc>
          <w:tcPr>
            <w:tcW w:w="810" w:type="dxa"/>
          </w:tcPr>
          <w:p w:rsidR="00612489" w:rsidRDefault="00612489">
            <w:pPr>
              <w:pStyle w:val="ConsPlusNormal"/>
            </w:pPr>
            <w:r>
              <w:t>102</w:t>
            </w:r>
          </w:p>
        </w:tc>
        <w:tc>
          <w:tcPr>
            <w:tcW w:w="810" w:type="dxa"/>
          </w:tcPr>
          <w:p w:rsidR="00612489" w:rsidRDefault="00612489">
            <w:pPr>
              <w:pStyle w:val="ConsPlusNormal"/>
            </w:pPr>
            <w:r>
              <w:t>102,5</w:t>
            </w:r>
          </w:p>
        </w:tc>
        <w:tc>
          <w:tcPr>
            <w:tcW w:w="810" w:type="dxa"/>
          </w:tcPr>
          <w:p w:rsidR="00612489" w:rsidRDefault="00612489">
            <w:pPr>
              <w:pStyle w:val="ConsPlusNormal"/>
            </w:pPr>
            <w:r>
              <w:t>103</w:t>
            </w:r>
          </w:p>
        </w:tc>
        <w:tc>
          <w:tcPr>
            <w:tcW w:w="810" w:type="dxa"/>
          </w:tcPr>
          <w:p w:rsidR="00612489" w:rsidRDefault="00612489">
            <w:pPr>
              <w:pStyle w:val="ConsPlusNormal"/>
            </w:pPr>
            <w:r>
              <w:t>104</w:t>
            </w:r>
          </w:p>
        </w:tc>
        <w:tc>
          <w:tcPr>
            <w:tcW w:w="877" w:type="dxa"/>
          </w:tcPr>
          <w:p w:rsidR="00612489" w:rsidRDefault="00612489">
            <w:pPr>
              <w:pStyle w:val="ConsPlusNormal"/>
            </w:pPr>
            <w:r>
              <w:t>105</w:t>
            </w:r>
          </w:p>
        </w:tc>
      </w:tr>
      <w:tr w:rsidR="00612489" w:rsidTr="006C462F">
        <w:tc>
          <w:tcPr>
            <w:tcW w:w="454" w:type="dxa"/>
            <w:vMerge/>
          </w:tcPr>
          <w:p w:rsidR="00612489" w:rsidRDefault="00612489"/>
        </w:tc>
        <w:tc>
          <w:tcPr>
            <w:tcW w:w="2674" w:type="dxa"/>
            <w:vMerge/>
          </w:tcPr>
          <w:p w:rsidR="00612489" w:rsidRDefault="00612489"/>
        </w:tc>
        <w:tc>
          <w:tcPr>
            <w:tcW w:w="1970" w:type="dxa"/>
            <w:vMerge/>
          </w:tcPr>
          <w:p w:rsidR="00612489" w:rsidRDefault="00612489"/>
        </w:tc>
        <w:tc>
          <w:tcPr>
            <w:tcW w:w="480" w:type="dxa"/>
            <w:vMerge/>
          </w:tcPr>
          <w:p w:rsidR="00612489" w:rsidRDefault="00612489"/>
        </w:tc>
        <w:tc>
          <w:tcPr>
            <w:tcW w:w="3188" w:type="dxa"/>
            <w:gridSpan w:val="2"/>
          </w:tcPr>
          <w:p w:rsidR="00612489" w:rsidRDefault="00612489">
            <w:pPr>
              <w:pStyle w:val="ConsPlusNormal"/>
            </w:pPr>
            <w:r>
              <w:t>Среднемесячная заработная плата работников малых и средних предприятий</w:t>
            </w:r>
          </w:p>
        </w:tc>
        <w:tc>
          <w:tcPr>
            <w:tcW w:w="1690" w:type="dxa"/>
            <w:gridSpan w:val="2"/>
          </w:tcPr>
          <w:p w:rsidR="00612489" w:rsidRDefault="00612489">
            <w:pPr>
              <w:pStyle w:val="ConsPlusNormal"/>
            </w:pPr>
            <w:r>
              <w:t>руб.</w:t>
            </w:r>
          </w:p>
        </w:tc>
        <w:tc>
          <w:tcPr>
            <w:tcW w:w="1445" w:type="dxa"/>
          </w:tcPr>
          <w:p w:rsidR="00612489" w:rsidRDefault="00612489">
            <w:pPr>
              <w:pStyle w:val="ConsPlusNormal"/>
            </w:pPr>
            <w:r>
              <w:t>20,8</w:t>
            </w:r>
          </w:p>
        </w:tc>
        <w:tc>
          <w:tcPr>
            <w:tcW w:w="810" w:type="dxa"/>
          </w:tcPr>
          <w:p w:rsidR="00612489" w:rsidRDefault="00612489">
            <w:pPr>
              <w:pStyle w:val="ConsPlusNormal"/>
            </w:pPr>
            <w:r>
              <w:t>22,8</w:t>
            </w:r>
          </w:p>
        </w:tc>
        <w:tc>
          <w:tcPr>
            <w:tcW w:w="810" w:type="dxa"/>
          </w:tcPr>
          <w:p w:rsidR="00612489" w:rsidRDefault="00612489">
            <w:pPr>
              <w:pStyle w:val="ConsPlusNormal"/>
            </w:pPr>
            <w:r>
              <w:t>22,9</w:t>
            </w:r>
          </w:p>
        </w:tc>
        <w:tc>
          <w:tcPr>
            <w:tcW w:w="810" w:type="dxa"/>
          </w:tcPr>
          <w:p w:rsidR="00612489" w:rsidRDefault="00612489">
            <w:pPr>
              <w:pStyle w:val="ConsPlusNormal"/>
            </w:pPr>
            <w:r>
              <w:t>23,0</w:t>
            </w:r>
          </w:p>
        </w:tc>
        <w:tc>
          <w:tcPr>
            <w:tcW w:w="810" w:type="dxa"/>
          </w:tcPr>
          <w:p w:rsidR="00612489" w:rsidRDefault="00612489">
            <w:pPr>
              <w:pStyle w:val="ConsPlusNormal"/>
            </w:pPr>
            <w:r>
              <w:t>23,1</w:t>
            </w:r>
          </w:p>
        </w:tc>
        <w:tc>
          <w:tcPr>
            <w:tcW w:w="877" w:type="dxa"/>
          </w:tcPr>
          <w:p w:rsidR="00612489" w:rsidRDefault="00612489">
            <w:pPr>
              <w:pStyle w:val="ConsPlusNormal"/>
            </w:pPr>
            <w:r>
              <w:t>23,2</w:t>
            </w:r>
          </w:p>
        </w:tc>
      </w:tr>
      <w:tr w:rsidR="00612489" w:rsidTr="006C462F">
        <w:tc>
          <w:tcPr>
            <w:tcW w:w="16018" w:type="dxa"/>
            <w:gridSpan w:val="14"/>
          </w:tcPr>
          <w:p w:rsidR="00612489" w:rsidRDefault="00612489">
            <w:pPr>
              <w:pStyle w:val="ConsPlusNormal"/>
              <w:outlineLvl w:val="4"/>
            </w:pPr>
            <w:r>
              <w:t>Задача 2. Развитие инфраструктуры поддержки субъектов малого и среднего предпринимательства</w:t>
            </w:r>
          </w:p>
        </w:tc>
      </w:tr>
      <w:tr w:rsidR="00612489" w:rsidTr="006C462F">
        <w:tc>
          <w:tcPr>
            <w:tcW w:w="454" w:type="dxa"/>
          </w:tcPr>
          <w:p w:rsidR="00612489" w:rsidRDefault="00612489">
            <w:pPr>
              <w:pStyle w:val="ConsPlusNormal"/>
            </w:pPr>
            <w:r>
              <w:t>9</w:t>
            </w:r>
          </w:p>
        </w:tc>
        <w:tc>
          <w:tcPr>
            <w:tcW w:w="2674" w:type="dxa"/>
          </w:tcPr>
          <w:p w:rsidR="00612489" w:rsidRDefault="00612489">
            <w:pPr>
              <w:pStyle w:val="ConsPlusNormal"/>
            </w:pPr>
            <w:r>
              <w:t>Предоставление субсидии муниципальному автономному учреждению Рузского муниципального района "Центр поддержки малого и среднего предпринимательства" на выполнение муниципального задания</w:t>
            </w:r>
          </w:p>
        </w:tc>
        <w:tc>
          <w:tcPr>
            <w:tcW w:w="1970" w:type="dxa"/>
          </w:tcPr>
          <w:p w:rsidR="00612489" w:rsidRDefault="00612489">
            <w:pPr>
              <w:pStyle w:val="ConsPlusNormal"/>
            </w:pPr>
            <w:r>
              <w:t>15065,9</w:t>
            </w:r>
          </w:p>
        </w:tc>
        <w:tc>
          <w:tcPr>
            <w:tcW w:w="480" w:type="dxa"/>
          </w:tcPr>
          <w:p w:rsidR="00612489" w:rsidRDefault="00612489">
            <w:pPr>
              <w:pStyle w:val="ConsPlusNormal"/>
            </w:pPr>
            <w:r>
              <w:t>0/0</w:t>
            </w:r>
          </w:p>
        </w:tc>
        <w:tc>
          <w:tcPr>
            <w:tcW w:w="3188" w:type="dxa"/>
            <w:gridSpan w:val="2"/>
          </w:tcPr>
          <w:p w:rsidR="00612489" w:rsidRDefault="00612489">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w:t>
            </w:r>
          </w:p>
        </w:tc>
        <w:tc>
          <w:tcPr>
            <w:tcW w:w="1690" w:type="dxa"/>
            <w:gridSpan w:val="2"/>
          </w:tcPr>
          <w:p w:rsidR="00612489" w:rsidRDefault="00612489">
            <w:pPr>
              <w:pStyle w:val="ConsPlusNormal"/>
            </w:pPr>
            <w:r>
              <w:t>ед.</w:t>
            </w:r>
          </w:p>
        </w:tc>
        <w:tc>
          <w:tcPr>
            <w:tcW w:w="1445" w:type="dxa"/>
          </w:tcPr>
          <w:p w:rsidR="00612489" w:rsidRDefault="00612489">
            <w:pPr>
              <w:pStyle w:val="ConsPlusNormal"/>
            </w:pPr>
            <w:r>
              <w:t>1</w:t>
            </w:r>
          </w:p>
        </w:tc>
        <w:tc>
          <w:tcPr>
            <w:tcW w:w="810" w:type="dxa"/>
          </w:tcPr>
          <w:p w:rsidR="00612489" w:rsidRDefault="00612489">
            <w:pPr>
              <w:pStyle w:val="ConsPlusNormal"/>
            </w:pPr>
            <w:r>
              <w:t>1</w:t>
            </w:r>
          </w:p>
        </w:tc>
        <w:tc>
          <w:tcPr>
            <w:tcW w:w="810" w:type="dxa"/>
          </w:tcPr>
          <w:p w:rsidR="00612489" w:rsidRDefault="00612489">
            <w:pPr>
              <w:pStyle w:val="ConsPlusNormal"/>
            </w:pPr>
            <w:r>
              <w:t>1</w:t>
            </w:r>
          </w:p>
        </w:tc>
        <w:tc>
          <w:tcPr>
            <w:tcW w:w="810" w:type="dxa"/>
          </w:tcPr>
          <w:p w:rsidR="00612489" w:rsidRDefault="00612489">
            <w:pPr>
              <w:pStyle w:val="ConsPlusNormal"/>
            </w:pPr>
            <w:r>
              <w:t>1</w:t>
            </w:r>
          </w:p>
        </w:tc>
        <w:tc>
          <w:tcPr>
            <w:tcW w:w="810" w:type="dxa"/>
          </w:tcPr>
          <w:p w:rsidR="00612489" w:rsidRDefault="00612489">
            <w:pPr>
              <w:pStyle w:val="ConsPlusNormal"/>
            </w:pPr>
            <w:r>
              <w:t>1</w:t>
            </w:r>
          </w:p>
        </w:tc>
        <w:tc>
          <w:tcPr>
            <w:tcW w:w="877" w:type="dxa"/>
          </w:tcPr>
          <w:p w:rsidR="00612489" w:rsidRDefault="00612489">
            <w:pPr>
              <w:pStyle w:val="ConsPlusNormal"/>
            </w:pPr>
            <w:r>
              <w:t>1</w:t>
            </w:r>
          </w:p>
        </w:tc>
      </w:tr>
    </w:tbl>
    <w:p w:rsidR="00612489" w:rsidRDefault="00612489">
      <w:pPr>
        <w:pStyle w:val="ConsPlusNormal"/>
        <w:jc w:val="both"/>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
        <w:gridCol w:w="2175"/>
        <w:gridCol w:w="285"/>
        <w:gridCol w:w="1563"/>
        <w:gridCol w:w="1759"/>
        <w:gridCol w:w="2479"/>
        <w:gridCol w:w="1140"/>
        <w:gridCol w:w="1785"/>
        <w:gridCol w:w="903"/>
        <w:gridCol w:w="903"/>
        <w:gridCol w:w="903"/>
        <w:gridCol w:w="903"/>
        <w:gridCol w:w="770"/>
      </w:tblGrid>
      <w:tr w:rsidR="00612489" w:rsidTr="006C462F">
        <w:tc>
          <w:tcPr>
            <w:tcW w:w="16018" w:type="dxa"/>
            <w:gridSpan w:val="13"/>
          </w:tcPr>
          <w:p w:rsidR="00612489" w:rsidRDefault="006C462F">
            <w:pPr>
              <w:pStyle w:val="ConsPlusNormal"/>
              <w:jc w:val="center"/>
              <w:outlineLvl w:val="2"/>
            </w:pPr>
            <w:hyperlink w:anchor="P3783" w:history="1">
              <w:r w:rsidR="00612489">
                <w:rPr>
                  <w:color w:val="0000FF"/>
                </w:rPr>
                <w:t>Подпрограмма IV</w:t>
              </w:r>
            </w:hyperlink>
            <w:r w:rsidR="00612489">
              <w:t xml:space="preserve"> "Развитие потребительского рынка и услуг Рузского муниципального района"</w:t>
            </w:r>
          </w:p>
        </w:tc>
      </w:tr>
      <w:tr w:rsidR="00612489" w:rsidTr="006C462F">
        <w:tc>
          <w:tcPr>
            <w:tcW w:w="450" w:type="dxa"/>
            <w:vMerge w:val="restart"/>
          </w:tcPr>
          <w:p w:rsidR="00612489" w:rsidRDefault="00612489">
            <w:pPr>
              <w:pStyle w:val="ConsPlusNormal"/>
              <w:jc w:val="center"/>
            </w:pPr>
            <w:r>
              <w:lastRenderedPageBreak/>
              <w:t>N п/п</w:t>
            </w:r>
          </w:p>
        </w:tc>
        <w:tc>
          <w:tcPr>
            <w:tcW w:w="2175" w:type="dxa"/>
            <w:vMerge w:val="restart"/>
          </w:tcPr>
          <w:p w:rsidR="00612489" w:rsidRDefault="00612489">
            <w:pPr>
              <w:pStyle w:val="ConsPlusNormal"/>
              <w:jc w:val="center"/>
            </w:pPr>
            <w:r>
              <w:t>Задачи, направленные на достижение цели</w:t>
            </w:r>
          </w:p>
        </w:tc>
        <w:tc>
          <w:tcPr>
            <w:tcW w:w="3607" w:type="dxa"/>
            <w:gridSpan w:val="3"/>
          </w:tcPr>
          <w:p w:rsidR="00612489" w:rsidRDefault="00612489">
            <w:pPr>
              <w:pStyle w:val="ConsPlusNormal"/>
              <w:jc w:val="center"/>
            </w:pPr>
            <w:r>
              <w:t>Планируемый объем финансирования на решение данной задачи (муниципальный/областной/федеральный бюджеты; другие источники финансирования) тыс. руб.</w:t>
            </w:r>
          </w:p>
        </w:tc>
        <w:tc>
          <w:tcPr>
            <w:tcW w:w="2479" w:type="dxa"/>
            <w:vMerge w:val="restart"/>
          </w:tcPr>
          <w:p w:rsidR="00612489" w:rsidRDefault="00612489">
            <w:pPr>
              <w:pStyle w:val="ConsPlusNormal"/>
              <w:jc w:val="center"/>
            </w:pPr>
            <w:r>
              <w:t>Количественные и/или качественные целевые показатели, характеризующие достижения целей и решение задач</w:t>
            </w:r>
          </w:p>
        </w:tc>
        <w:tc>
          <w:tcPr>
            <w:tcW w:w="1140" w:type="dxa"/>
            <w:vMerge w:val="restart"/>
          </w:tcPr>
          <w:p w:rsidR="00612489" w:rsidRDefault="00612489">
            <w:pPr>
              <w:pStyle w:val="ConsPlusNormal"/>
              <w:jc w:val="center"/>
            </w:pPr>
            <w:r>
              <w:t>Единица измерения</w:t>
            </w:r>
          </w:p>
        </w:tc>
        <w:tc>
          <w:tcPr>
            <w:tcW w:w="1785" w:type="dxa"/>
            <w:vMerge w:val="restart"/>
          </w:tcPr>
          <w:p w:rsidR="00612489" w:rsidRDefault="00612489">
            <w:pPr>
              <w:pStyle w:val="ConsPlusNormal"/>
              <w:jc w:val="center"/>
            </w:pPr>
            <w:r>
              <w:t>Базовое значение показателя (на начало реализации подпрограммы)</w:t>
            </w:r>
          </w:p>
        </w:tc>
        <w:tc>
          <w:tcPr>
            <w:tcW w:w="4382" w:type="dxa"/>
            <w:gridSpan w:val="5"/>
          </w:tcPr>
          <w:p w:rsidR="00612489" w:rsidRDefault="00612489">
            <w:pPr>
              <w:pStyle w:val="ConsPlusNormal"/>
              <w:jc w:val="center"/>
            </w:pPr>
            <w:r>
              <w:t>Планируемое значение показателей по годам реализации</w:t>
            </w:r>
          </w:p>
        </w:tc>
      </w:tr>
      <w:tr w:rsidR="00612489" w:rsidTr="006C462F">
        <w:tc>
          <w:tcPr>
            <w:tcW w:w="450" w:type="dxa"/>
            <w:vMerge/>
          </w:tcPr>
          <w:p w:rsidR="00612489" w:rsidRDefault="00612489"/>
        </w:tc>
        <w:tc>
          <w:tcPr>
            <w:tcW w:w="2175" w:type="dxa"/>
            <w:vMerge/>
          </w:tcPr>
          <w:p w:rsidR="00612489" w:rsidRDefault="00612489"/>
        </w:tc>
        <w:tc>
          <w:tcPr>
            <w:tcW w:w="1848" w:type="dxa"/>
            <w:gridSpan w:val="2"/>
          </w:tcPr>
          <w:p w:rsidR="00612489" w:rsidRDefault="00612489">
            <w:pPr>
              <w:pStyle w:val="ConsPlusNormal"/>
              <w:jc w:val="center"/>
            </w:pPr>
            <w:r>
              <w:t>бюджет Рузского муниципального района</w:t>
            </w:r>
          </w:p>
        </w:tc>
        <w:tc>
          <w:tcPr>
            <w:tcW w:w="1759" w:type="dxa"/>
          </w:tcPr>
          <w:p w:rsidR="00612489" w:rsidRDefault="00612489">
            <w:pPr>
              <w:pStyle w:val="ConsPlusNormal"/>
              <w:jc w:val="center"/>
            </w:pPr>
            <w:r>
              <w:t>другие источники</w:t>
            </w:r>
          </w:p>
        </w:tc>
        <w:tc>
          <w:tcPr>
            <w:tcW w:w="2479" w:type="dxa"/>
            <w:vMerge/>
          </w:tcPr>
          <w:p w:rsidR="00612489" w:rsidRDefault="00612489"/>
        </w:tc>
        <w:tc>
          <w:tcPr>
            <w:tcW w:w="1140" w:type="dxa"/>
            <w:vMerge/>
          </w:tcPr>
          <w:p w:rsidR="00612489" w:rsidRDefault="00612489"/>
        </w:tc>
        <w:tc>
          <w:tcPr>
            <w:tcW w:w="1785" w:type="dxa"/>
            <w:vMerge/>
          </w:tcPr>
          <w:p w:rsidR="00612489" w:rsidRDefault="00612489"/>
        </w:tc>
        <w:tc>
          <w:tcPr>
            <w:tcW w:w="903" w:type="dxa"/>
          </w:tcPr>
          <w:p w:rsidR="00612489" w:rsidRDefault="00612489">
            <w:pPr>
              <w:pStyle w:val="ConsPlusNormal"/>
              <w:jc w:val="center"/>
            </w:pPr>
            <w:r>
              <w:t>2015 год</w:t>
            </w:r>
          </w:p>
        </w:tc>
        <w:tc>
          <w:tcPr>
            <w:tcW w:w="903" w:type="dxa"/>
          </w:tcPr>
          <w:p w:rsidR="00612489" w:rsidRDefault="00612489">
            <w:pPr>
              <w:pStyle w:val="ConsPlusNormal"/>
              <w:jc w:val="center"/>
            </w:pPr>
            <w:r>
              <w:t>2016 год</w:t>
            </w:r>
          </w:p>
        </w:tc>
        <w:tc>
          <w:tcPr>
            <w:tcW w:w="903" w:type="dxa"/>
          </w:tcPr>
          <w:p w:rsidR="00612489" w:rsidRDefault="00612489">
            <w:pPr>
              <w:pStyle w:val="ConsPlusNormal"/>
              <w:jc w:val="center"/>
            </w:pPr>
            <w:r>
              <w:t>2017 год</w:t>
            </w:r>
          </w:p>
        </w:tc>
        <w:tc>
          <w:tcPr>
            <w:tcW w:w="903" w:type="dxa"/>
          </w:tcPr>
          <w:p w:rsidR="00612489" w:rsidRDefault="00612489">
            <w:pPr>
              <w:pStyle w:val="ConsPlusNormal"/>
              <w:jc w:val="center"/>
            </w:pPr>
            <w:r>
              <w:t>2018 год</w:t>
            </w:r>
          </w:p>
        </w:tc>
        <w:tc>
          <w:tcPr>
            <w:tcW w:w="770" w:type="dxa"/>
          </w:tcPr>
          <w:p w:rsidR="00612489" w:rsidRDefault="00612489">
            <w:pPr>
              <w:pStyle w:val="ConsPlusNormal"/>
              <w:jc w:val="center"/>
            </w:pPr>
            <w:r>
              <w:t>2019 год</w:t>
            </w:r>
          </w:p>
        </w:tc>
      </w:tr>
      <w:tr w:rsidR="00612489" w:rsidTr="006C462F">
        <w:tc>
          <w:tcPr>
            <w:tcW w:w="450" w:type="dxa"/>
          </w:tcPr>
          <w:p w:rsidR="00612489" w:rsidRDefault="00612489">
            <w:pPr>
              <w:pStyle w:val="ConsPlusNormal"/>
              <w:jc w:val="center"/>
            </w:pPr>
            <w:r>
              <w:t>1</w:t>
            </w:r>
          </w:p>
        </w:tc>
        <w:tc>
          <w:tcPr>
            <w:tcW w:w="2175" w:type="dxa"/>
          </w:tcPr>
          <w:p w:rsidR="00612489" w:rsidRDefault="00612489">
            <w:pPr>
              <w:pStyle w:val="ConsPlusNormal"/>
              <w:jc w:val="center"/>
            </w:pPr>
            <w:r>
              <w:t>2</w:t>
            </w:r>
          </w:p>
        </w:tc>
        <w:tc>
          <w:tcPr>
            <w:tcW w:w="1848" w:type="dxa"/>
            <w:gridSpan w:val="2"/>
          </w:tcPr>
          <w:p w:rsidR="00612489" w:rsidRDefault="00612489">
            <w:pPr>
              <w:pStyle w:val="ConsPlusNormal"/>
              <w:jc w:val="center"/>
            </w:pPr>
            <w:r>
              <w:t>3</w:t>
            </w:r>
          </w:p>
        </w:tc>
        <w:tc>
          <w:tcPr>
            <w:tcW w:w="1759" w:type="dxa"/>
          </w:tcPr>
          <w:p w:rsidR="00612489" w:rsidRDefault="00612489">
            <w:pPr>
              <w:pStyle w:val="ConsPlusNormal"/>
              <w:jc w:val="center"/>
            </w:pPr>
            <w:r>
              <w:t>4</w:t>
            </w:r>
          </w:p>
        </w:tc>
        <w:tc>
          <w:tcPr>
            <w:tcW w:w="2479" w:type="dxa"/>
          </w:tcPr>
          <w:p w:rsidR="00612489" w:rsidRDefault="00612489">
            <w:pPr>
              <w:pStyle w:val="ConsPlusNormal"/>
              <w:jc w:val="center"/>
            </w:pPr>
            <w:r>
              <w:t>5</w:t>
            </w:r>
          </w:p>
        </w:tc>
        <w:tc>
          <w:tcPr>
            <w:tcW w:w="1140" w:type="dxa"/>
          </w:tcPr>
          <w:p w:rsidR="00612489" w:rsidRDefault="00612489">
            <w:pPr>
              <w:pStyle w:val="ConsPlusNormal"/>
              <w:jc w:val="center"/>
            </w:pPr>
            <w:r>
              <w:t>6</w:t>
            </w:r>
          </w:p>
        </w:tc>
        <w:tc>
          <w:tcPr>
            <w:tcW w:w="1785" w:type="dxa"/>
          </w:tcPr>
          <w:p w:rsidR="00612489" w:rsidRDefault="00612489">
            <w:pPr>
              <w:pStyle w:val="ConsPlusNormal"/>
              <w:jc w:val="center"/>
            </w:pPr>
            <w:r>
              <w:t>7</w:t>
            </w:r>
          </w:p>
        </w:tc>
        <w:tc>
          <w:tcPr>
            <w:tcW w:w="903" w:type="dxa"/>
          </w:tcPr>
          <w:p w:rsidR="00612489" w:rsidRDefault="00612489">
            <w:pPr>
              <w:pStyle w:val="ConsPlusNormal"/>
              <w:jc w:val="center"/>
            </w:pPr>
            <w:r>
              <w:t>8</w:t>
            </w:r>
          </w:p>
        </w:tc>
        <w:tc>
          <w:tcPr>
            <w:tcW w:w="903" w:type="dxa"/>
          </w:tcPr>
          <w:p w:rsidR="00612489" w:rsidRDefault="00612489">
            <w:pPr>
              <w:pStyle w:val="ConsPlusNormal"/>
              <w:jc w:val="center"/>
            </w:pPr>
            <w:r>
              <w:t>9</w:t>
            </w:r>
          </w:p>
        </w:tc>
        <w:tc>
          <w:tcPr>
            <w:tcW w:w="903" w:type="dxa"/>
          </w:tcPr>
          <w:p w:rsidR="00612489" w:rsidRDefault="00612489">
            <w:pPr>
              <w:pStyle w:val="ConsPlusNormal"/>
              <w:jc w:val="center"/>
            </w:pPr>
            <w:r>
              <w:t>10</w:t>
            </w:r>
          </w:p>
        </w:tc>
        <w:tc>
          <w:tcPr>
            <w:tcW w:w="903" w:type="dxa"/>
          </w:tcPr>
          <w:p w:rsidR="00612489" w:rsidRDefault="00612489">
            <w:pPr>
              <w:pStyle w:val="ConsPlusNormal"/>
              <w:jc w:val="center"/>
            </w:pPr>
            <w:r>
              <w:t>11</w:t>
            </w:r>
          </w:p>
        </w:tc>
        <w:tc>
          <w:tcPr>
            <w:tcW w:w="770" w:type="dxa"/>
          </w:tcPr>
          <w:p w:rsidR="00612489" w:rsidRDefault="00612489">
            <w:pPr>
              <w:pStyle w:val="ConsPlusNormal"/>
              <w:jc w:val="center"/>
            </w:pPr>
            <w:r>
              <w:t>12</w:t>
            </w:r>
          </w:p>
        </w:tc>
      </w:tr>
      <w:tr w:rsidR="00612489" w:rsidTr="006C462F">
        <w:tc>
          <w:tcPr>
            <w:tcW w:w="16018" w:type="dxa"/>
            <w:gridSpan w:val="13"/>
          </w:tcPr>
          <w:p w:rsidR="00612489" w:rsidRDefault="00612489">
            <w:pPr>
              <w:pStyle w:val="ConsPlusNormal"/>
              <w:outlineLvl w:val="3"/>
            </w:pPr>
            <w:r>
              <w:t>Показатели I группы</w:t>
            </w:r>
          </w:p>
        </w:tc>
      </w:tr>
      <w:tr w:rsidR="00612489" w:rsidTr="006C462F">
        <w:tc>
          <w:tcPr>
            <w:tcW w:w="16018" w:type="dxa"/>
            <w:gridSpan w:val="13"/>
          </w:tcPr>
          <w:p w:rsidR="00612489" w:rsidRDefault="00612489">
            <w:pPr>
              <w:pStyle w:val="ConsPlusNormal"/>
              <w:outlineLvl w:val="4"/>
            </w:pPr>
            <w:r>
              <w:t>Задача 1. Развитие инфраструктуры потребительского рынка и услуг</w:t>
            </w:r>
          </w:p>
        </w:tc>
      </w:tr>
      <w:tr w:rsidR="00612489" w:rsidTr="006C462F">
        <w:tc>
          <w:tcPr>
            <w:tcW w:w="450" w:type="dxa"/>
          </w:tcPr>
          <w:p w:rsidR="00612489" w:rsidRDefault="00612489">
            <w:pPr>
              <w:pStyle w:val="ConsPlusNormal"/>
            </w:pPr>
            <w:r>
              <w:t>1.</w:t>
            </w:r>
          </w:p>
        </w:tc>
        <w:tc>
          <w:tcPr>
            <w:tcW w:w="2175" w:type="dxa"/>
          </w:tcPr>
          <w:p w:rsidR="00612489" w:rsidRDefault="00612489">
            <w:pPr>
              <w:pStyle w:val="ConsPlusNormal"/>
            </w:pPr>
            <w:r>
              <w:t>Введение в строй новых предприятий бытового обслуживания, объектов сети социально-бытовых комплексов "Дом быта"</w:t>
            </w:r>
          </w:p>
        </w:tc>
        <w:tc>
          <w:tcPr>
            <w:tcW w:w="1848" w:type="dxa"/>
            <w:gridSpan w:val="2"/>
          </w:tcPr>
          <w:p w:rsidR="00612489" w:rsidRDefault="00612489">
            <w:pPr>
              <w:pStyle w:val="ConsPlusNormal"/>
            </w:pPr>
            <w:r>
              <w:t>0</w:t>
            </w:r>
          </w:p>
        </w:tc>
        <w:tc>
          <w:tcPr>
            <w:tcW w:w="1759" w:type="dxa"/>
          </w:tcPr>
          <w:p w:rsidR="00612489" w:rsidRDefault="00612489">
            <w:pPr>
              <w:pStyle w:val="ConsPlusNormal"/>
            </w:pPr>
            <w:r>
              <w:t>13765,0 (внебюджетные источники)</w:t>
            </w:r>
          </w:p>
        </w:tc>
        <w:tc>
          <w:tcPr>
            <w:tcW w:w="2479" w:type="dxa"/>
          </w:tcPr>
          <w:p w:rsidR="00612489" w:rsidRDefault="00612489">
            <w:pPr>
              <w:pStyle w:val="ConsPlusNormal"/>
            </w:pPr>
            <w:r>
              <w:t>Количество введенных объектов сети социально-бытовых комплексов "Дом быта"</w:t>
            </w:r>
          </w:p>
        </w:tc>
        <w:tc>
          <w:tcPr>
            <w:tcW w:w="1140" w:type="dxa"/>
          </w:tcPr>
          <w:p w:rsidR="00612489" w:rsidRDefault="00612489">
            <w:pPr>
              <w:pStyle w:val="ConsPlusNormal"/>
            </w:pPr>
            <w:r>
              <w:t>единиц</w:t>
            </w:r>
          </w:p>
        </w:tc>
        <w:tc>
          <w:tcPr>
            <w:tcW w:w="1785"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1</w:t>
            </w:r>
          </w:p>
        </w:tc>
        <w:tc>
          <w:tcPr>
            <w:tcW w:w="903" w:type="dxa"/>
          </w:tcPr>
          <w:p w:rsidR="00612489" w:rsidRDefault="00612489">
            <w:pPr>
              <w:pStyle w:val="ConsPlusNormal"/>
            </w:pPr>
            <w:r>
              <w:t>1</w:t>
            </w:r>
          </w:p>
        </w:tc>
        <w:tc>
          <w:tcPr>
            <w:tcW w:w="903" w:type="dxa"/>
          </w:tcPr>
          <w:p w:rsidR="00612489" w:rsidRDefault="00612489">
            <w:pPr>
              <w:pStyle w:val="ConsPlusNormal"/>
            </w:pPr>
            <w:r>
              <w:t>0</w:t>
            </w:r>
          </w:p>
        </w:tc>
        <w:tc>
          <w:tcPr>
            <w:tcW w:w="770" w:type="dxa"/>
          </w:tcPr>
          <w:p w:rsidR="00612489" w:rsidRDefault="00612489">
            <w:pPr>
              <w:pStyle w:val="ConsPlusNormal"/>
            </w:pPr>
            <w:r>
              <w:t>0</w:t>
            </w:r>
          </w:p>
        </w:tc>
      </w:tr>
      <w:tr w:rsidR="00612489" w:rsidTr="006C462F">
        <w:tc>
          <w:tcPr>
            <w:tcW w:w="450" w:type="dxa"/>
          </w:tcPr>
          <w:p w:rsidR="00612489" w:rsidRDefault="00612489">
            <w:pPr>
              <w:pStyle w:val="ConsPlusNormal"/>
            </w:pPr>
            <w:r>
              <w:t>2.</w:t>
            </w:r>
          </w:p>
        </w:tc>
        <w:tc>
          <w:tcPr>
            <w:tcW w:w="2175" w:type="dxa"/>
          </w:tcPr>
          <w:p w:rsidR="00612489" w:rsidRDefault="00612489">
            <w:pPr>
              <w:pStyle w:val="ConsPlusNormal"/>
            </w:pPr>
            <w:r>
              <w:t>Размещение на территории Рузского муниципального района объектов по продаже отечественной сельхозпродукции "Подмосковный фермер"</w:t>
            </w:r>
          </w:p>
        </w:tc>
        <w:tc>
          <w:tcPr>
            <w:tcW w:w="1848" w:type="dxa"/>
            <w:gridSpan w:val="2"/>
          </w:tcPr>
          <w:p w:rsidR="00612489" w:rsidRDefault="00612489">
            <w:pPr>
              <w:pStyle w:val="ConsPlusNormal"/>
            </w:pPr>
            <w:r>
              <w:t>0</w:t>
            </w:r>
          </w:p>
        </w:tc>
        <w:tc>
          <w:tcPr>
            <w:tcW w:w="1759" w:type="dxa"/>
          </w:tcPr>
          <w:p w:rsidR="00612489" w:rsidRDefault="00612489">
            <w:pPr>
              <w:pStyle w:val="ConsPlusNormal"/>
            </w:pPr>
            <w:r>
              <w:t>3200,0 (внебюджетные источники)</w:t>
            </w:r>
          </w:p>
        </w:tc>
        <w:tc>
          <w:tcPr>
            <w:tcW w:w="2479" w:type="dxa"/>
          </w:tcPr>
          <w:p w:rsidR="00612489" w:rsidRDefault="00612489">
            <w:pPr>
              <w:pStyle w:val="ConsPlusNormal"/>
            </w:pPr>
            <w:r>
              <w:t>Количество введенных объектов по продаже отечественной сельхозпродукции "Подмосковный фермер"</w:t>
            </w:r>
          </w:p>
        </w:tc>
        <w:tc>
          <w:tcPr>
            <w:tcW w:w="1140" w:type="dxa"/>
          </w:tcPr>
          <w:p w:rsidR="00612489" w:rsidRDefault="00612489">
            <w:pPr>
              <w:pStyle w:val="ConsPlusNormal"/>
            </w:pPr>
            <w:r>
              <w:t>единиц</w:t>
            </w:r>
          </w:p>
        </w:tc>
        <w:tc>
          <w:tcPr>
            <w:tcW w:w="1785"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1</w:t>
            </w:r>
          </w:p>
        </w:tc>
        <w:tc>
          <w:tcPr>
            <w:tcW w:w="903" w:type="dxa"/>
          </w:tcPr>
          <w:p w:rsidR="00612489" w:rsidRDefault="00612489">
            <w:pPr>
              <w:pStyle w:val="ConsPlusNormal"/>
            </w:pPr>
            <w:r>
              <w:t>1</w:t>
            </w:r>
          </w:p>
        </w:tc>
        <w:tc>
          <w:tcPr>
            <w:tcW w:w="903" w:type="dxa"/>
          </w:tcPr>
          <w:p w:rsidR="00612489" w:rsidRDefault="00612489">
            <w:pPr>
              <w:pStyle w:val="ConsPlusNormal"/>
            </w:pPr>
            <w:r>
              <w:t>0</w:t>
            </w:r>
          </w:p>
        </w:tc>
        <w:tc>
          <w:tcPr>
            <w:tcW w:w="770" w:type="dxa"/>
          </w:tcPr>
          <w:p w:rsidR="00612489" w:rsidRDefault="00612489">
            <w:pPr>
              <w:pStyle w:val="ConsPlusNormal"/>
            </w:pPr>
            <w:r>
              <w:t>0</w:t>
            </w:r>
          </w:p>
        </w:tc>
      </w:tr>
      <w:tr w:rsidR="00612489" w:rsidTr="006C462F">
        <w:tc>
          <w:tcPr>
            <w:tcW w:w="450" w:type="dxa"/>
          </w:tcPr>
          <w:p w:rsidR="00612489" w:rsidRDefault="00612489">
            <w:pPr>
              <w:pStyle w:val="ConsPlusNormal"/>
            </w:pPr>
            <w:r>
              <w:lastRenderedPageBreak/>
              <w:t>3.</w:t>
            </w:r>
          </w:p>
        </w:tc>
        <w:tc>
          <w:tcPr>
            <w:tcW w:w="2175" w:type="dxa"/>
          </w:tcPr>
          <w:p w:rsidR="00612489" w:rsidRDefault="00612489">
            <w:pPr>
              <w:pStyle w:val="ConsPlusNormal"/>
            </w:pPr>
            <w:r>
              <w:t>Организация на территории Рузского муниципального района мест мобильной торговли "Корзинка"</w:t>
            </w:r>
          </w:p>
        </w:tc>
        <w:tc>
          <w:tcPr>
            <w:tcW w:w="1848" w:type="dxa"/>
            <w:gridSpan w:val="2"/>
          </w:tcPr>
          <w:p w:rsidR="00612489" w:rsidRDefault="00612489">
            <w:pPr>
              <w:pStyle w:val="ConsPlusNormal"/>
            </w:pPr>
            <w:r>
              <w:t>0</w:t>
            </w:r>
          </w:p>
        </w:tc>
        <w:tc>
          <w:tcPr>
            <w:tcW w:w="1759" w:type="dxa"/>
          </w:tcPr>
          <w:p w:rsidR="00612489" w:rsidRDefault="00612489">
            <w:pPr>
              <w:pStyle w:val="ConsPlusNormal"/>
            </w:pPr>
            <w:r>
              <w:t>2300,0 (внебюджетные источники)</w:t>
            </w:r>
          </w:p>
        </w:tc>
        <w:tc>
          <w:tcPr>
            <w:tcW w:w="2479" w:type="dxa"/>
          </w:tcPr>
          <w:p w:rsidR="00612489" w:rsidRDefault="00612489">
            <w:pPr>
              <w:pStyle w:val="ConsPlusNormal"/>
            </w:pPr>
            <w:r>
              <w:t>Количество организованных мест мобильной торговли "Корзинка"</w:t>
            </w:r>
          </w:p>
        </w:tc>
        <w:tc>
          <w:tcPr>
            <w:tcW w:w="1140" w:type="dxa"/>
          </w:tcPr>
          <w:p w:rsidR="00612489" w:rsidRDefault="00612489">
            <w:pPr>
              <w:pStyle w:val="ConsPlusNormal"/>
            </w:pPr>
            <w:r>
              <w:t>единиц</w:t>
            </w:r>
          </w:p>
        </w:tc>
        <w:tc>
          <w:tcPr>
            <w:tcW w:w="1785"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1</w:t>
            </w:r>
          </w:p>
        </w:tc>
        <w:tc>
          <w:tcPr>
            <w:tcW w:w="903" w:type="dxa"/>
          </w:tcPr>
          <w:p w:rsidR="00612489" w:rsidRDefault="00612489">
            <w:pPr>
              <w:pStyle w:val="ConsPlusNormal"/>
            </w:pPr>
            <w:r>
              <w:t>0</w:t>
            </w:r>
          </w:p>
        </w:tc>
        <w:tc>
          <w:tcPr>
            <w:tcW w:w="903" w:type="dxa"/>
          </w:tcPr>
          <w:p w:rsidR="00612489" w:rsidRDefault="00612489">
            <w:pPr>
              <w:pStyle w:val="ConsPlusNormal"/>
            </w:pPr>
            <w:r>
              <w:t>0</w:t>
            </w:r>
          </w:p>
        </w:tc>
        <w:tc>
          <w:tcPr>
            <w:tcW w:w="770" w:type="dxa"/>
          </w:tcPr>
          <w:p w:rsidR="00612489" w:rsidRDefault="00612489">
            <w:pPr>
              <w:pStyle w:val="ConsPlusNormal"/>
            </w:pPr>
            <w:r>
              <w:t>0</w:t>
            </w:r>
          </w:p>
        </w:tc>
      </w:tr>
      <w:tr w:rsidR="00612489" w:rsidTr="006C462F">
        <w:tc>
          <w:tcPr>
            <w:tcW w:w="16018" w:type="dxa"/>
            <w:gridSpan w:val="13"/>
          </w:tcPr>
          <w:p w:rsidR="00612489" w:rsidRDefault="00612489">
            <w:pPr>
              <w:pStyle w:val="ConsPlusNormal"/>
              <w:outlineLvl w:val="3"/>
            </w:pPr>
            <w:r>
              <w:t>Показатели II группы</w:t>
            </w:r>
          </w:p>
        </w:tc>
      </w:tr>
      <w:tr w:rsidR="00612489" w:rsidTr="006C462F">
        <w:tc>
          <w:tcPr>
            <w:tcW w:w="16018" w:type="dxa"/>
            <w:gridSpan w:val="13"/>
          </w:tcPr>
          <w:p w:rsidR="00612489" w:rsidRDefault="00612489">
            <w:pPr>
              <w:pStyle w:val="ConsPlusNormal"/>
              <w:outlineLvl w:val="4"/>
            </w:pPr>
            <w:r>
              <w:t>Задача 1. Развитие инфраструктуры потребительского рынка и услуг</w:t>
            </w:r>
          </w:p>
        </w:tc>
      </w:tr>
      <w:tr w:rsidR="00612489" w:rsidTr="006C462F">
        <w:tc>
          <w:tcPr>
            <w:tcW w:w="450" w:type="dxa"/>
            <w:vMerge w:val="restart"/>
          </w:tcPr>
          <w:p w:rsidR="00612489" w:rsidRDefault="00612489">
            <w:pPr>
              <w:pStyle w:val="ConsPlusNormal"/>
            </w:pPr>
            <w:r>
              <w:t>4.</w:t>
            </w:r>
          </w:p>
        </w:tc>
        <w:tc>
          <w:tcPr>
            <w:tcW w:w="2460" w:type="dxa"/>
            <w:gridSpan w:val="2"/>
            <w:vMerge w:val="restart"/>
          </w:tcPr>
          <w:p w:rsidR="00612489" w:rsidRDefault="00612489">
            <w:pPr>
              <w:pStyle w:val="ConsPlusNormal"/>
            </w:pPr>
            <w:r>
              <w:t>Введение в строй бань, реконструируемых в рамках Губернаторской программы "100 бань Подмосковья"</w:t>
            </w:r>
          </w:p>
        </w:tc>
        <w:tc>
          <w:tcPr>
            <w:tcW w:w="1563" w:type="dxa"/>
            <w:vMerge w:val="restart"/>
          </w:tcPr>
          <w:p w:rsidR="00612489" w:rsidRDefault="00612489">
            <w:pPr>
              <w:pStyle w:val="ConsPlusNormal"/>
            </w:pPr>
            <w:r>
              <w:t>0</w:t>
            </w:r>
          </w:p>
        </w:tc>
        <w:tc>
          <w:tcPr>
            <w:tcW w:w="1759" w:type="dxa"/>
            <w:vMerge w:val="restart"/>
          </w:tcPr>
          <w:p w:rsidR="00612489" w:rsidRDefault="00612489">
            <w:pPr>
              <w:pStyle w:val="ConsPlusNormal"/>
            </w:pPr>
            <w:r>
              <w:t>3500,0 (внебюджетные источники)</w:t>
            </w:r>
          </w:p>
        </w:tc>
        <w:tc>
          <w:tcPr>
            <w:tcW w:w="2479" w:type="dxa"/>
          </w:tcPr>
          <w:p w:rsidR="00612489" w:rsidRDefault="00612489">
            <w:pPr>
              <w:pStyle w:val="ConsPlusNormal"/>
            </w:pPr>
            <w:r>
              <w:t>Количество введенных банных объектов по программе "100 бань Подмосковья"</w:t>
            </w:r>
          </w:p>
        </w:tc>
        <w:tc>
          <w:tcPr>
            <w:tcW w:w="1140" w:type="dxa"/>
          </w:tcPr>
          <w:p w:rsidR="00612489" w:rsidRDefault="00612489">
            <w:pPr>
              <w:pStyle w:val="ConsPlusNormal"/>
            </w:pPr>
            <w:r>
              <w:t>единиц</w:t>
            </w:r>
          </w:p>
        </w:tc>
        <w:tc>
          <w:tcPr>
            <w:tcW w:w="1785" w:type="dxa"/>
          </w:tcPr>
          <w:p w:rsidR="00612489" w:rsidRDefault="00612489">
            <w:pPr>
              <w:pStyle w:val="ConsPlusNormal"/>
            </w:pPr>
            <w:r>
              <w:t>0</w:t>
            </w:r>
          </w:p>
        </w:tc>
        <w:tc>
          <w:tcPr>
            <w:tcW w:w="903" w:type="dxa"/>
          </w:tcPr>
          <w:p w:rsidR="00612489" w:rsidRDefault="00612489">
            <w:pPr>
              <w:pStyle w:val="ConsPlusNormal"/>
            </w:pPr>
            <w:r>
              <w:t>1</w:t>
            </w:r>
          </w:p>
        </w:tc>
        <w:tc>
          <w:tcPr>
            <w:tcW w:w="903" w:type="dxa"/>
          </w:tcPr>
          <w:p w:rsidR="00612489" w:rsidRDefault="00612489">
            <w:pPr>
              <w:pStyle w:val="ConsPlusNormal"/>
            </w:pPr>
            <w:r>
              <w:t>1</w:t>
            </w:r>
          </w:p>
        </w:tc>
        <w:tc>
          <w:tcPr>
            <w:tcW w:w="903" w:type="dxa"/>
          </w:tcPr>
          <w:p w:rsidR="00612489" w:rsidRDefault="00612489">
            <w:pPr>
              <w:pStyle w:val="ConsPlusNormal"/>
            </w:pPr>
            <w:r>
              <w:t>0</w:t>
            </w:r>
          </w:p>
        </w:tc>
        <w:tc>
          <w:tcPr>
            <w:tcW w:w="903" w:type="dxa"/>
          </w:tcPr>
          <w:p w:rsidR="00612489" w:rsidRDefault="00612489">
            <w:pPr>
              <w:pStyle w:val="ConsPlusNormal"/>
            </w:pPr>
            <w:r>
              <w:t>0</w:t>
            </w:r>
          </w:p>
        </w:tc>
        <w:tc>
          <w:tcPr>
            <w:tcW w:w="770" w:type="dxa"/>
          </w:tcPr>
          <w:p w:rsidR="00612489" w:rsidRDefault="00612489">
            <w:pPr>
              <w:pStyle w:val="ConsPlusNormal"/>
            </w:pPr>
            <w:r>
              <w:t>0</w:t>
            </w:r>
          </w:p>
        </w:tc>
      </w:tr>
      <w:tr w:rsidR="00612489" w:rsidTr="006C462F">
        <w:tc>
          <w:tcPr>
            <w:tcW w:w="450" w:type="dxa"/>
            <w:vMerge/>
          </w:tcPr>
          <w:p w:rsidR="00612489" w:rsidRDefault="00612489"/>
        </w:tc>
        <w:tc>
          <w:tcPr>
            <w:tcW w:w="2460" w:type="dxa"/>
            <w:gridSpan w:val="2"/>
            <w:vMerge/>
          </w:tcPr>
          <w:p w:rsidR="00612489" w:rsidRDefault="00612489"/>
        </w:tc>
        <w:tc>
          <w:tcPr>
            <w:tcW w:w="1563" w:type="dxa"/>
            <w:vMerge/>
          </w:tcPr>
          <w:p w:rsidR="00612489" w:rsidRDefault="00612489"/>
        </w:tc>
        <w:tc>
          <w:tcPr>
            <w:tcW w:w="1759" w:type="dxa"/>
            <w:vMerge/>
          </w:tcPr>
          <w:p w:rsidR="00612489" w:rsidRDefault="00612489"/>
        </w:tc>
        <w:tc>
          <w:tcPr>
            <w:tcW w:w="2479" w:type="dxa"/>
          </w:tcPr>
          <w:p w:rsidR="00612489" w:rsidRDefault="00612489">
            <w:pPr>
              <w:pStyle w:val="ConsPlusNormal"/>
            </w:pPr>
            <w:r>
              <w:t>Обеспеченность населения бытовыми услугами</w:t>
            </w:r>
          </w:p>
        </w:tc>
        <w:tc>
          <w:tcPr>
            <w:tcW w:w="1140" w:type="dxa"/>
          </w:tcPr>
          <w:p w:rsidR="00612489" w:rsidRDefault="00612489">
            <w:pPr>
              <w:pStyle w:val="ConsPlusNormal"/>
            </w:pPr>
            <w:r>
              <w:t>раб. мест/на 1000 жителей</w:t>
            </w:r>
          </w:p>
        </w:tc>
        <w:tc>
          <w:tcPr>
            <w:tcW w:w="1785" w:type="dxa"/>
          </w:tcPr>
          <w:p w:rsidR="00612489" w:rsidRDefault="00612489">
            <w:pPr>
              <w:pStyle w:val="ConsPlusNormal"/>
            </w:pPr>
            <w:r>
              <w:t>9,3</w:t>
            </w:r>
          </w:p>
        </w:tc>
        <w:tc>
          <w:tcPr>
            <w:tcW w:w="903" w:type="dxa"/>
          </w:tcPr>
          <w:p w:rsidR="00612489" w:rsidRDefault="00612489">
            <w:pPr>
              <w:pStyle w:val="ConsPlusNormal"/>
            </w:pPr>
            <w:r>
              <w:t>9,6</w:t>
            </w:r>
          </w:p>
        </w:tc>
        <w:tc>
          <w:tcPr>
            <w:tcW w:w="903" w:type="dxa"/>
          </w:tcPr>
          <w:p w:rsidR="00612489" w:rsidRDefault="00612489">
            <w:pPr>
              <w:pStyle w:val="ConsPlusNormal"/>
            </w:pPr>
            <w:r>
              <w:t>9,8</w:t>
            </w:r>
          </w:p>
        </w:tc>
        <w:tc>
          <w:tcPr>
            <w:tcW w:w="903" w:type="dxa"/>
          </w:tcPr>
          <w:p w:rsidR="00612489" w:rsidRDefault="00612489">
            <w:pPr>
              <w:pStyle w:val="ConsPlusNormal"/>
            </w:pPr>
            <w:r>
              <w:t>10,1</w:t>
            </w:r>
          </w:p>
        </w:tc>
        <w:tc>
          <w:tcPr>
            <w:tcW w:w="903" w:type="dxa"/>
          </w:tcPr>
          <w:p w:rsidR="00612489" w:rsidRDefault="00612489">
            <w:pPr>
              <w:pStyle w:val="ConsPlusNormal"/>
            </w:pPr>
            <w:r>
              <w:t>10,3</w:t>
            </w:r>
          </w:p>
        </w:tc>
        <w:tc>
          <w:tcPr>
            <w:tcW w:w="770" w:type="dxa"/>
          </w:tcPr>
          <w:p w:rsidR="00612489" w:rsidRDefault="00612489">
            <w:pPr>
              <w:pStyle w:val="ConsPlusNormal"/>
            </w:pPr>
            <w:r>
              <w:t>10,6</w:t>
            </w:r>
          </w:p>
        </w:tc>
      </w:tr>
      <w:tr w:rsidR="00612489" w:rsidTr="006C462F">
        <w:tc>
          <w:tcPr>
            <w:tcW w:w="450" w:type="dxa"/>
          </w:tcPr>
          <w:p w:rsidR="00612489" w:rsidRDefault="00612489">
            <w:pPr>
              <w:pStyle w:val="ConsPlusNormal"/>
            </w:pPr>
            <w:r>
              <w:t>5.</w:t>
            </w:r>
          </w:p>
        </w:tc>
        <w:tc>
          <w:tcPr>
            <w:tcW w:w="2460" w:type="dxa"/>
            <w:gridSpan w:val="2"/>
          </w:tcPr>
          <w:p w:rsidR="00612489" w:rsidRDefault="00612489">
            <w:pPr>
              <w:pStyle w:val="ConsPlusNormal"/>
            </w:pPr>
            <w:r>
              <w:t>Введение в строй новых предприятий общественного питания</w:t>
            </w:r>
          </w:p>
        </w:tc>
        <w:tc>
          <w:tcPr>
            <w:tcW w:w="1563" w:type="dxa"/>
          </w:tcPr>
          <w:p w:rsidR="00612489" w:rsidRDefault="00612489">
            <w:pPr>
              <w:pStyle w:val="ConsPlusNormal"/>
            </w:pPr>
            <w:r>
              <w:t>0</w:t>
            </w:r>
          </w:p>
        </w:tc>
        <w:tc>
          <w:tcPr>
            <w:tcW w:w="1759" w:type="dxa"/>
          </w:tcPr>
          <w:p w:rsidR="00612489" w:rsidRDefault="00612489">
            <w:pPr>
              <w:pStyle w:val="ConsPlusNormal"/>
            </w:pPr>
            <w:r>
              <w:t>19300,0 (внебюджетные источники)</w:t>
            </w:r>
          </w:p>
        </w:tc>
        <w:tc>
          <w:tcPr>
            <w:tcW w:w="2479" w:type="dxa"/>
          </w:tcPr>
          <w:p w:rsidR="00612489" w:rsidRDefault="00612489">
            <w:pPr>
              <w:pStyle w:val="ConsPlusNormal"/>
            </w:pPr>
            <w:r>
              <w:t>Обеспеченность населения услугами общественного питания</w:t>
            </w:r>
          </w:p>
        </w:tc>
        <w:tc>
          <w:tcPr>
            <w:tcW w:w="1140" w:type="dxa"/>
          </w:tcPr>
          <w:p w:rsidR="00612489" w:rsidRDefault="00612489">
            <w:pPr>
              <w:pStyle w:val="ConsPlusNormal"/>
            </w:pPr>
            <w:r>
              <w:t>пос. мест/на 1000 жителей</w:t>
            </w:r>
          </w:p>
        </w:tc>
        <w:tc>
          <w:tcPr>
            <w:tcW w:w="1785" w:type="dxa"/>
          </w:tcPr>
          <w:p w:rsidR="00612489" w:rsidRDefault="00612489">
            <w:pPr>
              <w:pStyle w:val="ConsPlusNormal"/>
            </w:pPr>
            <w:r>
              <w:t>46,00</w:t>
            </w:r>
          </w:p>
        </w:tc>
        <w:tc>
          <w:tcPr>
            <w:tcW w:w="903" w:type="dxa"/>
          </w:tcPr>
          <w:p w:rsidR="00612489" w:rsidRDefault="00612489">
            <w:pPr>
              <w:pStyle w:val="ConsPlusNormal"/>
            </w:pPr>
            <w:r>
              <w:t>47,2</w:t>
            </w:r>
          </w:p>
        </w:tc>
        <w:tc>
          <w:tcPr>
            <w:tcW w:w="903" w:type="dxa"/>
          </w:tcPr>
          <w:p w:rsidR="00612489" w:rsidRDefault="00612489">
            <w:pPr>
              <w:pStyle w:val="ConsPlusNormal"/>
            </w:pPr>
            <w:r>
              <w:t>47,8</w:t>
            </w:r>
          </w:p>
        </w:tc>
        <w:tc>
          <w:tcPr>
            <w:tcW w:w="903" w:type="dxa"/>
          </w:tcPr>
          <w:p w:rsidR="00612489" w:rsidRDefault="00612489">
            <w:pPr>
              <w:pStyle w:val="ConsPlusNormal"/>
            </w:pPr>
            <w:r>
              <w:t>48,6</w:t>
            </w:r>
          </w:p>
        </w:tc>
        <w:tc>
          <w:tcPr>
            <w:tcW w:w="903" w:type="dxa"/>
          </w:tcPr>
          <w:p w:rsidR="00612489" w:rsidRDefault="00612489">
            <w:pPr>
              <w:pStyle w:val="ConsPlusNormal"/>
            </w:pPr>
            <w:r>
              <w:t>49,4</w:t>
            </w:r>
          </w:p>
        </w:tc>
        <w:tc>
          <w:tcPr>
            <w:tcW w:w="770" w:type="dxa"/>
          </w:tcPr>
          <w:p w:rsidR="00612489" w:rsidRDefault="00612489">
            <w:pPr>
              <w:pStyle w:val="ConsPlusNormal"/>
            </w:pPr>
            <w:r>
              <w:t>50,1</w:t>
            </w:r>
          </w:p>
        </w:tc>
      </w:tr>
      <w:tr w:rsidR="00612489" w:rsidTr="006C462F">
        <w:tc>
          <w:tcPr>
            <w:tcW w:w="450" w:type="dxa"/>
          </w:tcPr>
          <w:p w:rsidR="00612489" w:rsidRDefault="00612489">
            <w:pPr>
              <w:pStyle w:val="ConsPlusNormal"/>
            </w:pPr>
            <w:r>
              <w:t>6.</w:t>
            </w:r>
          </w:p>
        </w:tc>
        <w:tc>
          <w:tcPr>
            <w:tcW w:w="2460" w:type="dxa"/>
            <w:gridSpan w:val="2"/>
          </w:tcPr>
          <w:p w:rsidR="00612489" w:rsidRDefault="00612489">
            <w:pPr>
              <w:pStyle w:val="ConsPlusNormal"/>
            </w:pPr>
            <w:r>
              <w:t xml:space="preserve">Ввод (строительство) новых современных мощностей инфраструктуры потребительского рынка и услуг в сфере торговли, в том числе ориентированных на обслуживание </w:t>
            </w:r>
            <w:r>
              <w:lastRenderedPageBreak/>
              <w:t>социально незащищенных категорий граждан</w:t>
            </w:r>
          </w:p>
        </w:tc>
        <w:tc>
          <w:tcPr>
            <w:tcW w:w="1563" w:type="dxa"/>
          </w:tcPr>
          <w:p w:rsidR="00612489" w:rsidRDefault="00612489">
            <w:pPr>
              <w:pStyle w:val="ConsPlusNormal"/>
            </w:pPr>
            <w:r>
              <w:lastRenderedPageBreak/>
              <w:t>0</w:t>
            </w:r>
          </w:p>
        </w:tc>
        <w:tc>
          <w:tcPr>
            <w:tcW w:w="1759" w:type="dxa"/>
          </w:tcPr>
          <w:p w:rsidR="00612489" w:rsidRDefault="00612489">
            <w:pPr>
              <w:pStyle w:val="ConsPlusNormal"/>
            </w:pPr>
            <w:r>
              <w:t>393720,0 (внебюджетные источники)</w:t>
            </w:r>
          </w:p>
        </w:tc>
        <w:tc>
          <w:tcPr>
            <w:tcW w:w="2479" w:type="dxa"/>
          </w:tcPr>
          <w:p w:rsidR="00612489" w:rsidRDefault="00612489">
            <w:pPr>
              <w:pStyle w:val="ConsPlusNormal"/>
            </w:pPr>
            <w:r>
              <w:t>Прирост торговых площадей с использованием внебюджетных инвестиций</w:t>
            </w:r>
          </w:p>
        </w:tc>
        <w:tc>
          <w:tcPr>
            <w:tcW w:w="1140" w:type="dxa"/>
          </w:tcPr>
          <w:p w:rsidR="00612489" w:rsidRDefault="00612489">
            <w:pPr>
              <w:pStyle w:val="ConsPlusNormal"/>
            </w:pPr>
            <w:r>
              <w:t>тыс. кв. м</w:t>
            </w:r>
          </w:p>
        </w:tc>
        <w:tc>
          <w:tcPr>
            <w:tcW w:w="1785" w:type="dxa"/>
          </w:tcPr>
          <w:p w:rsidR="00612489" w:rsidRDefault="00612489">
            <w:pPr>
              <w:pStyle w:val="ConsPlusNormal"/>
            </w:pPr>
            <w:r>
              <w:t>6,6</w:t>
            </w:r>
          </w:p>
        </w:tc>
        <w:tc>
          <w:tcPr>
            <w:tcW w:w="903" w:type="dxa"/>
          </w:tcPr>
          <w:p w:rsidR="00612489" w:rsidRDefault="00612489">
            <w:pPr>
              <w:pStyle w:val="ConsPlusNormal"/>
            </w:pPr>
            <w:r>
              <w:t>1,0</w:t>
            </w:r>
          </w:p>
        </w:tc>
        <w:tc>
          <w:tcPr>
            <w:tcW w:w="903" w:type="dxa"/>
          </w:tcPr>
          <w:p w:rsidR="00612489" w:rsidRDefault="00612489">
            <w:pPr>
              <w:pStyle w:val="ConsPlusNormal"/>
            </w:pPr>
            <w:r>
              <w:t>0,5</w:t>
            </w:r>
          </w:p>
        </w:tc>
        <w:tc>
          <w:tcPr>
            <w:tcW w:w="903" w:type="dxa"/>
          </w:tcPr>
          <w:p w:rsidR="00612489" w:rsidRDefault="00612489">
            <w:pPr>
              <w:pStyle w:val="ConsPlusNormal"/>
            </w:pPr>
            <w:r>
              <w:t>0,5</w:t>
            </w:r>
          </w:p>
        </w:tc>
        <w:tc>
          <w:tcPr>
            <w:tcW w:w="903" w:type="dxa"/>
          </w:tcPr>
          <w:p w:rsidR="00612489" w:rsidRDefault="00612489">
            <w:pPr>
              <w:pStyle w:val="ConsPlusNormal"/>
            </w:pPr>
            <w:r>
              <w:t>0,5</w:t>
            </w:r>
          </w:p>
        </w:tc>
        <w:tc>
          <w:tcPr>
            <w:tcW w:w="770" w:type="dxa"/>
          </w:tcPr>
          <w:p w:rsidR="00612489" w:rsidRDefault="00612489">
            <w:pPr>
              <w:pStyle w:val="ConsPlusNormal"/>
            </w:pPr>
            <w:r>
              <w:t>0,5</w:t>
            </w:r>
          </w:p>
        </w:tc>
      </w:tr>
      <w:tr w:rsidR="00612489" w:rsidTr="006C462F">
        <w:tc>
          <w:tcPr>
            <w:tcW w:w="450" w:type="dxa"/>
          </w:tcPr>
          <w:p w:rsidR="00612489" w:rsidRDefault="00612489">
            <w:pPr>
              <w:pStyle w:val="ConsPlusNormal"/>
            </w:pPr>
            <w:r>
              <w:lastRenderedPageBreak/>
              <w:t>7.</w:t>
            </w:r>
          </w:p>
        </w:tc>
        <w:tc>
          <w:tcPr>
            <w:tcW w:w="2460" w:type="dxa"/>
            <w:gridSpan w:val="2"/>
          </w:tcPr>
          <w:p w:rsidR="00612489" w:rsidRDefault="00612489">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Рузского муниципального района</w:t>
            </w:r>
          </w:p>
        </w:tc>
        <w:tc>
          <w:tcPr>
            <w:tcW w:w="1563" w:type="dxa"/>
          </w:tcPr>
          <w:p w:rsidR="00612489" w:rsidRDefault="00612489">
            <w:pPr>
              <w:pStyle w:val="ConsPlusNormal"/>
            </w:pPr>
            <w:r>
              <w:t>1002,5</w:t>
            </w:r>
          </w:p>
        </w:tc>
        <w:tc>
          <w:tcPr>
            <w:tcW w:w="1759" w:type="dxa"/>
          </w:tcPr>
          <w:p w:rsidR="00612489" w:rsidRDefault="00612489">
            <w:pPr>
              <w:pStyle w:val="ConsPlusNormal"/>
            </w:pPr>
            <w:r>
              <w:t>2310,0 (бюджет МО)</w:t>
            </w:r>
          </w:p>
          <w:p w:rsidR="00612489" w:rsidRDefault="00612489">
            <w:pPr>
              <w:pStyle w:val="ConsPlusNormal"/>
            </w:pPr>
            <w:r>
              <w:t>2300,0 (внебюджетные источники)</w:t>
            </w:r>
          </w:p>
        </w:tc>
        <w:tc>
          <w:tcPr>
            <w:tcW w:w="2479" w:type="dxa"/>
          </w:tcPr>
          <w:p w:rsidR="00612489" w:rsidRDefault="00612489">
            <w:pPr>
              <w:pStyle w:val="ConsPlusNormal"/>
            </w:pPr>
            <w:r>
              <w:t>Количество доставок товаров автолавками и автомагазинами в сельские населенные пункты Рузского муниципального района по утвержденному администрацией Рузского муниципального района графику</w:t>
            </w:r>
          </w:p>
        </w:tc>
        <w:tc>
          <w:tcPr>
            <w:tcW w:w="1140" w:type="dxa"/>
          </w:tcPr>
          <w:p w:rsidR="00612489" w:rsidRDefault="00612489">
            <w:pPr>
              <w:pStyle w:val="ConsPlusNormal"/>
            </w:pPr>
            <w:r>
              <w:t>единиц в неделю</w:t>
            </w:r>
          </w:p>
        </w:tc>
        <w:tc>
          <w:tcPr>
            <w:tcW w:w="1785" w:type="dxa"/>
          </w:tcPr>
          <w:p w:rsidR="00612489" w:rsidRDefault="00612489">
            <w:pPr>
              <w:pStyle w:val="ConsPlusNormal"/>
            </w:pPr>
            <w:r>
              <w:t>2</w:t>
            </w:r>
          </w:p>
        </w:tc>
        <w:tc>
          <w:tcPr>
            <w:tcW w:w="903" w:type="dxa"/>
          </w:tcPr>
          <w:p w:rsidR="00612489" w:rsidRDefault="00612489">
            <w:pPr>
              <w:pStyle w:val="ConsPlusNormal"/>
            </w:pPr>
            <w:r>
              <w:t>1</w:t>
            </w:r>
          </w:p>
        </w:tc>
        <w:tc>
          <w:tcPr>
            <w:tcW w:w="903" w:type="dxa"/>
          </w:tcPr>
          <w:p w:rsidR="00612489" w:rsidRDefault="00612489">
            <w:pPr>
              <w:pStyle w:val="ConsPlusNormal"/>
            </w:pPr>
            <w:r>
              <w:t>1</w:t>
            </w:r>
          </w:p>
        </w:tc>
        <w:tc>
          <w:tcPr>
            <w:tcW w:w="903" w:type="dxa"/>
          </w:tcPr>
          <w:p w:rsidR="00612489" w:rsidRDefault="00612489">
            <w:pPr>
              <w:pStyle w:val="ConsPlusNormal"/>
            </w:pPr>
            <w:r>
              <w:t>1</w:t>
            </w:r>
          </w:p>
        </w:tc>
        <w:tc>
          <w:tcPr>
            <w:tcW w:w="903" w:type="dxa"/>
          </w:tcPr>
          <w:p w:rsidR="00612489" w:rsidRDefault="00612489">
            <w:pPr>
              <w:pStyle w:val="ConsPlusNormal"/>
            </w:pPr>
            <w:r>
              <w:t>1</w:t>
            </w:r>
          </w:p>
        </w:tc>
        <w:tc>
          <w:tcPr>
            <w:tcW w:w="770" w:type="dxa"/>
          </w:tcPr>
          <w:p w:rsidR="00612489" w:rsidRDefault="00612489">
            <w:pPr>
              <w:pStyle w:val="ConsPlusNormal"/>
            </w:pPr>
            <w:r>
              <w:t>1</w:t>
            </w:r>
          </w:p>
        </w:tc>
      </w:tr>
      <w:tr w:rsidR="00612489" w:rsidTr="006C462F">
        <w:tc>
          <w:tcPr>
            <w:tcW w:w="450" w:type="dxa"/>
          </w:tcPr>
          <w:p w:rsidR="00612489" w:rsidRDefault="00612489">
            <w:pPr>
              <w:pStyle w:val="ConsPlusNormal"/>
            </w:pPr>
            <w:r>
              <w:t>8.</w:t>
            </w:r>
          </w:p>
        </w:tc>
        <w:tc>
          <w:tcPr>
            <w:tcW w:w="2460" w:type="dxa"/>
            <w:gridSpan w:val="2"/>
          </w:tcPr>
          <w:p w:rsidR="00612489" w:rsidRDefault="00612489">
            <w:pPr>
              <w:pStyle w:val="ConsPlusNormal"/>
            </w:pPr>
            <w:r>
              <w:t xml:space="preserve">Мониторинг разработки, утверждения и исполнения в городских и сельских поселениях Рузского муниципального района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w:t>
            </w:r>
            <w:r>
              <w:lastRenderedPageBreak/>
              <w:t>нестационарных торговых объектов</w:t>
            </w:r>
          </w:p>
        </w:tc>
        <w:tc>
          <w:tcPr>
            <w:tcW w:w="1563" w:type="dxa"/>
          </w:tcPr>
          <w:p w:rsidR="00612489" w:rsidRDefault="00612489">
            <w:pPr>
              <w:pStyle w:val="ConsPlusNormal"/>
            </w:pPr>
            <w:r>
              <w:lastRenderedPageBreak/>
              <w:t>0</w:t>
            </w:r>
          </w:p>
        </w:tc>
        <w:tc>
          <w:tcPr>
            <w:tcW w:w="1759" w:type="dxa"/>
          </w:tcPr>
          <w:p w:rsidR="00612489" w:rsidRDefault="00612489">
            <w:pPr>
              <w:pStyle w:val="ConsPlusNormal"/>
            </w:pPr>
            <w:r>
              <w:t>0</w:t>
            </w:r>
          </w:p>
        </w:tc>
        <w:tc>
          <w:tcPr>
            <w:tcW w:w="2479" w:type="dxa"/>
          </w:tcPr>
          <w:p w:rsidR="00612489" w:rsidRDefault="00612489">
            <w:pPr>
              <w:pStyle w:val="ConsPlusNormal"/>
            </w:pPr>
            <w:r>
              <w:t>Доля ликвидированных нестационарных торговых объектов, несоответствующих требованиям законодательства, от общего количества выявленных несанкционированных</w:t>
            </w:r>
          </w:p>
        </w:tc>
        <w:tc>
          <w:tcPr>
            <w:tcW w:w="1140" w:type="dxa"/>
          </w:tcPr>
          <w:p w:rsidR="00612489" w:rsidRDefault="00612489">
            <w:pPr>
              <w:pStyle w:val="ConsPlusNormal"/>
            </w:pPr>
            <w:r>
              <w:t>проценты</w:t>
            </w:r>
          </w:p>
        </w:tc>
        <w:tc>
          <w:tcPr>
            <w:tcW w:w="1785"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770" w:type="dxa"/>
          </w:tcPr>
          <w:p w:rsidR="00612489" w:rsidRDefault="00612489">
            <w:pPr>
              <w:pStyle w:val="ConsPlusNormal"/>
            </w:pPr>
            <w:r>
              <w:t>100</w:t>
            </w:r>
          </w:p>
        </w:tc>
      </w:tr>
      <w:tr w:rsidR="00612489" w:rsidTr="006C462F">
        <w:tc>
          <w:tcPr>
            <w:tcW w:w="450" w:type="dxa"/>
          </w:tcPr>
          <w:p w:rsidR="00612489" w:rsidRDefault="00612489">
            <w:pPr>
              <w:pStyle w:val="ConsPlusNormal"/>
            </w:pPr>
            <w:r>
              <w:lastRenderedPageBreak/>
              <w:t>9.</w:t>
            </w:r>
          </w:p>
        </w:tc>
        <w:tc>
          <w:tcPr>
            <w:tcW w:w="2460" w:type="dxa"/>
            <w:gridSpan w:val="2"/>
          </w:tcPr>
          <w:p w:rsidR="00612489" w:rsidRDefault="00612489">
            <w:pPr>
              <w:pStyle w:val="ConsPlusNormal"/>
            </w:pPr>
            <w:r>
              <w:t>Утверждение перечня мест проведения ярмарок на территории Рузского муниципального района и ведение реестра ярмарок</w:t>
            </w:r>
          </w:p>
        </w:tc>
        <w:tc>
          <w:tcPr>
            <w:tcW w:w="1563" w:type="dxa"/>
          </w:tcPr>
          <w:p w:rsidR="00612489" w:rsidRDefault="00612489">
            <w:pPr>
              <w:pStyle w:val="ConsPlusNormal"/>
            </w:pPr>
            <w:r>
              <w:t>0</w:t>
            </w:r>
          </w:p>
        </w:tc>
        <w:tc>
          <w:tcPr>
            <w:tcW w:w="1759" w:type="dxa"/>
          </w:tcPr>
          <w:p w:rsidR="00612489" w:rsidRDefault="00612489">
            <w:pPr>
              <w:pStyle w:val="ConsPlusNormal"/>
            </w:pPr>
            <w:r>
              <w:t>0</w:t>
            </w:r>
          </w:p>
        </w:tc>
        <w:tc>
          <w:tcPr>
            <w:tcW w:w="2479" w:type="dxa"/>
            <w:vMerge w:val="restart"/>
          </w:tcPr>
          <w:p w:rsidR="00612489" w:rsidRDefault="00612489">
            <w:pPr>
              <w:pStyle w:val="ConsPlusNormal"/>
            </w:pPr>
            <w:r>
              <w:t>Количество проведенных ярмарок на одно место, включенное в сводный перечень мест проведения ярмарок</w:t>
            </w:r>
          </w:p>
        </w:tc>
        <w:tc>
          <w:tcPr>
            <w:tcW w:w="1140" w:type="dxa"/>
            <w:vMerge w:val="restart"/>
          </w:tcPr>
          <w:p w:rsidR="00612489" w:rsidRDefault="00612489">
            <w:pPr>
              <w:pStyle w:val="ConsPlusNormal"/>
            </w:pPr>
            <w:r>
              <w:t>единиц</w:t>
            </w:r>
          </w:p>
        </w:tc>
        <w:tc>
          <w:tcPr>
            <w:tcW w:w="1785" w:type="dxa"/>
            <w:vMerge w:val="restart"/>
          </w:tcPr>
          <w:p w:rsidR="00612489" w:rsidRDefault="00612489">
            <w:pPr>
              <w:pStyle w:val="ConsPlusNormal"/>
            </w:pPr>
            <w:r>
              <w:t>-</w:t>
            </w:r>
          </w:p>
        </w:tc>
        <w:tc>
          <w:tcPr>
            <w:tcW w:w="903" w:type="dxa"/>
            <w:vMerge w:val="restart"/>
          </w:tcPr>
          <w:p w:rsidR="00612489" w:rsidRDefault="00612489">
            <w:pPr>
              <w:pStyle w:val="ConsPlusNormal"/>
            </w:pPr>
            <w:r>
              <w:t>30</w:t>
            </w:r>
          </w:p>
        </w:tc>
        <w:tc>
          <w:tcPr>
            <w:tcW w:w="903" w:type="dxa"/>
            <w:vMerge w:val="restart"/>
          </w:tcPr>
          <w:p w:rsidR="00612489" w:rsidRDefault="00612489">
            <w:pPr>
              <w:pStyle w:val="ConsPlusNormal"/>
            </w:pPr>
            <w:r>
              <w:t>30</w:t>
            </w:r>
          </w:p>
        </w:tc>
        <w:tc>
          <w:tcPr>
            <w:tcW w:w="903" w:type="dxa"/>
            <w:vMerge w:val="restart"/>
          </w:tcPr>
          <w:p w:rsidR="00612489" w:rsidRDefault="00612489">
            <w:pPr>
              <w:pStyle w:val="ConsPlusNormal"/>
            </w:pPr>
            <w:r>
              <w:t>30</w:t>
            </w:r>
          </w:p>
        </w:tc>
        <w:tc>
          <w:tcPr>
            <w:tcW w:w="903" w:type="dxa"/>
            <w:vMerge w:val="restart"/>
          </w:tcPr>
          <w:p w:rsidR="00612489" w:rsidRDefault="00612489">
            <w:pPr>
              <w:pStyle w:val="ConsPlusNormal"/>
            </w:pPr>
            <w:r>
              <w:t>30</w:t>
            </w:r>
          </w:p>
        </w:tc>
        <w:tc>
          <w:tcPr>
            <w:tcW w:w="770" w:type="dxa"/>
            <w:vMerge w:val="restart"/>
          </w:tcPr>
          <w:p w:rsidR="00612489" w:rsidRDefault="00612489">
            <w:pPr>
              <w:pStyle w:val="ConsPlusNormal"/>
            </w:pPr>
            <w:r>
              <w:t>30</w:t>
            </w:r>
          </w:p>
        </w:tc>
      </w:tr>
      <w:tr w:rsidR="00612489" w:rsidTr="006C462F">
        <w:tc>
          <w:tcPr>
            <w:tcW w:w="450" w:type="dxa"/>
          </w:tcPr>
          <w:p w:rsidR="00612489" w:rsidRDefault="00612489">
            <w:pPr>
              <w:pStyle w:val="ConsPlusNormal"/>
            </w:pPr>
            <w:r>
              <w:t>10.</w:t>
            </w:r>
          </w:p>
        </w:tc>
        <w:tc>
          <w:tcPr>
            <w:tcW w:w="2460" w:type="dxa"/>
            <w:gridSpan w:val="2"/>
          </w:tcPr>
          <w:p w:rsidR="00612489" w:rsidRDefault="00612489">
            <w:pPr>
              <w:pStyle w:val="ConsPlusNormal"/>
            </w:pPr>
            <w:r>
              <w:t>Взаимодействие с Министерством потребительского рынка и услуг МО по внесению площадок района в Сводный перечень мест проведения ярмарок на территории МО, а также их рассмотрению на МВК и присвоению соответствующей категории</w:t>
            </w:r>
          </w:p>
        </w:tc>
        <w:tc>
          <w:tcPr>
            <w:tcW w:w="1563" w:type="dxa"/>
          </w:tcPr>
          <w:p w:rsidR="00612489" w:rsidRDefault="00612489">
            <w:pPr>
              <w:pStyle w:val="ConsPlusNormal"/>
            </w:pPr>
            <w:r>
              <w:t>0</w:t>
            </w:r>
          </w:p>
        </w:tc>
        <w:tc>
          <w:tcPr>
            <w:tcW w:w="1759" w:type="dxa"/>
          </w:tcPr>
          <w:p w:rsidR="00612489" w:rsidRDefault="00612489">
            <w:pPr>
              <w:pStyle w:val="ConsPlusNormal"/>
            </w:pPr>
            <w:r>
              <w:t>0</w:t>
            </w:r>
          </w:p>
        </w:tc>
        <w:tc>
          <w:tcPr>
            <w:tcW w:w="2479" w:type="dxa"/>
            <w:vMerge/>
          </w:tcPr>
          <w:p w:rsidR="00612489" w:rsidRDefault="00612489"/>
        </w:tc>
        <w:tc>
          <w:tcPr>
            <w:tcW w:w="1140" w:type="dxa"/>
            <w:vMerge/>
          </w:tcPr>
          <w:p w:rsidR="00612489" w:rsidRDefault="00612489"/>
        </w:tc>
        <w:tc>
          <w:tcPr>
            <w:tcW w:w="1785" w:type="dxa"/>
            <w:vMerge/>
          </w:tcPr>
          <w:p w:rsidR="00612489" w:rsidRDefault="00612489"/>
        </w:tc>
        <w:tc>
          <w:tcPr>
            <w:tcW w:w="903" w:type="dxa"/>
            <w:vMerge/>
          </w:tcPr>
          <w:p w:rsidR="00612489" w:rsidRDefault="00612489"/>
        </w:tc>
        <w:tc>
          <w:tcPr>
            <w:tcW w:w="903" w:type="dxa"/>
            <w:vMerge/>
          </w:tcPr>
          <w:p w:rsidR="00612489" w:rsidRDefault="00612489"/>
        </w:tc>
        <w:tc>
          <w:tcPr>
            <w:tcW w:w="903" w:type="dxa"/>
            <w:vMerge/>
          </w:tcPr>
          <w:p w:rsidR="00612489" w:rsidRDefault="00612489"/>
        </w:tc>
        <w:tc>
          <w:tcPr>
            <w:tcW w:w="903" w:type="dxa"/>
            <w:vMerge/>
          </w:tcPr>
          <w:p w:rsidR="00612489" w:rsidRDefault="00612489"/>
        </w:tc>
        <w:tc>
          <w:tcPr>
            <w:tcW w:w="770" w:type="dxa"/>
            <w:vMerge/>
          </w:tcPr>
          <w:p w:rsidR="00612489" w:rsidRDefault="00612489"/>
        </w:tc>
      </w:tr>
      <w:tr w:rsidR="00612489" w:rsidTr="006C462F">
        <w:tc>
          <w:tcPr>
            <w:tcW w:w="450" w:type="dxa"/>
          </w:tcPr>
          <w:p w:rsidR="00612489" w:rsidRDefault="00612489">
            <w:pPr>
              <w:pStyle w:val="ConsPlusNormal"/>
            </w:pPr>
            <w:r>
              <w:t>11.</w:t>
            </w:r>
          </w:p>
        </w:tc>
        <w:tc>
          <w:tcPr>
            <w:tcW w:w="2460" w:type="dxa"/>
            <w:gridSpan w:val="2"/>
          </w:tcPr>
          <w:p w:rsidR="00612489" w:rsidRDefault="00612489">
            <w:pPr>
              <w:pStyle w:val="ConsPlusNormal"/>
            </w:pPr>
            <w:r>
              <w:t>Ведение реестра ярмарок на территории РМР с участием субъектов малого и среднего предпринимательства и производителей сельскохозяйственной продукции</w:t>
            </w:r>
          </w:p>
        </w:tc>
        <w:tc>
          <w:tcPr>
            <w:tcW w:w="1563" w:type="dxa"/>
          </w:tcPr>
          <w:p w:rsidR="00612489" w:rsidRDefault="00612489">
            <w:pPr>
              <w:pStyle w:val="ConsPlusNormal"/>
            </w:pPr>
            <w:r>
              <w:t>0</w:t>
            </w:r>
          </w:p>
        </w:tc>
        <w:tc>
          <w:tcPr>
            <w:tcW w:w="1759" w:type="dxa"/>
          </w:tcPr>
          <w:p w:rsidR="00612489" w:rsidRDefault="00612489">
            <w:pPr>
              <w:pStyle w:val="ConsPlusNormal"/>
            </w:pPr>
            <w:r>
              <w:t>0</w:t>
            </w:r>
          </w:p>
        </w:tc>
        <w:tc>
          <w:tcPr>
            <w:tcW w:w="2479" w:type="dxa"/>
            <w:vMerge/>
          </w:tcPr>
          <w:p w:rsidR="00612489" w:rsidRDefault="00612489"/>
        </w:tc>
        <w:tc>
          <w:tcPr>
            <w:tcW w:w="1140" w:type="dxa"/>
            <w:vMerge/>
          </w:tcPr>
          <w:p w:rsidR="00612489" w:rsidRDefault="00612489"/>
        </w:tc>
        <w:tc>
          <w:tcPr>
            <w:tcW w:w="1785" w:type="dxa"/>
            <w:vMerge/>
          </w:tcPr>
          <w:p w:rsidR="00612489" w:rsidRDefault="00612489"/>
        </w:tc>
        <w:tc>
          <w:tcPr>
            <w:tcW w:w="903" w:type="dxa"/>
            <w:vMerge/>
          </w:tcPr>
          <w:p w:rsidR="00612489" w:rsidRDefault="00612489"/>
        </w:tc>
        <w:tc>
          <w:tcPr>
            <w:tcW w:w="903" w:type="dxa"/>
            <w:vMerge/>
          </w:tcPr>
          <w:p w:rsidR="00612489" w:rsidRDefault="00612489"/>
        </w:tc>
        <w:tc>
          <w:tcPr>
            <w:tcW w:w="903" w:type="dxa"/>
            <w:vMerge/>
          </w:tcPr>
          <w:p w:rsidR="00612489" w:rsidRDefault="00612489"/>
        </w:tc>
        <w:tc>
          <w:tcPr>
            <w:tcW w:w="903" w:type="dxa"/>
            <w:vMerge/>
          </w:tcPr>
          <w:p w:rsidR="00612489" w:rsidRDefault="00612489"/>
        </w:tc>
        <w:tc>
          <w:tcPr>
            <w:tcW w:w="770" w:type="dxa"/>
            <w:vMerge/>
          </w:tcPr>
          <w:p w:rsidR="00612489" w:rsidRDefault="00612489"/>
        </w:tc>
      </w:tr>
      <w:tr w:rsidR="00612489" w:rsidTr="006C462F">
        <w:tc>
          <w:tcPr>
            <w:tcW w:w="16018" w:type="dxa"/>
            <w:gridSpan w:val="13"/>
          </w:tcPr>
          <w:p w:rsidR="00612489" w:rsidRDefault="00612489">
            <w:pPr>
              <w:pStyle w:val="ConsPlusNormal"/>
              <w:outlineLvl w:val="4"/>
            </w:pPr>
            <w:r>
              <w:lastRenderedPageBreak/>
              <w:t>Задача 2. Развитие похоронного дела в Рузском муниципальном районе</w:t>
            </w:r>
          </w:p>
        </w:tc>
      </w:tr>
      <w:tr w:rsidR="00612489" w:rsidTr="006C462F">
        <w:tc>
          <w:tcPr>
            <w:tcW w:w="450" w:type="dxa"/>
          </w:tcPr>
          <w:p w:rsidR="00612489" w:rsidRDefault="00612489">
            <w:pPr>
              <w:pStyle w:val="ConsPlusNormal"/>
            </w:pPr>
            <w:r>
              <w:t>12.</w:t>
            </w:r>
          </w:p>
        </w:tc>
        <w:tc>
          <w:tcPr>
            <w:tcW w:w="2460" w:type="dxa"/>
            <w:gridSpan w:val="2"/>
          </w:tcPr>
          <w:p w:rsidR="00612489" w:rsidRDefault="00612489">
            <w:pPr>
              <w:pStyle w:val="ConsPlusNormal"/>
            </w:pPr>
            <w:r>
              <w:t>Содержание, благоустройство кладбищ в Рузском муниципальном районе</w:t>
            </w:r>
          </w:p>
        </w:tc>
        <w:tc>
          <w:tcPr>
            <w:tcW w:w="1563" w:type="dxa"/>
          </w:tcPr>
          <w:p w:rsidR="00612489" w:rsidRDefault="00612489">
            <w:pPr>
              <w:pStyle w:val="ConsPlusNormal"/>
            </w:pPr>
            <w:r>
              <w:t>20357,03</w:t>
            </w:r>
          </w:p>
        </w:tc>
        <w:tc>
          <w:tcPr>
            <w:tcW w:w="1759" w:type="dxa"/>
          </w:tcPr>
          <w:p w:rsidR="00612489" w:rsidRDefault="00612489">
            <w:pPr>
              <w:pStyle w:val="ConsPlusNormal"/>
            </w:pPr>
            <w:r>
              <w:t>0</w:t>
            </w:r>
          </w:p>
        </w:tc>
        <w:tc>
          <w:tcPr>
            <w:tcW w:w="2479" w:type="dxa"/>
            <w:vMerge w:val="restart"/>
          </w:tcPr>
          <w:p w:rsidR="00612489" w:rsidRDefault="00612489">
            <w:pPr>
              <w:pStyle w:val="ConsPlusNormal"/>
            </w:pPr>
            <w:r>
              <w:t>Доля кладбищ, соответствующих требованиям порядка деятельности общественных кладбищ и крематориев на территории Московской области</w:t>
            </w:r>
          </w:p>
        </w:tc>
        <w:tc>
          <w:tcPr>
            <w:tcW w:w="1140" w:type="dxa"/>
            <w:vMerge w:val="restart"/>
          </w:tcPr>
          <w:p w:rsidR="00612489" w:rsidRDefault="00612489">
            <w:pPr>
              <w:pStyle w:val="ConsPlusNormal"/>
            </w:pPr>
            <w:r>
              <w:t>проценты</w:t>
            </w:r>
          </w:p>
        </w:tc>
        <w:tc>
          <w:tcPr>
            <w:tcW w:w="1785" w:type="dxa"/>
            <w:vMerge w:val="restart"/>
          </w:tcPr>
          <w:p w:rsidR="00612489" w:rsidRDefault="00612489">
            <w:pPr>
              <w:pStyle w:val="ConsPlusNormal"/>
            </w:pPr>
            <w:r>
              <w:t>26,1</w:t>
            </w:r>
          </w:p>
        </w:tc>
        <w:tc>
          <w:tcPr>
            <w:tcW w:w="903" w:type="dxa"/>
            <w:vMerge w:val="restart"/>
          </w:tcPr>
          <w:p w:rsidR="00612489" w:rsidRDefault="00612489">
            <w:pPr>
              <w:pStyle w:val="ConsPlusNormal"/>
            </w:pPr>
            <w:r>
              <w:t>35,0</w:t>
            </w:r>
          </w:p>
        </w:tc>
        <w:tc>
          <w:tcPr>
            <w:tcW w:w="903" w:type="dxa"/>
            <w:vMerge w:val="restart"/>
          </w:tcPr>
          <w:p w:rsidR="00612489" w:rsidRDefault="00612489">
            <w:pPr>
              <w:pStyle w:val="ConsPlusNormal"/>
            </w:pPr>
            <w:r>
              <w:t>57,0</w:t>
            </w:r>
          </w:p>
        </w:tc>
        <w:tc>
          <w:tcPr>
            <w:tcW w:w="903" w:type="dxa"/>
            <w:vMerge w:val="restart"/>
          </w:tcPr>
          <w:p w:rsidR="00612489" w:rsidRDefault="00612489">
            <w:pPr>
              <w:pStyle w:val="ConsPlusNormal"/>
            </w:pPr>
            <w:r>
              <w:t>79,0</w:t>
            </w:r>
          </w:p>
        </w:tc>
        <w:tc>
          <w:tcPr>
            <w:tcW w:w="903" w:type="dxa"/>
            <w:vMerge w:val="restart"/>
          </w:tcPr>
          <w:p w:rsidR="00612489" w:rsidRDefault="00612489">
            <w:pPr>
              <w:pStyle w:val="ConsPlusNormal"/>
            </w:pPr>
            <w:r>
              <w:t>89,6</w:t>
            </w:r>
          </w:p>
        </w:tc>
        <w:tc>
          <w:tcPr>
            <w:tcW w:w="770" w:type="dxa"/>
            <w:vMerge w:val="restart"/>
          </w:tcPr>
          <w:p w:rsidR="00612489" w:rsidRDefault="00612489">
            <w:pPr>
              <w:pStyle w:val="ConsPlusNormal"/>
            </w:pPr>
            <w:r>
              <w:t>100,0</w:t>
            </w:r>
          </w:p>
        </w:tc>
      </w:tr>
      <w:tr w:rsidR="00612489" w:rsidTr="006C462F">
        <w:tc>
          <w:tcPr>
            <w:tcW w:w="450" w:type="dxa"/>
          </w:tcPr>
          <w:p w:rsidR="00612489" w:rsidRDefault="00612489">
            <w:pPr>
              <w:pStyle w:val="ConsPlusNormal"/>
            </w:pPr>
            <w:r>
              <w:t>13.</w:t>
            </w:r>
          </w:p>
        </w:tc>
        <w:tc>
          <w:tcPr>
            <w:tcW w:w="2460" w:type="dxa"/>
            <w:gridSpan w:val="2"/>
          </w:tcPr>
          <w:p w:rsidR="00612489" w:rsidRDefault="00612489">
            <w:pPr>
              <w:pStyle w:val="ConsPlusNormal"/>
            </w:pPr>
            <w:r>
              <w:t xml:space="preserve">Проведение работ по ограждению, </w:t>
            </w:r>
            <w:proofErr w:type="spellStart"/>
            <w:r>
              <w:t>обваловке</w:t>
            </w:r>
            <w:proofErr w:type="spellEnd"/>
            <w:r>
              <w:t>, ремонту, реконструкции кладбищ</w:t>
            </w:r>
          </w:p>
        </w:tc>
        <w:tc>
          <w:tcPr>
            <w:tcW w:w="1563" w:type="dxa"/>
          </w:tcPr>
          <w:p w:rsidR="00612489" w:rsidRDefault="00612489">
            <w:pPr>
              <w:pStyle w:val="ConsPlusNormal"/>
            </w:pPr>
            <w:r>
              <w:t>336,25</w:t>
            </w:r>
          </w:p>
        </w:tc>
        <w:tc>
          <w:tcPr>
            <w:tcW w:w="1759" w:type="dxa"/>
          </w:tcPr>
          <w:p w:rsidR="00612489" w:rsidRDefault="00612489">
            <w:pPr>
              <w:pStyle w:val="ConsPlusNormal"/>
            </w:pPr>
            <w:r>
              <w:t>0</w:t>
            </w:r>
          </w:p>
        </w:tc>
        <w:tc>
          <w:tcPr>
            <w:tcW w:w="2479" w:type="dxa"/>
            <w:vMerge/>
          </w:tcPr>
          <w:p w:rsidR="00612489" w:rsidRDefault="00612489"/>
        </w:tc>
        <w:tc>
          <w:tcPr>
            <w:tcW w:w="1140" w:type="dxa"/>
            <w:vMerge/>
          </w:tcPr>
          <w:p w:rsidR="00612489" w:rsidRDefault="00612489"/>
        </w:tc>
        <w:tc>
          <w:tcPr>
            <w:tcW w:w="1785" w:type="dxa"/>
            <w:vMerge/>
          </w:tcPr>
          <w:p w:rsidR="00612489" w:rsidRDefault="00612489"/>
        </w:tc>
        <w:tc>
          <w:tcPr>
            <w:tcW w:w="903" w:type="dxa"/>
            <w:vMerge/>
          </w:tcPr>
          <w:p w:rsidR="00612489" w:rsidRDefault="00612489"/>
        </w:tc>
        <w:tc>
          <w:tcPr>
            <w:tcW w:w="903" w:type="dxa"/>
            <w:vMerge/>
          </w:tcPr>
          <w:p w:rsidR="00612489" w:rsidRDefault="00612489"/>
        </w:tc>
        <w:tc>
          <w:tcPr>
            <w:tcW w:w="903" w:type="dxa"/>
            <w:vMerge/>
          </w:tcPr>
          <w:p w:rsidR="00612489" w:rsidRDefault="00612489"/>
        </w:tc>
        <w:tc>
          <w:tcPr>
            <w:tcW w:w="903" w:type="dxa"/>
            <w:vMerge/>
          </w:tcPr>
          <w:p w:rsidR="00612489" w:rsidRDefault="00612489"/>
        </w:tc>
        <w:tc>
          <w:tcPr>
            <w:tcW w:w="770" w:type="dxa"/>
            <w:vMerge/>
          </w:tcPr>
          <w:p w:rsidR="00612489" w:rsidRDefault="00612489"/>
        </w:tc>
      </w:tr>
      <w:tr w:rsidR="00612489" w:rsidTr="006C462F">
        <w:tc>
          <w:tcPr>
            <w:tcW w:w="16018" w:type="dxa"/>
            <w:gridSpan w:val="13"/>
          </w:tcPr>
          <w:p w:rsidR="00612489" w:rsidRDefault="00612489">
            <w:pPr>
              <w:pStyle w:val="ConsPlusNormal"/>
              <w:outlineLvl w:val="3"/>
            </w:pPr>
            <w:r>
              <w:t>Показатели III группы</w:t>
            </w:r>
          </w:p>
        </w:tc>
      </w:tr>
      <w:tr w:rsidR="00612489" w:rsidTr="006C462F">
        <w:tc>
          <w:tcPr>
            <w:tcW w:w="16018" w:type="dxa"/>
            <w:gridSpan w:val="13"/>
          </w:tcPr>
          <w:p w:rsidR="00612489" w:rsidRDefault="00612489">
            <w:pPr>
              <w:pStyle w:val="ConsPlusNormal"/>
              <w:outlineLvl w:val="4"/>
            </w:pPr>
            <w:r>
              <w:t>Задача 1. Развитие инфраструктуры потребительского рынка и услуг</w:t>
            </w:r>
          </w:p>
        </w:tc>
      </w:tr>
      <w:tr w:rsidR="00612489" w:rsidTr="006C462F">
        <w:tc>
          <w:tcPr>
            <w:tcW w:w="450" w:type="dxa"/>
          </w:tcPr>
          <w:p w:rsidR="00612489" w:rsidRDefault="00612489">
            <w:pPr>
              <w:pStyle w:val="ConsPlusNormal"/>
            </w:pPr>
            <w:r>
              <w:t>14.</w:t>
            </w:r>
          </w:p>
        </w:tc>
        <w:tc>
          <w:tcPr>
            <w:tcW w:w="2460" w:type="dxa"/>
            <w:gridSpan w:val="2"/>
          </w:tcPr>
          <w:p w:rsidR="00612489" w:rsidRDefault="00612489">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Рузского муниципального района</w:t>
            </w:r>
          </w:p>
        </w:tc>
        <w:tc>
          <w:tcPr>
            <w:tcW w:w="1563" w:type="dxa"/>
          </w:tcPr>
          <w:p w:rsidR="00612489" w:rsidRDefault="00612489">
            <w:pPr>
              <w:pStyle w:val="ConsPlusNormal"/>
            </w:pPr>
          </w:p>
        </w:tc>
        <w:tc>
          <w:tcPr>
            <w:tcW w:w="1759" w:type="dxa"/>
          </w:tcPr>
          <w:p w:rsidR="00612489" w:rsidRDefault="00612489">
            <w:pPr>
              <w:pStyle w:val="ConsPlusNormal"/>
            </w:pPr>
          </w:p>
        </w:tc>
        <w:tc>
          <w:tcPr>
            <w:tcW w:w="2479" w:type="dxa"/>
          </w:tcPr>
          <w:p w:rsidR="00612489" w:rsidRDefault="00612489">
            <w:pPr>
              <w:pStyle w:val="ConsPlusNormal"/>
            </w:pPr>
            <w:r>
              <w:t>Соответствие перечня товаров, доставляемых в сельские населенные пункты автолавками и автомагазинами, утвержденному администрацией Рузского муниципального района ассортиментному минимуму</w:t>
            </w:r>
          </w:p>
        </w:tc>
        <w:tc>
          <w:tcPr>
            <w:tcW w:w="1140" w:type="dxa"/>
          </w:tcPr>
          <w:p w:rsidR="00612489" w:rsidRDefault="00612489">
            <w:pPr>
              <w:pStyle w:val="ConsPlusNormal"/>
            </w:pPr>
            <w:r>
              <w:t>проценты</w:t>
            </w:r>
          </w:p>
        </w:tc>
        <w:tc>
          <w:tcPr>
            <w:tcW w:w="1785" w:type="dxa"/>
          </w:tcPr>
          <w:p w:rsidR="00612489" w:rsidRDefault="00612489">
            <w:pPr>
              <w:pStyle w:val="ConsPlusNormal"/>
            </w:pPr>
            <w:r>
              <w:t>100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770" w:type="dxa"/>
          </w:tcPr>
          <w:p w:rsidR="00612489" w:rsidRDefault="00612489">
            <w:pPr>
              <w:pStyle w:val="ConsPlusNormal"/>
            </w:pPr>
            <w:r>
              <w:t>100</w:t>
            </w:r>
          </w:p>
        </w:tc>
      </w:tr>
      <w:tr w:rsidR="00612489" w:rsidTr="006C462F">
        <w:tc>
          <w:tcPr>
            <w:tcW w:w="450" w:type="dxa"/>
          </w:tcPr>
          <w:p w:rsidR="00612489" w:rsidRDefault="00612489">
            <w:pPr>
              <w:pStyle w:val="ConsPlusNormal"/>
            </w:pPr>
            <w:r>
              <w:t>15.</w:t>
            </w:r>
          </w:p>
        </w:tc>
        <w:tc>
          <w:tcPr>
            <w:tcW w:w="2460" w:type="dxa"/>
            <w:gridSpan w:val="2"/>
            <w:vMerge w:val="restart"/>
          </w:tcPr>
          <w:p w:rsidR="00612489" w:rsidRDefault="00612489">
            <w:pPr>
              <w:pStyle w:val="ConsPlusNormal"/>
            </w:pPr>
            <w:r>
              <w:t xml:space="preserve">Ввод (строительство) новых современных мощностей инфраструктуры потребительского рынка и услуг в сфере торговли, в том числе </w:t>
            </w:r>
            <w:r>
              <w:lastRenderedPageBreak/>
              <w:t>ориентированных на обслуживание социально незащищенных категорий граждан</w:t>
            </w:r>
          </w:p>
        </w:tc>
        <w:tc>
          <w:tcPr>
            <w:tcW w:w="1563" w:type="dxa"/>
          </w:tcPr>
          <w:p w:rsidR="00612489" w:rsidRDefault="00612489">
            <w:pPr>
              <w:pStyle w:val="ConsPlusNormal"/>
            </w:pPr>
          </w:p>
        </w:tc>
        <w:tc>
          <w:tcPr>
            <w:tcW w:w="1759" w:type="dxa"/>
          </w:tcPr>
          <w:p w:rsidR="00612489" w:rsidRDefault="00612489">
            <w:pPr>
              <w:pStyle w:val="ConsPlusNormal"/>
            </w:pPr>
          </w:p>
        </w:tc>
        <w:tc>
          <w:tcPr>
            <w:tcW w:w="2479" w:type="dxa"/>
          </w:tcPr>
          <w:p w:rsidR="00612489" w:rsidRDefault="00612489">
            <w:pPr>
              <w:pStyle w:val="ConsPlusNormal"/>
            </w:pPr>
            <w:r>
              <w:t>Объем инвестиций в основной капитал в отраслях торговли и бытовых услуг, в том числе в услуги бань по программе "Сто бань Подмосковья"</w:t>
            </w:r>
          </w:p>
        </w:tc>
        <w:tc>
          <w:tcPr>
            <w:tcW w:w="1140" w:type="dxa"/>
          </w:tcPr>
          <w:p w:rsidR="00612489" w:rsidRDefault="00612489">
            <w:pPr>
              <w:pStyle w:val="ConsPlusNormal"/>
            </w:pPr>
            <w:r>
              <w:t>тыс. руб.</w:t>
            </w:r>
          </w:p>
        </w:tc>
        <w:tc>
          <w:tcPr>
            <w:tcW w:w="1785" w:type="dxa"/>
          </w:tcPr>
          <w:p w:rsidR="00612489" w:rsidRDefault="00612489">
            <w:pPr>
              <w:pStyle w:val="ConsPlusNormal"/>
            </w:pPr>
            <w:r>
              <w:t>244644, 0</w:t>
            </w:r>
          </w:p>
        </w:tc>
        <w:tc>
          <w:tcPr>
            <w:tcW w:w="903" w:type="dxa"/>
          </w:tcPr>
          <w:p w:rsidR="00612489" w:rsidRDefault="00612489">
            <w:pPr>
              <w:pStyle w:val="ConsPlusNormal"/>
            </w:pPr>
            <w:r>
              <w:t>84360,0</w:t>
            </w:r>
          </w:p>
        </w:tc>
        <w:tc>
          <w:tcPr>
            <w:tcW w:w="903" w:type="dxa"/>
          </w:tcPr>
          <w:p w:rsidR="00612489" w:rsidRDefault="00612489">
            <w:pPr>
              <w:pStyle w:val="ConsPlusNormal"/>
            </w:pPr>
            <w:r>
              <w:t>44400,0</w:t>
            </w:r>
          </w:p>
        </w:tc>
        <w:tc>
          <w:tcPr>
            <w:tcW w:w="903" w:type="dxa"/>
          </w:tcPr>
          <w:p w:rsidR="00612489" w:rsidRDefault="00612489">
            <w:pPr>
              <w:pStyle w:val="ConsPlusNormal"/>
            </w:pPr>
            <w:r>
              <w:t>48840,0</w:t>
            </w:r>
          </w:p>
        </w:tc>
        <w:tc>
          <w:tcPr>
            <w:tcW w:w="903" w:type="dxa"/>
          </w:tcPr>
          <w:p w:rsidR="00612489" w:rsidRDefault="00612489">
            <w:pPr>
              <w:pStyle w:val="ConsPlusNormal"/>
            </w:pPr>
            <w:r>
              <w:t>53280,0</w:t>
            </w:r>
          </w:p>
        </w:tc>
        <w:tc>
          <w:tcPr>
            <w:tcW w:w="770" w:type="dxa"/>
          </w:tcPr>
          <w:p w:rsidR="00612489" w:rsidRDefault="00612489">
            <w:pPr>
              <w:pStyle w:val="ConsPlusNormal"/>
            </w:pPr>
            <w:r>
              <w:t>51060,0</w:t>
            </w:r>
          </w:p>
        </w:tc>
      </w:tr>
      <w:tr w:rsidR="00612489" w:rsidTr="006C462F">
        <w:tc>
          <w:tcPr>
            <w:tcW w:w="450" w:type="dxa"/>
          </w:tcPr>
          <w:p w:rsidR="00612489" w:rsidRDefault="00612489">
            <w:pPr>
              <w:pStyle w:val="ConsPlusNormal"/>
            </w:pPr>
            <w:r>
              <w:lastRenderedPageBreak/>
              <w:t>16.</w:t>
            </w:r>
          </w:p>
        </w:tc>
        <w:tc>
          <w:tcPr>
            <w:tcW w:w="2460" w:type="dxa"/>
            <w:gridSpan w:val="2"/>
            <w:vMerge/>
          </w:tcPr>
          <w:p w:rsidR="00612489" w:rsidRDefault="00612489"/>
        </w:tc>
        <w:tc>
          <w:tcPr>
            <w:tcW w:w="1563" w:type="dxa"/>
          </w:tcPr>
          <w:p w:rsidR="00612489" w:rsidRDefault="00612489">
            <w:pPr>
              <w:pStyle w:val="ConsPlusNormal"/>
            </w:pPr>
          </w:p>
        </w:tc>
        <w:tc>
          <w:tcPr>
            <w:tcW w:w="1759" w:type="dxa"/>
          </w:tcPr>
          <w:p w:rsidR="00612489" w:rsidRDefault="00612489">
            <w:pPr>
              <w:pStyle w:val="ConsPlusNormal"/>
            </w:pPr>
          </w:p>
        </w:tc>
        <w:tc>
          <w:tcPr>
            <w:tcW w:w="2479" w:type="dxa"/>
          </w:tcPr>
          <w:p w:rsidR="00612489" w:rsidRDefault="00612489">
            <w:pPr>
              <w:pStyle w:val="ConsPlusNormal"/>
            </w:pPr>
            <w:r>
              <w:t>Обеспеченность населения площадью торговых объектов</w:t>
            </w:r>
          </w:p>
        </w:tc>
        <w:tc>
          <w:tcPr>
            <w:tcW w:w="1140" w:type="dxa"/>
          </w:tcPr>
          <w:p w:rsidR="00612489" w:rsidRDefault="00612489">
            <w:pPr>
              <w:pStyle w:val="ConsPlusNormal"/>
            </w:pPr>
            <w:r>
              <w:t>кв. м/на 1000 жителей</w:t>
            </w:r>
          </w:p>
        </w:tc>
        <w:tc>
          <w:tcPr>
            <w:tcW w:w="1785" w:type="dxa"/>
          </w:tcPr>
          <w:p w:rsidR="00612489" w:rsidRDefault="00612489">
            <w:pPr>
              <w:pStyle w:val="ConsPlusNormal"/>
            </w:pPr>
            <w:r>
              <w:t>858,7</w:t>
            </w:r>
          </w:p>
        </w:tc>
        <w:tc>
          <w:tcPr>
            <w:tcW w:w="903" w:type="dxa"/>
          </w:tcPr>
          <w:p w:rsidR="00612489" w:rsidRDefault="00612489">
            <w:pPr>
              <w:pStyle w:val="ConsPlusNormal"/>
            </w:pPr>
            <w:r>
              <w:t>995,9</w:t>
            </w:r>
          </w:p>
        </w:tc>
        <w:tc>
          <w:tcPr>
            <w:tcW w:w="903" w:type="dxa"/>
          </w:tcPr>
          <w:p w:rsidR="00612489" w:rsidRDefault="00612489">
            <w:pPr>
              <w:pStyle w:val="ConsPlusNormal"/>
            </w:pPr>
            <w:r>
              <w:t>1010,0</w:t>
            </w:r>
          </w:p>
        </w:tc>
        <w:tc>
          <w:tcPr>
            <w:tcW w:w="903" w:type="dxa"/>
          </w:tcPr>
          <w:p w:rsidR="00612489" w:rsidRDefault="00612489">
            <w:pPr>
              <w:pStyle w:val="ConsPlusNormal"/>
            </w:pPr>
            <w:r>
              <w:t>1023,4</w:t>
            </w:r>
          </w:p>
        </w:tc>
        <w:tc>
          <w:tcPr>
            <w:tcW w:w="903" w:type="dxa"/>
          </w:tcPr>
          <w:p w:rsidR="00612489" w:rsidRDefault="00612489">
            <w:pPr>
              <w:pStyle w:val="ConsPlusNormal"/>
            </w:pPr>
            <w:r>
              <w:t>1036,9</w:t>
            </w:r>
          </w:p>
        </w:tc>
        <w:tc>
          <w:tcPr>
            <w:tcW w:w="770" w:type="dxa"/>
          </w:tcPr>
          <w:p w:rsidR="00612489" w:rsidRDefault="00612489">
            <w:pPr>
              <w:pStyle w:val="ConsPlusNormal"/>
            </w:pPr>
            <w:r>
              <w:t>1050,1</w:t>
            </w:r>
          </w:p>
        </w:tc>
      </w:tr>
      <w:tr w:rsidR="00612489" w:rsidTr="006C462F">
        <w:tc>
          <w:tcPr>
            <w:tcW w:w="450" w:type="dxa"/>
          </w:tcPr>
          <w:p w:rsidR="00612489" w:rsidRDefault="00612489">
            <w:pPr>
              <w:pStyle w:val="ConsPlusNormal"/>
            </w:pPr>
            <w:r>
              <w:lastRenderedPageBreak/>
              <w:t>17.</w:t>
            </w:r>
          </w:p>
        </w:tc>
        <w:tc>
          <w:tcPr>
            <w:tcW w:w="2460" w:type="dxa"/>
            <w:gridSpan w:val="2"/>
            <w:vMerge/>
          </w:tcPr>
          <w:p w:rsidR="00612489" w:rsidRDefault="00612489"/>
        </w:tc>
        <w:tc>
          <w:tcPr>
            <w:tcW w:w="1563" w:type="dxa"/>
          </w:tcPr>
          <w:p w:rsidR="00612489" w:rsidRDefault="00612489">
            <w:pPr>
              <w:pStyle w:val="ConsPlusNormal"/>
            </w:pPr>
          </w:p>
        </w:tc>
        <w:tc>
          <w:tcPr>
            <w:tcW w:w="1759" w:type="dxa"/>
          </w:tcPr>
          <w:p w:rsidR="00612489" w:rsidRDefault="00612489">
            <w:pPr>
              <w:pStyle w:val="ConsPlusNormal"/>
            </w:pPr>
          </w:p>
        </w:tc>
        <w:tc>
          <w:tcPr>
            <w:tcW w:w="2479" w:type="dxa"/>
          </w:tcPr>
          <w:p w:rsidR="00612489" w:rsidRDefault="00612489">
            <w:pPr>
              <w:pStyle w:val="ConsPlusNormal"/>
            </w:pPr>
            <w:r>
              <w:t>Доля ликвидированных розничных рынков, несоответствующих требованиям законодательства, от общего количества выявленных несанкционированных</w:t>
            </w:r>
          </w:p>
        </w:tc>
        <w:tc>
          <w:tcPr>
            <w:tcW w:w="1140" w:type="dxa"/>
          </w:tcPr>
          <w:p w:rsidR="00612489" w:rsidRDefault="00612489">
            <w:pPr>
              <w:pStyle w:val="ConsPlusNormal"/>
            </w:pPr>
            <w:r>
              <w:t>проценты</w:t>
            </w:r>
          </w:p>
        </w:tc>
        <w:tc>
          <w:tcPr>
            <w:tcW w:w="1785" w:type="dxa"/>
          </w:tcPr>
          <w:p w:rsidR="00612489" w:rsidRDefault="00612489">
            <w:pPr>
              <w:pStyle w:val="ConsPlusNormal"/>
            </w:pPr>
            <w:r>
              <w:t>0</w:t>
            </w:r>
          </w:p>
        </w:tc>
        <w:tc>
          <w:tcPr>
            <w:tcW w:w="903" w:type="dxa"/>
          </w:tcPr>
          <w:p w:rsidR="00612489" w:rsidRDefault="00612489">
            <w:pPr>
              <w:pStyle w:val="ConsPlusNormal"/>
            </w:pPr>
            <w:r>
              <w:t>86</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770" w:type="dxa"/>
          </w:tcPr>
          <w:p w:rsidR="00612489" w:rsidRDefault="00612489">
            <w:pPr>
              <w:pStyle w:val="ConsPlusNormal"/>
            </w:pPr>
            <w:r>
              <w:t>100</w:t>
            </w:r>
          </w:p>
        </w:tc>
      </w:tr>
      <w:tr w:rsidR="00612489" w:rsidTr="006C462F">
        <w:tc>
          <w:tcPr>
            <w:tcW w:w="450" w:type="dxa"/>
          </w:tcPr>
          <w:p w:rsidR="00612489" w:rsidRDefault="00612489">
            <w:pPr>
              <w:pStyle w:val="ConsPlusNormal"/>
            </w:pPr>
            <w:r>
              <w:t>18.</w:t>
            </w:r>
          </w:p>
        </w:tc>
        <w:tc>
          <w:tcPr>
            <w:tcW w:w="2460" w:type="dxa"/>
            <w:gridSpan w:val="2"/>
            <w:vMerge/>
          </w:tcPr>
          <w:p w:rsidR="00612489" w:rsidRDefault="00612489"/>
        </w:tc>
        <w:tc>
          <w:tcPr>
            <w:tcW w:w="1563" w:type="dxa"/>
          </w:tcPr>
          <w:p w:rsidR="00612489" w:rsidRDefault="00612489">
            <w:pPr>
              <w:pStyle w:val="ConsPlusNormal"/>
            </w:pPr>
          </w:p>
        </w:tc>
        <w:tc>
          <w:tcPr>
            <w:tcW w:w="1759" w:type="dxa"/>
          </w:tcPr>
          <w:p w:rsidR="00612489" w:rsidRDefault="00612489">
            <w:pPr>
              <w:pStyle w:val="ConsPlusNormal"/>
            </w:pPr>
          </w:p>
        </w:tc>
        <w:tc>
          <w:tcPr>
            <w:tcW w:w="2479" w:type="dxa"/>
          </w:tcPr>
          <w:p w:rsidR="00612489" w:rsidRDefault="00612489">
            <w:pPr>
              <w:pStyle w:val="ConsPlusNormal"/>
            </w:pPr>
            <w:r>
              <w:t>Количество торговых объектов, расположенных на территории Рузского муниципального района, не имеющих паспорта антитеррористической защищенности</w:t>
            </w:r>
          </w:p>
        </w:tc>
        <w:tc>
          <w:tcPr>
            <w:tcW w:w="1140" w:type="dxa"/>
          </w:tcPr>
          <w:p w:rsidR="00612489" w:rsidRDefault="00612489">
            <w:pPr>
              <w:pStyle w:val="ConsPlusNormal"/>
            </w:pPr>
            <w:r>
              <w:t>единицы</w:t>
            </w:r>
          </w:p>
        </w:tc>
        <w:tc>
          <w:tcPr>
            <w:tcW w:w="1785"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0</w:t>
            </w:r>
          </w:p>
        </w:tc>
        <w:tc>
          <w:tcPr>
            <w:tcW w:w="770" w:type="dxa"/>
          </w:tcPr>
          <w:p w:rsidR="00612489" w:rsidRDefault="00612489">
            <w:pPr>
              <w:pStyle w:val="ConsPlusNormal"/>
            </w:pPr>
            <w:r>
              <w:t>0</w:t>
            </w:r>
          </w:p>
        </w:tc>
      </w:tr>
      <w:tr w:rsidR="00612489" w:rsidTr="006C462F">
        <w:tc>
          <w:tcPr>
            <w:tcW w:w="450" w:type="dxa"/>
          </w:tcPr>
          <w:p w:rsidR="00612489" w:rsidRDefault="00612489">
            <w:pPr>
              <w:pStyle w:val="ConsPlusNormal"/>
            </w:pPr>
            <w:r>
              <w:t>19.</w:t>
            </w:r>
          </w:p>
        </w:tc>
        <w:tc>
          <w:tcPr>
            <w:tcW w:w="2460" w:type="dxa"/>
            <w:gridSpan w:val="2"/>
          </w:tcPr>
          <w:p w:rsidR="00612489" w:rsidRDefault="00612489">
            <w:pPr>
              <w:pStyle w:val="ConsPlusNormal"/>
            </w:pPr>
            <w:r>
              <w:t xml:space="preserve">Мониторинг разработки, утверждения и исполнения в городских и сельских поселениях Рузского муниципального района схем размещения нестационарных торговых объектов, а также мониторинг мер, </w:t>
            </w:r>
            <w:r>
              <w:lastRenderedPageBreak/>
              <w:t>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563" w:type="dxa"/>
          </w:tcPr>
          <w:p w:rsidR="00612489" w:rsidRDefault="00612489">
            <w:pPr>
              <w:pStyle w:val="ConsPlusNormal"/>
            </w:pPr>
          </w:p>
        </w:tc>
        <w:tc>
          <w:tcPr>
            <w:tcW w:w="1759" w:type="dxa"/>
          </w:tcPr>
          <w:p w:rsidR="00612489" w:rsidRDefault="00612489">
            <w:pPr>
              <w:pStyle w:val="ConsPlusNormal"/>
            </w:pPr>
          </w:p>
        </w:tc>
        <w:tc>
          <w:tcPr>
            <w:tcW w:w="2479" w:type="dxa"/>
          </w:tcPr>
          <w:p w:rsidR="00612489" w:rsidRDefault="00612489">
            <w:pPr>
              <w:pStyle w:val="ConsPlusNormal"/>
            </w:pPr>
            <w:r>
              <w:t>Доля городских и сельских поселений Рузского муниципального района, в которых утверждены схемы размещения нестационарных торговых объектов</w:t>
            </w:r>
          </w:p>
        </w:tc>
        <w:tc>
          <w:tcPr>
            <w:tcW w:w="1140" w:type="dxa"/>
          </w:tcPr>
          <w:p w:rsidR="00612489" w:rsidRDefault="00612489">
            <w:pPr>
              <w:pStyle w:val="ConsPlusNormal"/>
            </w:pPr>
            <w:r>
              <w:t>проценты</w:t>
            </w:r>
          </w:p>
        </w:tc>
        <w:tc>
          <w:tcPr>
            <w:tcW w:w="1785" w:type="dxa"/>
          </w:tcPr>
          <w:p w:rsidR="00612489" w:rsidRDefault="00612489">
            <w:pPr>
              <w:pStyle w:val="ConsPlusNormal"/>
            </w:pPr>
            <w:r>
              <w:t>100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903" w:type="dxa"/>
          </w:tcPr>
          <w:p w:rsidR="00612489" w:rsidRDefault="00612489">
            <w:pPr>
              <w:pStyle w:val="ConsPlusNormal"/>
            </w:pPr>
            <w:r>
              <w:t>100</w:t>
            </w:r>
          </w:p>
        </w:tc>
        <w:tc>
          <w:tcPr>
            <w:tcW w:w="770" w:type="dxa"/>
          </w:tcPr>
          <w:p w:rsidR="00612489" w:rsidRDefault="00612489">
            <w:pPr>
              <w:pStyle w:val="ConsPlusNormal"/>
            </w:pPr>
            <w:r>
              <w:t>100</w:t>
            </w:r>
          </w:p>
        </w:tc>
      </w:tr>
      <w:tr w:rsidR="00612489" w:rsidTr="006C462F">
        <w:tc>
          <w:tcPr>
            <w:tcW w:w="16018" w:type="dxa"/>
            <w:gridSpan w:val="13"/>
          </w:tcPr>
          <w:p w:rsidR="00612489" w:rsidRDefault="00612489">
            <w:pPr>
              <w:pStyle w:val="ConsPlusNormal"/>
              <w:outlineLvl w:val="4"/>
            </w:pPr>
            <w:r>
              <w:lastRenderedPageBreak/>
              <w:t>Задача 2. Развитие похоронного дела в Рузском муниципальном районе</w:t>
            </w:r>
          </w:p>
        </w:tc>
      </w:tr>
      <w:tr w:rsidR="00612489" w:rsidTr="006C462F">
        <w:tc>
          <w:tcPr>
            <w:tcW w:w="450" w:type="dxa"/>
          </w:tcPr>
          <w:p w:rsidR="00612489" w:rsidRDefault="00612489">
            <w:pPr>
              <w:pStyle w:val="ConsPlusNormal"/>
            </w:pPr>
            <w:r>
              <w:t>20.</w:t>
            </w:r>
          </w:p>
        </w:tc>
        <w:tc>
          <w:tcPr>
            <w:tcW w:w="2460" w:type="dxa"/>
            <w:gridSpan w:val="2"/>
          </w:tcPr>
          <w:p w:rsidR="00612489" w:rsidRDefault="00612489">
            <w:pPr>
              <w:pStyle w:val="ConsPlusNormal"/>
            </w:pPr>
            <w:r>
              <w:t>Проведение работ по оформлению права собственности на земельные участки под кладбищами</w:t>
            </w:r>
          </w:p>
        </w:tc>
        <w:tc>
          <w:tcPr>
            <w:tcW w:w="1563" w:type="dxa"/>
          </w:tcPr>
          <w:p w:rsidR="00612489" w:rsidRDefault="00612489">
            <w:pPr>
              <w:pStyle w:val="ConsPlusNormal"/>
            </w:pPr>
            <w:r>
              <w:t>1600,8</w:t>
            </w:r>
          </w:p>
        </w:tc>
        <w:tc>
          <w:tcPr>
            <w:tcW w:w="1759" w:type="dxa"/>
          </w:tcPr>
          <w:p w:rsidR="00612489" w:rsidRDefault="00612489">
            <w:pPr>
              <w:pStyle w:val="ConsPlusNormal"/>
            </w:pPr>
            <w:r>
              <w:t>0</w:t>
            </w:r>
          </w:p>
        </w:tc>
        <w:tc>
          <w:tcPr>
            <w:tcW w:w="2479" w:type="dxa"/>
          </w:tcPr>
          <w:p w:rsidR="00612489" w:rsidRDefault="00612489">
            <w:pPr>
              <w:pStyle w:val="ConsPlusNormal"/>
            </w:pPr>
            <w:r>
              <w:t>Динамика сокращения в Рузском муниципальном районе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140" w:type="dxa"/>
          </w:tcPr>
          <w:p w:rsidR="00612489" w:rsidRDefault="00612489">
            <w:pPr>
              <w:pStyle w:val="ConsPlusNormal"/>
            </w:pPr>
            <w:r>
              <w:t>проценты</w:t>
            </w:r>
          </w:p>
        </w:tc>
        <w:tc>
          <w:tcPr>
            <w:tcW w:w="1785" w:type="dxa"/>
          </w:tcPr>
          <w:p w:rsidR="00612489" w:rsidRDefault="00612489">
            <w:pPr>
              <w:pStyle w:val="ConsPlusNormal"/>
            </w:pPr>
            <w:r>
              <w:t>89</w:t>
            </w:r>
          </w:p>
        </w:tc>
        <w:tc>
          <w:tcPr>
            <w:tcW w:w="903" w:type="dxa"/>
          </w:tcPr>
          <w:p w:rsidR="00612489" w:rsidRDefault="00612489">
            <w:pPr>
              <w:pStyle w:val="ConsPlusNormal"/>
            </w:pPr>
            <w:r>
              <w:t>70</w:t>
            </w:r>
          </w:p>
        </w:tc>
        <w:tc>
          <w:tcPr>
            <w:tcW w:w="903" w:type="dxa"/>
          </w:tcPr>
          <w:p w:rsidR="00612489" w:rsidRDefault="00612489">
            <w:pPr>
              <w:pStyle w:val="ConsPlusNormal"/>
            </w:pPr>
            <w:r>
              <w:t>54</w:t>
            </w:r>
          </w:p>
        </w:tc>
        <w:tc>
          <w:tcPr>
            <w:tcW w:w="903" w:type="dxa"/>
          </w:tcPr>
          <w:p w:rsidR="00612489" w:rsidRDefault="00612489">
            <w:pPr>
              <w:pStyle w:val="ConsPlusNormal"/>
            </w:pPr>
            <w:r>
              <w:t>30</w:t>
            </w:r>
          </w:p>
        </w:tc>
        <w:tc>
          <w:tcPr>
            <w:tcW w:w="903" w:type="dxa"/>
          </w:tcPr>
          <w:p w:rsidR="00612489" w:rsidRDefault="00612489">
            <w:pPr>
              <w:pStyle w:val="ConsPlusNormal"/>
            </w:pPr>
            <w:r>
              <w:t>15</w:t>
            </w:r>
          </w:p>
        </w:tc>
        <w:tc>
          <w:tcPr>
            <w:tcW w:w="770" w:type="dxa"/>
          </w:tcPr>
          <w:p w:rsidR="00612489" w:rsidRDefault="00612489">
            <w:pPr>
              <w:pStyle w:val="ConsPlusNormal"/>
            </w:pPr>
            <w:r>
              <w:t>0</w:t>
            </w:r>
          </w:p>
        </w:tc>
      </w:tr>
      <w:tr w:rsidR="00612489" w:rsidTr="006C462F">
        <w:tc>
          <w:tcPr>
            <w:tcW w:w="450" w:type="dxa"/>
          </w:tcPr>
          <w:p w:rsidR="00612489" w:rsidRDefault="00612489">
            <w:pPr>
              <w:pStyle w:val="ConsPlusNormal"/>
            </w:pPr>
            <w:r>
              <w:t>21.</w:t>
            </w:r>
          </w:p>
        </w:tc>
        <w:tc>
          <w:tcPr>
            <w:tcW w:w="2460" w:type="dxa"/>
            <w:gridSpan w:val="2"/>
          </w:tcPr>
          <w:p w:rsidR="00612489" w:rsidRDefault="00612489">
            <w:pPr>
              <w:pStyle w:val="ConsPlusNormal"/>
            </w:pPr>
            <w:r>
              <w:t>Формирование базы данных об объектах похоронного назначения, расположенных на территории Рузского муниципального района</w:t>
            </w:r>
          </w:p>
        </w:tc>
        <w:tc>
          <w:tcPr>
            <w:tcW w:w="1563" w:type="dxa"/>
          </w:tcPr>
          <w:p w:rsidR="00612489" w:rsidRDefault="00612489">
            <w:pPr>
              <w:pStyle w:val="ConsPlusNormal"/>
            </w:pPr>
            <w:r>
              <w:t>0</w:t>
            </w:r>
          </w:p>
        </w:tc>
        <w:tc>
          <w:tcPr>
            <w:tcW w:w="1759" w:type="dxa"/>
          </w:tcPr>
          <w:p w:rsidR="00612489" w:rsidRDefault="00612489">
            <w:pPr>
              <w:pStyle w:val="ConsPlusNormal"/>
            </w:pPr>
            <w:r>
              <w:t>0</w:t>
            </w:r>
          </w:p>
        </w:tc>
        <w:tc>
          <w:tcPr>
            <w:tcW w:w="2479" w:type="dxa"/>
          </w:tcPr>
          <w:p w:rsidR="00612489" w:rsidRDefault="00612489">
            <w:pPr>
              <w:pStyle w:val="ConsPlusNormal"/>
            </w:pPr>
            <w:r>
              <w:t>Отклонение от норматива расходов на содержание мест захоронений</w:t>
            </w:r>
          </w:p>
        </w:tc>
        <w:tc>
          <w:tcPr>
            <w:tcW w:w="1140" w:type="dxa"/>
          </w:tcPr>
          <w:p w:rsidR="00612489" w:rsidRDefault="00612489">
            <w:pPr>
              <w:pStyle w:val="ConsPlusNormal"/>
            </w:pPr>
            <w:r>
              <w:t>проценты</w:t>
            </w:r>
          </w:p>
        </w:tc>
        <w:tc>
          <w:tcPr>
            <w:tcW w:w="1785" w:type="dxa"/>
          </w:tcPr>
          <w:p w:rsidR="00612489" w:rsidRDefault="00612489">
            <w:pPr>
              <w:pStyle w:val="ConsPlusNormal"/>
            </w:pPr>
            <w:r>
              <w:t>70,8</w:t>
            </w:r>
          </w:p>
        </w:tc>
        <w:tc>
          <w:tcPr>
            <w:tcW w:w="903" w:type="dxa"/>
          </w:tcPr>
          <w:p w:rsidR="00612489" w:rsidRDefault="00612489">
            <w:pPr>
              <w:pStyle w:val="ConsPlusNormal"/>
            </w:pPr>
            <w:r>
              <w:t>47,3</w:t>
            </w:r>
          </w:p>
        </w:tc>
        <w:tc>
          <w:tcPr>
            <w:tcW w:w="903" w:type="dxa"/>
          </w:tcPr>
          <w:p w:rsidR="00612489" w:rsidRDefault="00612489">
            <w:pPr>
              <w:pStyle w:val="ConsPlusNormal"/>
            </w:pPr>
            <w:r>
              <w:t>42,6</w:t>
            </w:r>
          </w:p>
        </w:tc>
        <w:tc>
          <w:tcPr>
            <w:tcW w:w="903" w:type="dxa"/>
          </w:tcPr>
          <w:p w:rsidR="00612489" w:rsidRDefault="00612489">
            <w:pPr>
              <w:pStyle w:val="ConsPlusNormal"/>
            </w:pPr>
            <w:r>
              <w:t>41,5</w:t>
            </w:r>
          </w:p>
        </w:tc>
        <w:tc>
          <w:tcPr>
            <w:tcW w:w="903" w:type="dxa"/>
          </w:tcPr>
          <w:p w:rsidR="00612489" w:rsidRDefault="00612489">
            <w:pPr>
              <w:pStyle w:val="ConsPlusNormal"/>
            </w:pPr>
            <w:r>
              <w:t>40,6</w:t>
            </w:r>
          </w:p>
        </w:tc>
        <w:tc>
          <w:tcPr>
            <w:tcW w:w="770" w:type="dxa"/>
          </w:tcPr>
          <w:p w:rsidR="00612489" w:rsidRDefault="00612489">
            <w:pPr>
              <w:pStyle w:val="ConsPlusNormal"/>
            </w:pPr>
            <w:r>
              <w:t>38,5</w:t>
            </w:r>
          </w:p>
        </w:tc>
      </w:tr>
      <w:tr w:rsidR="00612489" w:rsidTr="006C462F">
        <w:tc>
          <w:tcPr>
            <w:tcW w:w="16018" w:type="dxa"/>
            <w:gridSpan w:val="13"/>
          </w:tcPr>
          <w:p w:rsidR="00612489" w:rsidRDefault="00612489">
            <w:pPr>
              <w:pStyle w:val="ConsPlusNormal"/>
              <w:outlineLvl w:val="4"/>
            </w:pPr>
            <w:r>
              <w:t>Задача 3. Реализация некоторых мер по защите прав потребителей в сфере торговли, общественного питания и бытовых услуг</w:t>
            </w:r>
          </w:p>
        </w:tc>
      </w:tr>
      <w:tr w:rsidR="00612489" w:rsidTr="006C462F">
        <w:tc>
          <w:tcPr>
            <w:tcW w:w="450" w:type="dxa"/>
          </w:tcPr>
          <w:p w:rsidR="00612489" w:rsidRDefault="00612489">
            <w:pPr>
              <w:pStyle w:val="ConsPlusNormal"/>
            </w:pPr>
            <w:r>
              <w:t>22.</w:t>
            </w:r>
          </w:p>
        </w:tc>
        <w:tc>
          <w:tcPr>
            <w:tcW w:w="2460" w:type="dxa"/>
            <w:gridSpan w:val="2"/>
          </w:tcPr>
          <w:p w:rsidR="00612489" w:rsidRDefault="00612489">
            <w:pPr>
              <w:pStyle w:val="ConsPlusNormal"/>
            </w:pPr>
            <w:r>
              <w:t xml:space="preserve">Мониторинг </w:t>
            </w:r>
            <w:r>
              <w:lastRenderedPageBreak/>
              <w:t>антитеррористической защищенности объектов потребительского рынка и услуг Московской области</w:t>
            </w:r>
          </w:p>
        </w:tc>
        <w:tc>
          <w:tcPr>
            <w:tcW w:w="1563" w:type="dxa"/>
          </w:tcPr>
          <w:p w:rsidR="00612489" w:rsidRDefault="00612489">
            <w:pPr>
              <w:pStyle w:val="ConsPlusNormal"/>
            </w:pPr>
            <w:r>
              <w:lastRenderedPageBreak/>
              <w:t>0</w:t>
            </w:r>
          </w:p>
        </w:tc>
        <w:tc>
          <w:tcPr>
            <w:tcW w:w="1759" w:type="dxa"/>
          </w:tcPr>
          <w:p w:rsidR="00612489" w:rsidRDefault="00612489">
            <w:pPr>
              <w:pStyle w:val="ConsPlusNormal"/>
            </w:pPr>
            <w:r>
              <w:t>0</w:t>
            </w:r>
          </w:p>
        </w:tc>
        <w:tc>
          <w:tcPr>
            <w:tcW w:w="2479" w:type="dxa"/>
          </w:tcPr>
          <w:p w:rsidR="00612489" w:rsidRDefault="00612489">
            <w:pPr>
              <w:pStyle w:val="ConsPlusNormal"/>
            </w:pPr>
            <w:r>
              <w:t xml:space="preserve">Количество торговых </w:t>
            </w:r>
            <w:r>
              <w:lastRenderedPageBreak/>
              <w:t>объектов, расположенных на территории Рузского муниципального района, не имеющих паспорта антитеррористической защищенности</w:t>
            </w:r>
          </w:p>
        </w:tc>
        <w:tc>
          <w:tcPr>
            <w:tcW w:w="1140" w:type="dxa"/>
          </w:tcPr>
          <w:p w:rsidR="00612489" w:rsidRDefault="00612489">
            <w:pPr>
              <w:pStyle w:val="ConsPlusNormal"/>
            </w:pPr>
            <w:r>
              <w:lastRenderedPageBreak/>
              <w:t>Единица</w:t>
            </w:r>
          </w:p>
        </w:tc>
        <w:tc>
          <w:tcPr>
            <w:tcW w:w="1785"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0</w:t>
            </w:r>
          </w:p>
        </w:tc>
        <w:tc>
          <w:tcPr>
            <w:tcW w:w="903" w:type="dxa"/>
          </w:tcPr>
          <w:p w:rsidR="00612489" w:rsidRDefault="00612489">
            <w:pPr>
              <w:pStyle w:val="ConsPlusNormal"/>
            </w:pPr>
            <w:r>
              <w:t>0</w:t>
            </w:r>
          </w:p>
        </w:tc>
        <w:tc>
          <w:tcPr>
            <w:tcW w:w="770" w:type="dxa"/>
          </w:tcPr>
          <w:p w:rsidR="00612489" w:rsidRDefault="00612489">
            <w:pPr>
              <w:pStyle w:val="ConsPlusNormal"/>
            </w:pPr>
            <w:r>
              <w:t>0</w:t>
            </w:r>
          </w:p>
        </w:tc>
      </w:tr>
    </w:tbl>
    <w:p w:rsidR="00612489" w:rsidRDefault="00612489">
      <w:pPr>
        <w:sectPr w:rsidR="00612489">
          <w:pgSz w:w="16838" w:h="11905" w:orient="landscape"/>
          <w:pgMar w:top="1701" w:right="1134" w:bottom="850" w:left="1134" w:header="0" w:footer="0" w:gutter="0"/>
          <w:cols w:space="720"/>
        </w:sectPr>
      </w:pPr>
    </w:p>
    <w:p w:rsidR="00612489" w:rsidRDefault="00612489" w:rsidP="006C462F">
      <w:pPr>
        <w:pStyle w:val="ConsPlusNormal"/>
        <w:jc w:val="right"/>
        <w:outlineLvl w:val="1"/>
      </w:pPr>
      <w:r>
        <w:lastRenderedPageBreak/>
        <w:t>Приложение N 3</w:t>
      </w:r>
    </w:p>
    <w:p w:rsidR="00612489" w:rsidRDefault="00612489">
      <w:pPr>
        <w:pStyle w:val="ConsPlusNormal"/>
        <w:jc w:val="right"/>
      </w:pPr>
      <w:r>
        <w:t>к Программе</w:t>
      </w:r>
    </w:p>
    <w:p w:rsidR="00612489" w:rsidRDefault="00612489">
      <w:pPr>
        <w:pStyle w:val="ConsPlusNormal"/>
        <w:jc w:val="both"/>
      </w:pPr>
    </w:p>
    <w:p w:rsidR="00612489" w:rsidRDefault="00612489">
      <w:pPr>
        <w:pStyle w:val="ConsPlusNormal"/>
        <w:jc w:val="center"/>
      </w:pPr>
      <w:bookmarkStart w:id="1" w:name="P1312"/>
      <w:bookmarkEnd w:id="1"/>
      <w:r>
        <w:t>ПОДПРОГРАММА I</w:t>
      </w:r>
    </w:p>
    <w:p w:rsidR="00612489" w:rsidRDefault="00612489">
      <w:pPr>
        <w:pStyle w:val="ConsPlusNormal"/>
        <w:jc w:val="center"/>
      </w:pPr>
      <w:r>
        <w:t>"ФОРМИРОВАНИЕ ИНВЕСТИЦИОННОЙ ПРИВЛЕКАТЕЛЬНОСТИ</w:t>
      </w:r>
    </w:p>
    <w:p w:rsidR="00612489" w:rsidRDefault="00612489">
      <w:pPr>
        <w:pStyle w:val="ConsPlusNormal"/>
        <w:jc w:val="center"/>
      </w:pPr>
      <w:r>
        <w:t>РУЗСКОГО МУНИЦИПАЛЬНОГО РАЙОНА В 2015-2019 ГГ."</w:t>
      </w:r>
    </w:p>
    <w:p w:rsidR="00612489" w:rsidRDefault="00612489">
      <w:pPr>
        <w:pStyle w:val="ConsPlusNormal"/>
        <w:jc w:val="both"/>
      </w:pPr>
    </w:p>
    <w:p w:rsidR="00612489" w:rsidRDefault="00612489">
      <w:pPr>
        <w:pStyle w:val="ConsPlusNormal"/>
        <w:jc w:val="center"/>
        <w:outlineLvl w:val="2"/>
      </w:pPr>
      <w:r>
        <w:t>Паспорт</w:t>
      </w:r>
    </w:p>
    <w:p w:rsidR="00612489" w:rsidRDefault="00612489">
      <w:pPr>
        <w:pStyle w:val="ConsPlusNormal"/>
        <w:jc w:val="center"/>
      </w:pPr>
      <w:r>
        <w:t>подпрограммы I "Формирование инвестиционной</w:t>
      </w:r>
    </w:p>
    <w:p w:rsidR="00612489" w:rsidRDefault="00612489">
      <w:pPr>
        <w:pStyle w:val="ConsPlusNormal"/>
        <w:jc w:val="center"/>
      </w:pPr>
      <w:r>
        <w:t>привлекательности Рузского муниципального района</w:t>
      </w:r>
    </w:p>
    <w:p w:rsidR="00612489" w:rsidRDefault="00612489">
      <w:pPr>
        <w:pStyle w:val="ConsPlusNormal"/>
        <w:jc w:val="center"/>
      </w:pPr>
      <w:r>
        <w:t>в 2015-2019 гг." на срок 2015-2019 гг.</w:t>
      </w:r>
    </w:p>
    <w:p w:rsidR="00612489" w:rsidRDefault="006124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104"/>
        <w:gridCol w:w="1849"/>
        <w:gridCol w:w="946"/>
        <w:gridCol w:w="934"/>
        <w:gridCol w:w="1024"/>
        <w:gridCol w:w="904"/>
        <w:gridCol w:w="904"/>
        <w:gridCol w:w="1024"/>
        <w:gridCol w:w="604"/>
        <w:gridCol w:w="724"/>
      </w:tblGrid>
      <w:tr w:rsidR="00612489">
        <w:tc>
          <w:tcPr>
            <w:tcW w:w="3953" w:type="dxa"/>
            <w:gridSpan w:val="2"/>
          </w:tcPr>
          <w:p w:rsidR="00612489" w:rsidRDefault="00612489">
            <w:pPr>
              <w:pStyle w:val="ConsPlusNormal"/>
            </w:pPr>
            <w:r>
              <w:t>Муниципальный заказчик подпрограммы</w:t>
            </w:r>
          </w:p>
        </w:tc>
        <w:tc>
          <w:tcPr>
            <w:tcW w:w="8913" w:type="dxa"/>
            <w:gridSpan w:val="9"/>
          </w:tcPr>
          <w:p w:rsidR="00612489" w:rsidRDefault="00612489">
            <w:pPr>
              <w:pStyle w:val="ConsPlusNormal"/>
            </w:pPr>
            <w:r>
              <w:t>Администрация Рузского муниципального района Московской области, управление экономического развития и АПК</w:t>
            </w:r>
          </w:p>
        </w:tc>
      </w:tr>
      <w:tr w:rsidR="00612489">
        <w:tc>
          <w:tcPr>
            <w:tcW w:w="3953" w:type="dxa"/>
            <w:gridSpan w:val="2"/>
          </w:tcPr>
          <w:p w:rsidR="00612489" w:rsidRDefault="00612489">
            <w:pPr>
              <w:pStyle w:val="ConsPlusNormal"/>
            </w:pPr>
            <w:r>
              <w:t>Задача 1 подпрограммы</w:t>
            </w:r>
          </w:p>
        </w:tc>
        <w:tc>
          <w:tcPr>
            <w:tcW w:w="8913" w:type="dxa"/>
            <w:gridSpan w:val="9"/>
          </w:tcPr>
          <w:p w:rsidR="00612489" w:rsidRDefault="00612489">
            <w:pPr>
              <w:pStyle w:val="ConsPlusNormal"/>
            </w:pPr>
            <w:r>
              <w:t>Формирование и развитие муниципальной нормативно-правовой базы в области развития инвестиционной сферы Рузского муниципального района</w:t>
            </w:r>
          </w:p>
        </w:tc>
      </w:tr>
      <w:tr w:rsidR="00612489">
        <w:tc>
          <w:tcPr>
            <w:tcW w:w="3953" w:type="dxa"/>
            <w:gridSpan w:val="2"/>
            <w:vMerge w:val="restart"/>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1880" w:type="dxa"/>
            <w:gridSpan w:val="2"/>
          </w:tcPr>
          <w:p w:rsidR="00612489" w:rsidRDefault="00612489">
            <w:pPr>
              <w:pStyle w:val="ConsPlusNormal"/>
            </w:pPr>
            <w:r>
              <w:t>2015 год</w:t>
            </w:r>
          </w:p>
        </w:tc>
        <w:tc>
          <w:tcPr>
            <w:tcW w:w="1024" w:type="dxa"/>
          </w:tcPr>
          <w:p w:rsidR="00612489" w:rsidRDefault="00612489">
            <w:pPr>
              <w:pStyle w:val="ConsPlusNormal"/>
            </w:pPr>
            <w:r>
              <w:t>2016 год</w:t>
            </w:r>
          </w:p>
        </w:tc>
        <w:tc>
          <w:tcPr>
            <w:tcW w:w="904" w:type="dxa"/>
          </w:tcPr>
          <w:p w:rsidR="00612489" w:rsidRDefault="00612489">
            <w:pPr>
              <w:pStyle w:val="ConsPlusNormal"/>
            </w:pPr>
            <w:r>
              <w:t>2017 год</w:t>
            </w:r>
          </w:p>
        </w:tc>
        <w:tc>
          <w:tcPr>
            <w:tcW w:w="1928" w:type="dxa"/>
            <w:gridSpan w:val="2"/>
          </w:tcPr>
          <w:p w:rsidR="00612489" w:rsidRDefault="00612489">
            <w:pPr>
              <w:pStyle w:val="ConsPlusNormal"/>
            </w:pPr>
            <w:r>
              <w:t>2018 год</w:t>
            </w:r>
          </w:p>
        </w:tc>
        <w:tc>
          <w:tcPr>
            <w:tcW w:w="1328" w:type="dxa"/>
            <w:gridSpan w:val="2"/>
          </w:tcPr>
          <w:p w:rsidR="00612489" w:rsidRDefault="00612489">
            <w:pPr>
              <w:pStyle w:val="ConsPlusNormal"/>
            </w:pPr>
            <w:r>
              <w:t>2019 год</w:t>
            </w:r>
          </w:p>
        </w:tc>
      </w:tr>
      <w:tr w:rsidR="00612489">
        <w:tc>
          <w:tcPr>
            <w:tcW w:w="3953" w:type="dxa"/>
            <w:gridSpan w:val="2"/>
            <w:vMerge/>
          </w:tcPr>
          <w:p w:rsidR="00612489" w:rsidRDefault="00612489"/>
        </w:tc>
        <w:tc>
          <w:tcPr>
            <w:tcW w:w="1849" w:type="dxa"/>
          </w:tcPr>
          <w:p w:rsidR="00612489" w:rsidRDefault="00612489">
            <w:pPr>
              <w:pStyle w:val="ConsPlusNormal"/>
            </w:pPr>
            <w:r>
              <w:t>0</w:t>
            </w:r>
          </w:p>
        </w:tc>
        <w:tc>
          <w:tcPr>
            <w:tcW w:w="1880" w:type="dxa"/>
            <w:gridSpan w:val="2"/>
          </w:tcPr>
          <w:p w:rsidR="00612489" w:rsidRDefault="00612489">
            <w:pPr>
              <w:pStyle w:val="ConsPlusNormal"/>
            </w:pPr>
            <w:r>
              <w:t>0</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1928" w:type="dxa"/>
            <w:gridSpan w:val="2"/>
          </w:tcPr>
          <w:p w:rsidR="00612489" w:rsidRDefault="00612489">
            <w:pPr>
              <w:pStyle w:val="ConsPlusNormal"/>
            </w:pPr>
            <w:r>
              <w:t>0</w:t>
            </w:r>
          </w:p>
        </w:tc>
        <w:tc>
          <w:tcPr>
            <w:tcW w:w="1328" w:type="dxa"/>
            <w:gridSpan w:val="2"/>
          </w:tcPr>
          <w:p w:rsidR="00612489" w:rsidRDefault="00612489">
            <w:pPr>
              <w:pStyle w:val="ConsPlusNormal"/>
            </w:pPr>
            <w:r>
              <w:t>0</w:t>
            </w:r>
          </w:p>
        </w:tc>
      </w:tr>
      <w:tr w:rsidR="00612489">
        <w:tc>
          <w:tcPr>
            <w:tcW w:w="3953" w:type="dxa"/>
            <w:gridSpan w:val="2"/>
          </w:tcPr>
          <w:p w:rsidR="00612489" w:rsidRDefault="00612489">
            <w:pPr>
              <w:pStyle w:val="ConsPlusNormal"/>
            </w:pPr>
            <w:r>
              <w:t>Задача 2 подпрограммы</w:t>
            </w:r>
          </w:p>
        </w:tc>
        <w:tc>
          <w:tcPr>
            <w:tcW w:w="8913" w:type="dxa"/>
            <w:gridSpan w:val="9"/>
          </w:tcPr>
          <w:p w:rsidR="00612489" w:rsidRDefault="00612489">
            <w:pPr>
              <w:pStyle w:val="ConsPlusNormal"/>
            </w:pPr>
            <w:r>
              <w:t>Формирование привлекательного инвестиционного имиджа Рузского муниципального района</w:t>
            </w:r>
          </w:p>
        </w:tc>
      </w:tr>
      <w:tr w:rsidR="00612489">
        <w:tc>
          <w:tcPr>
            <w:tcW w:w="3953" w:type="dxa"/>
            <w:gridSpan w:val="2"/>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1880" w:type="dxa"/>
            <w:gridSpan w:val="2"/>
          </w:tcPr>
          <w:p w:rsidR="00612489" w:rsidRDefault="00612489">
            <w:pPr>
              <w:pStyle w:val="ConsPlusNormal"/>
            </w:pPr>
            <w:r>
              <w:t>2015 год</w:t>
            </w:r>
          </w:p>
        </w:tc>
        <w:tc>
          <w:tcPr>
            <w:tcW w:w="1024" w:type="dxa"/>
          </w:tcPr>
          <w:p w:rsidR="00612489" w:rsidRDefault="00612489">
            <w:pPr>
              <w:pStyle w:val="ConsPlusNormal"/>
            </w:pPr>
            <w:r>
              <w:t>2016 год</w:t>
            </w:r>
          </w:p>
        </w:tc>
        <w:tc>
          <w:tcPr>
            <w:tcW w:w="904" w:type="dxa"/>
          </w:tcPr>
          <w:p w:rsidR="00612489" w:rsidRDefault="00612489">
            <w:pPr>
              <w:pStyle w:val="ConsPlusNormal"/>
            </w:pPr>
            <w:r>
              <w:t>2017 год</w:t>
            </w:r>
          </w:p>
        </w:tc>
        <w:tc>
          <w:tcPr>
            <w:tcW w:w="1928" w:type="dxa"/>
            <w:gridSpan w:val="2"/>
          </w:tcPr>
          <w:p w:rsidR="00612489" w:rsidRDefault="00612489">
            <w:pPr>
              <w:pStyle w:val="ConsPlusNormal"/>
            </w:pPr>
            <w:r>
              <w:t>2018 год</w:t>
            </w:r>
          </w:p>
        </w:tc>
        <w:tc>
          <w:tcPr>
            <w:tcW w:w="1328" w:type="dxa"/>
            <w:gridSpan w:val="2"/>
          </w:tcPr>
          <w:p w:rsidR="00612489" w:rsidRDefault="00612489">
            <w:pPr>
              <w:pStyle w:val="ConsPlusNormal"/>
            </w:pPr>
            <w:r>
              <w:t>2019 год</w:t>
            </w:r>
          </w:p>
        </w:tc>
      </w:tr>
      <w:tr w:rsidR="00612489">
        <w:tc>
          <w:tcPr>
            <w:tcW w:w="3953" w:type="dxa"/>
            <w:gridSpan w:val="2"/>
          </w:tcPr>
          <w:p w:rsidR="00612489" w:rsidRDefault="00612489">
            <w:pPr>
              <w:pStyle w:val="ConsPlusNormal"/>
            </w:pPr>
          </w:p>
        </w:tc>
        <w:tc>
          <w:tcPr>
            <w:tcW w:w="1849" w:type="dxa"/>
          </w:tcPr>
          <w:p w:rsidR="00612489" w:rsidRDefault="00612489">
            <w:pPr>
              <w:pStyle w:val="ConsPlusNormal"/>
            </w:pPr>
            <w:r>
              <w:t>0</w:t>
            </w:r>
          </w:p>
        </w:tc>
        <w:tc>
          <w:tcPr>
            <w:tcW w:w="1880" w:type="dxa"/>
            <w:gridSpan w:val="2"/>
          </w:tcPr>
          <w:p w:rsidR="00612489" w:rsidRDefault="00612489">
            <w:pPr>
              <w:pStyle w:val="ConsPlusNormal"/>
            </w:pPr>
            <w:r>
              <w:t>0</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1928" w:type="dxa"/>
            <w:gridSpan w:val="2"/>
          </w:tcPr>
          <w:p w:rsidR="00612489" w:rsidRDefault="00612489">
            <w:pPr>
              <w:pStyle w:val="ConsPlusNormal"/>
            </w:pPr>
            <w:r>
              <w:t>0</w:t>
            </w:r>
          </w:p>
        </w:tc>
        <w:tc>
          <w:tcPr>
            <w:tcW w:w="1328" w:type="dxa"/>
            <w:gridSpan w:val="2"/>
          </w:tcPr>
          <w:p w:rsidR="00612489" w:rsidRDefault="00612489">
            <w:pPr>
              <w:pStyle w:val="ConsPlusNormal"/>
            </w:pPr>
            <w:r>
              <w:t>0</w:t>
            </w:r>
          </w:p>
        </w:tc>
      </w:tr>
      <w:tr w:rsidR="00612489">
        <w:tc>
          <w:tcPr>
            <w:tcW w:w="3953" w:type="dxa"/>
            <w:gridSpan w:val="2"/>
          </w:tcPr>
          <w:p w:rsidR="00612489" w:rsidRDefault="00612489">
            <w:pPr>
              <w:pStyle w:val="ConsPlusNormal"/>
            </w:pPr>
            <w:r>
              <w:t>Задача 3 подпрограммы</w:t>
            </w:r>
          </w:p>
        </w:tc>
        <w:tc>
          <w:tcPr>
            <w:tcW w:w="8913" w:type="dxa"/>
            <w:gridSpan w:val="9"/>
          </w:tcPr>
          <w:p w:rsidR="00612489" w:rsidRDefault="00612489">
            <w:pPr>
              <w:pStyle w:val="ConsPlusNormal"/>
            </w:pPr>
            <w:r>
              <w:t>Повышение уровня информационного обеспечения субъектов инвестиционной деятельности</w:t>
            </w:r>
          </w:p>
        </w:tc>
      </w:tr>
      <w:tr w:rsidR="00612489">
        <w:tc>
          <w:tcPr>
            <w:tcW w:w="3953" w:type="dxa"/>
            <w:gridSpan w:val="2"/>
          </w:tcPr>
          <w:p w:rsidR="00612489" w:rsidRDefault="00612489">
            <w:pPr>
              <w:pStyle w:val="ConsPlusNormal"/>
            </w:pPr>
          </w:p>
        </w:tc>
        <w:tc>
          <w:tcPr>
            <w:tcW w:w="1849" w:type="dxa"/>
          </w:tcPr>
          <w:p w:rsidR="00612489" w:rsidRDefault="00612489">
            <w:pPr>
              <w:pStyle w:val="ConsPlusNormal"/>
            </w:pPr>
            <w:r>
              <w:t xml:space="preserve">Отчетный </w:t>
            </w:r>
            <w:r>
              <w:lastRenderedPageBreak/>
              <w:t>(базовый период)</w:t>
            </w:r>
          </w:p>
        </w:tc>
        <w:tc>
          <w:tcPr>
            <w:tcW w:w="1880" w:type="dxa"/>
            <w:gridSpan w:val="2"/>
          </w:tcPr>
          <w:p w:rsidR="00612489" w:rsidRDefault="00612489">
            <w:pPr>
              <w:pStyle w:val="ConsPlusNormal"/>
            </w:pPr>
            <w:r>
              <w:lastRenderedPageBreak/>
              <w:t>2015 год</w:t>
            </w:r>
          </w:p>
        </w:tc>
        <w:tc>
          <w:tcPr>
            <w:tcW w:w="1024" w:type="dxa"/>
          </w:tcPr>
          <w:p w:rsidR="00612489" w:rsidRDefault="00612489">
            <w:pPr>
              <w:pStyle w:val="ConsPlusNormal"/>
            </w:pPr>
            <w:r>
              <w:t>2016 год</w:t>
            </w:r>
          </w:p>
        </w:tc>
        <w:tc>
          <w:tcPr>
            <w:tcW w:w="904" w:type="dxa"/>
          </w:tcPr>
          <w:p w:rsidR="00612489" w:rsidRDefault="00612489">
            <w:pPr>
              <w:pStyle w:val="ConsPlusNormal"/>
            </w:pPr>
            <w:r>
              <w:t xml:space="preserve">2017 </w:t>
            </w:r>
            <w:r>
              <w:lastRenderedPageBreak/>
              <w:t>год</w:t>
            </w:r>
          </w:p>
        </w:tc>
        <w:tc>
          <w:tcPr>
            <w:tcW w:w="1928" w:type="dxa"/>
            <w:gridSpan w:val="2"/>
          </w:tcPr>
          <w:p w:rsidR="00612489" w:rsidRDefault="00612489">
            <w:pPr>
              <w:pStyle w:val="ConsPlusNormal"/>
            </w:pPr>
            <w:r>
              <w:lastRenderedPageBreak/>
              <w:t>2018 год</w:t>
            </w:r>
          </w:p>
        </w:tc>
        <w:tc>
          <w:tcPr>
            <w:tcW w:w="1328" w:type="dxa"/>
            <w:gridSpan w:val="2"/>
          </w:tcPr>
          <w:p w:rsidR="00612489" w:rsidRDefault="00612489">
            <w:pPr>
              <w:pStyle w:val="ConsPlusNormal"/>
            </w:pPr>
            <w:r>
              <w:t>2019 год</w:t>
            </w:r>
          </w:p>
        </w:tc>
      </w:tr>
      <w:tr w:rsidR="00612489">
        <w:tc>
          <w:tcPr>
            <w:tcW w:w="3953" w:type="dxa"/>
            <w:gridSpan w:val="2"/>
          </w:tcPr>
          <w:p w:rsidR="00612489" w:rsidRDefault="00612489">
            <w:pPr>
              <w:pStyle w:val="ConsPlusNormal"/>
            </w:pPr>
          </w:p>
        </w:tc>
        <w:tc>
          <w:tcPr>
            <w:tcW w:w="1849" w:type="dxa"/>
          </w:tcPr>
          <w:p w:rsidR="00612489" w:rsidRDefault="00612489">
            <w:pPr>
              <w:pStyle w:val="ConsPlusNormal"/>
            </w:pPr>
            <w:r>
              <w:t>0</w:t>
            </w:r>
          </w:p>
        </w:tc>
        <w:tc>
          <w:tcPr>
            <w:tcW w:w="1880" w:type="dxa"/>
            <w:gridSpan w:val="2"/>
          </w:tcPr>
          <w:p w:rsidR="00612489" w:rsidRDefault="00612489">
            <w:pPr>
              <w:pStyle w:val="ConsPlusNormal"/>
            </w:pPr>
            <w:r>
              <w:t>0</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1928" w:type="dxa"/>
            <w:gridSpan w:val="2"/>
          </w:tcPr>
          <w:p w:rsidR="00612489" w:rsidRDefault="00612489">
            <w:pPr>
              <w:pStyle w:val="ConsPlusNormal"/>
            </w:pPr>
            <w:r>
              <w:t>0</w:t>
            </w:r>
          </w:p>
        </w:tc>
        <w:tc>
          <w:tcPr>
            <w:tcW w:w="1328" w:type="dxa"/>
            <w:gridSpan w:val="2"/>
          </w:tcPr>
          <w:p w:rsidR="00612489" w:rsidRDefault="00612489">
            <w:pPr>
              <w:pStyle w:val="ConsPlusNormal"/>
            </w:pPr>
            <w:r>
              <w:t>0</w:t>
            </w:r>
          </w:p>
        </w:tc>
      </w:tr>
      <w:tr w:rsidR="00612489">
        <w:tc>
          <w:tcPr>
            <w:tcW w:w="3953" w:type="dxa"/>
            <w:gridSpan w:val="2"/>
          </w:tcPr>
          <w:p w:rsidR="00612489" w:rsidRDefault="00612489">
            <w:pPr>
              <w:pStyle w:val="ConsPlusNormal"/>
            </w:pPr>
            <w:r>
              <w:t>Задача 4 подпрограммы</w:t>
            </w:r>
          </w:p>
        </w:tc>
        <w:tc>
          <w:tcPr>
            <w:tcW w:w="8913" w:type="dxa"/>
            <w:gridSpan w:val="9"/>
          </w:tcPr>
          <w:p w:rsidR="00612489" w:rsidRDefault="00612489">
            <w:pPr>
              <w:pStyle w:val="ConsPlusNormal"/>
            </w:pPr>
            <w:r>
              <w:t>Муниципальная поддержка инвестиционных проектов и развитие инвестиционной деятельности</w:t>
            </w:r>
          </w:p>
        </w:tc>
      </w:tr>
      <w:tr w:rsidR="00612489">
        <w:tc>
          <w:tcPr>
            <w:tcW w:w="3953" w:type="dxa"/>
            <w:gridSpan w:val="2"/>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1880" w:type="dxa"/>
            <w:gridSpan w:val="2"/>
          </w:tcPr>
          <w:p w:rsidR="00612489" w:rsidRDefault="00612489">
            <w:pPr>
              <w:pStyle w:val="ConsPlusNormal"/>
            </w:pPr>
            <w:r>
              <w:t>2015 год</w:t>
            </w:r>
          </w:p>
        </w:tc>
        <w:tc>
          <w:tcPr>
            <w:tcW w:w="1024" w:type="dxa"/>
          </w:tcPr>
          <w:p w:rsidR="00612489" w:rsidRDefault="00612489">
            <w:pPr>
              <w:pStyle w:val="ConsPlusNormal"/>
            </w:pPr>
            <w:r>
              <w:t>2016 год</w:t>
            </w:r>
          </w:p>
        </w:tc>
        <w:tc>
          <w:tcPr>
            <w:tcW w:w="904" w:type="dxa"/>
          </w:tcPr>
          <w:p w:rsidR="00612489" w:rsidRDefault="00612489">
            <w:pPr>
              <w:pStyle w:val="ConsPlusNormal"/>
            </w:pPr>
            <w:r>
              <w:t>2017 год</w:t>
            </w:r>
          </w:p>
        </w:tc>
        <w:tc>
          <w:tcPr>
            <w:tcW w:w="1928" w:type="dxa"/>
            <w:gridSpan w:val="2"/>
          </w:tcPr>
          <w:p w:rsidR="00612489" w:rsidRDefault="00612489">
            <w:pPr>
              <w:pStyle w:val="ConsPlusNormal"/>
            </w:pPr>
            <w:r>
              <w:t>2018 год</w:t>
            </w:r>
          </w:p>
        </w:tc>
        <w:tc>
          <w:tcPr>
            <w:tcW w:w="1328" w:type="dxa"/>
            <w:gridSpan w:val="2"/>
          </w:tcPr>
          <w:p w:rsidR="00612489" w:rsidRDefault="00612489">
            <w:pPr>
              <w:pStyle w:val="ConsPlusNormal"/>
            </w:pPr>
            <w:r>
              <w:t>2019 год</w:t>
            </w:r>
          </w:p>
        </w:tc>
      </w:tr>
      <w:tr w:rsidR="00612489">
        <w:tc>
          <w:tcPr>
            <w:tcW w:w="3953" w:type="dxa"/>
            <w:gridSpan w:val="2"/>
          </w:tcPr>
          <w:p w:rsidR="00612489" w:rsidRDefault="00612489">
            <w:pPr>
              <w:pStyle w:val="ConsPlusNormal"/>
            </w:pPr>
          </w:p>
        </w:tc>
        <w:tc>
          <w:tcPr>
            <w:tcW w:w="1849" w:type="dxa"/>
          </w:tcPr>
          <w:p w:rsidR="00612489" w:rsidRDefault="00612489">
            <w:pPr>
              <w:pStyle w:val="ConsPlusNormal"/>
            </w:pPr>
            <w:r>
              <w:t>0</w:t>
            </w:r>
          </w:p>
        </w:tc>
        <w:tc>
          <w:tcPr>
            <w:tcW w:w="1880" w:type="dxa"/>
            <w:gridSpan w:val="2"/>
          </w:tcPr>
          <w:p w:rsidR="00612489" w:rsidRDefault="00612489">
            <w:pPr>
              <w:pStyle w:val="ConsPlusNormal"/>
            </w:pPr>
            <w:r>
              <w:t>0</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1928" w:type="dxa"/>
            <w:gridSpan w:val="2"/>
          </w:tcPr>
          <w:p w:rsidR="00612489" w:rsidRDefault="00612489">
            <w:pPr>
              <w:pStyle w:val="ConsPlusNormal"/>
            </w:pPr>
            <w:r>
              <w:t>0</w:t>
            </w:r>
          </w:p>
        </w:tc>
        <w:tc>
          <w:tcPr>
            <w:tcW w:w="1328" w:type="dxa"/>
            <w:gridSpan w:val="2"/>
          </w:tcPr>
          <w:p w:rsidR="00612489" w:rsidRDefault="00612489">
            <w:pPr>
              <w:pStyle w:val="ConsPlusNormal"/>
            </w:pPr>
            <w:r>
              <w:t>0</w:t>
            </w:r>
          </w:p>
        </w:tc>
      </w:tr>
      <w:tr w:rsidR="00612489">
        <w:tc>
          <w:tcPr>
            <w:tcW w:w="1849" w:type="dxa"/>
            <w:vMerge w:val="restart"/>
          </w:tcPr>
          <w:p w:rsidR="00612489" w:rsidRDefault="0061248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04" w:type="dxa"/>
            <w:vMerge w:val="restart"/>
          </w:tcPr>
          <w:p w:rsidR="00612489" w:rsidRDefault="00612489">
            <w:pPr>
              <w:pStyle w:val="ConsPlusNormal"/>
            </w:pPr>
            <w:r>
              <w:t>Наименование подпрограммы</w:t>
            </w:r>
          </w:p>
        </w:tc>
        <w:tc>
          <w:tcPr>
            <w:tcW w:w="1849" w:type="dxa"/>
            <w:vMerge w:val="restart"/>
          </w:tcPr>
          <w:p w:rsidR="00612489" w:rsidRDefault="00612489">
            <w:pPr>
              <w:pStyle w:val="ConsPlusNormal"/>
            </w:pPr>
            <w:r>
              <w:t>Главный распорядитель бюджетных средств</w:t>
            </w:r>
          </w:p>
        </w:tc>
        <w:tc>
          <w:tcPr>
            <w:tcW w:w="1880" w:type="dxa"/>
            <w:gridSpan w:val="2"/>
            <w:vMerge w:val="restart"/>
          </w:tcPr>
          <w:p w:rsidR="00612489" w:rsidRDefault="00612489">
            <w:pPr>
              <w:pStyle w:val="ConsPlusNormal"/>
            </w:pPr>
            <w:r>
              <w:t>Источник финансирования</w:t>
            </w:r>
          </w:p>
        </w:tc>
        <w:tc>
          <w:tcPr>
            <w:tcW w:w="5184" w:type="dxa"/>
            <w:gridSpan w:val="6"/>
          </w:tcPr>
          <w:p w:rsidR="00612489" w:rsidRDefault="00612489">
            <w:pPr>
              <w:pStyle w:val="ConsPlusNormal"/>
            </w:pPr>
            <w:r>
              <w:t>Расходы (тыс. рублей)</w:t>
            </w:r>
          </w:p>
        </w:tc>
      </w:tr>
      <w:tr w:rsidR="00612489">
        <w:tc>
          <w:tcPr>
            <w:tcW w:w="1849" w:type="dxa"/>
            <w:vMerge/>
          </w:tcPr>
          <w:p w:rsidR="00612489" w:rsidRDefault="00612489"/>
        </w:tc>
        <w:tc>
          <w:tcPr>
            <w:tcW w:w="2104" w:type="dxa"/>
            <w:vMerge/>
          </w:tcPr>
          <w:p w:rsidR="00612489" w:rsidRDefault="00612489"/>
        </w:tc>
        <w:tc>
          <w:tcPr>
            <w:tcW w:w="1849" w:type="dxa"/>
            <w:vMerge/>
          </w:tcPr>
          <w:p w:rsidR="00612489" w:rsidRDefault="00612489"/>
        </w:tc>
        <w:tc>
          <w:tcPr>
            <w:tcW w:w="1880" w:type="dxa"/>
            <w:gridSpan w:val="2"/>
            <w:vMerge/>
          </w:tcPr>
          <w:p w:rsidR="00612489" w:rsidRDefault="00612489"/>
        </w:tc>
        <w:tc>
          <w:tcPr>
            <w:tcW w:w="1024" w:type="dxa"/>
          </w:tcPr>
          <w:p w:rsidR="00612489" w:rsidRDefault="00612489">
            <w:pPr>
              <w:pStyle w:val="ConsPlusNormal"/>
            </w:pPr>
            <w:r>
              <w:t>2015</w:t>
            </w:r>
          </w:p>
        </w:tc>
        <w:tc>
          <w:tcPr>
            <w:tcW w:w="904" w:type="dxa"/>
          </w:tcPr>
          <w:p w:rsidR="00612489" w:rsidRDefault="00612489">
            <w:pPr>
              <w:pStyle w:val="ConsPlusNormal"/>
            </w:pPr>
            <w:r>
              <w:t>2016</w:t>
            </w:r>
          </w:p>
        </w:tc>
        <w:tc>
          <w:tcPr>
            <w:tcW w:w="904" w:type="dxa"/>
          </w:tcPr>
          <w:p w:rsidR="00612489" w:rsidRDefault="00612489">
            <w:pPr>
              <w:pStyle w:val="ConsPlusNormal"/>
            </w:pPr>
            <w:r>
              <w:t>2017</w:t>
            </w:r>
          </w:p>
        </w:tc>
        <w:tc>
          <w:tcPr>
            <w:tcW w:w="1024" w:type="dxa"/>
          </w:tcPr>
          <w:p w:rsidR="00612489" w:rsidRDefault="00612489">
            <w:pPr>
              <w:pStyle w:val="ConsPlusNormal"/>
            </w:pPr>
            <w:r>
              <w:t>2018</w:t>
            </w:r>
          </w:p>
        </w:tc>
        <w:tc>
          <w:tcPr>
            <w:tcW w:w="604" w:type="dxa"/>
          </w:tcPr>
          <w:p w:rsidR="00612489" w:rsidRDefault="00612489">
            <w:pPr>
              <w:pStyle w:val="ConsPlusNormal"/>
            </w:pPr>
            <w:r>
              <w:t>2019</w:t>
            </w:r>
          </w:p>
        </w:tc>
        <w:tc>
          <w:tcPr>
            <w:tcW w:w="724" w:type="dxa"/>
          </w:tcPr>
          <w:p w:rsidR="00612489" w:rsidRDefault="00612489">
            <w:pPr>
              <w:pStyle w:val="ConsPlusNormal"/>
            </w:pPr>
            <w:r>
              <w:t>Итого</w:t>
            </w:r>
          </w:p>
        </w:tc>
      </w:tr>
      <w:tr w:rsidR="00612489">
        <w:tc>
          <w:tcPr>
            <w:tcW w:w="1849" w:type="dxa"/>
            <w:vMerge/>
          </w:tcPr>
          <w:p w:rsidR="00612489" w:rsidRDefault="00612489"/>
        </w:tc>
        <w:tc>
          <w:tcPr>
            <w:tcW w:w="2104" w:type="dxa"/>
            <w:vMerge w:val="restart"/>
          </w:tcPr>
          <w:p w:rsidR="00612489" w:rsidRDefault="00612489">
            <w:pPr>
              <w:pStyle w:val="ConsPlusNormal"/>
            </w:pPr>
            <w:r>
              <w:t>Подпрограмма "Формирование инвестиционной привлекательности Рузского муниципального района в 2015-2019 гг."</w:t>
            </w:r>
          </w:p>
        </w:tc>
        <w:tc>
          <w:tcPr>
            <w:tcW w:w="1849" w:type="dxa"/>
            <w:vMerge w:val="restart"/>
          </w:tcPr>
          <w:p w:rsidR="00612489" w:rsidRDefault="00612489">
            <w:pPr>
              <w:pStyle w:val="ConsPlusNormal"/>
            </w:pPr>
            <w:r>
              <w:t>Администрация Рузского муниципального района</w:t>
            </w:r>
          </w:p>
        </w:tc>
        <w:tc>
          <w:tcPr>
            <w:tcW w:w="1880" w:type="dxa"/>
            <w:gridSpan w:val="2"/>
          </w:tcPr>
          <w:p w:rsidR="00612489" w:rsidRDefault="00612489">
            <w:pPr>
              <w:pStyle w:val="ConsPlusNormal"/>
            </w:pPr>
            <w:r>
              <w:t>Всего, в том числе:</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904" w:type="dxa"/>
          </w:tcPr>
          <w:p w:rsidR="00612489" w:rsidRDefault="00612489">
            <w:pPr>
              <w:pStyle w:val="ConsPlusNormal"/>
            </w:pPr>
            <w:r>
              <w:t>0</w:t>
            </w:r>
          </w:p>
        </w:tc>
        <w:tc>
          <w:tcPr>
            <w:tcW w:w="1024" w:type="dxa"/>
          </w:tcPr>
          <w:p w:rsidR="00612489" w:rsidRDefault="00612489">
            <w:pPr>
              <w:pStyle w:val="ConsPlusNormal"/>
            </w:pPr>
            <w:r>
              <w:t>0</w:t>
            </w:r>
          </w:p>
        </w:tc>
        <w:tc>
          <w:tcPr>
            <w:tcW w:w="604" w:type="dxa"/>
          </w:tcPr>
          <w:p w:rsidR="00612489" w:rsidRDefault="00612489">
            <w:pPr>
              <w:pStyle w:val="ConsPlusNormal"/>
            </w:pPr>
            <w:r>
              <w:t>0</w:t>
            </w:r>
          </w:p>
        </w:tc>
        <w:tc>
          <w:tcPr>
            <w:tcW w:w="724" w:type="dxa"/>
          </w:tcPr>
          <w:p w:rsidR="00612489" w:rsidRDefault="00612489">
            <w:pPr>
              <w:pStyle w:val="ConsPlusNormal"/>
            </w:pPr>
            <w:r>
              <w:t>0</w:t>
            </w:r>
          </w:p>
        </w:tc>
      </w:tr>
      <w:tr w:rsidR="00612489">
        <w:tc>
          <w:tcPr>
            <w:tcW w:w="1849" w:type="dxa"/>
            <w:vMerge/>
          </w:tcPr>
          <w:p w:rsidR="00612489" w:rsidRDefault="00612489"/>
        </w:tc>
        <w:tc>
          <w:tcPr>
            <w:tcW w:w="2104" w:type="dxa"/>
            <w:vMerge/>
          </w:tcPr>
          <w:p w:rsidR="00612489" w:rsidRDefault="00612489"/>
        </w:tc>
        <w:tc>
          <w:tcPr>
            <w:tcW w:w="1849" w:type="dxa"/>
            <w:vMerge/>
          </w:tcPr>
          <w:p w:rsidR="00612489" w:rsidRDefault="00612489"/>
        </w:tc>
        <w:tc>
          <w:tcPr>
            <w:tcW w:w="1880" w:type="dxa"/>
            <w:gridSpan w:val="2"/>
          </w:tcPr>
          <w:p w:rsidR="00612489" w:rsidRDefault="00612489">
            <w:pPr>
              <w:pStyle w:val="ConsPlusNormal"/>
            </w:pPr>
            <w:r>
              <w:t>Средства бюджета Рузского муниципального района</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904" w:type="dxa"/>
          </w:tcPr>
          <w:p w:rsidR="00612489" w:rsidRDefault="00612489">
            <w:pPr>
              <w:pStyle w:val="ConsPlusNormal"/>
            </w:pPr>
            <w:r>
              <w:t>0</w:t>
            </w:r>
          </w:p>
        </w:tc>
        <w:tc>
          <w:tcPr>
            <w:tcW w:w="1024" w:type="dxa"/>
          </w:tcPr>
          <w:p w:rsidR="00612489" w:rsidRDefault="00612489">
            <w:pPr>
              <w:pStyle w:val="ConsPlusNormal"/>
            </w:pPr>
            <w:r>
              <w:t>0</w:t>
            </w:r>
          </w:p>
        </w:tc>
        <w:tc>
          <w:tcPr>
            <w:tcW w:w="604" w:type="dxa"/>
          </w:tcPr>
          <w:p w:rsidR="00612489" w:rsidRDefault="00612489">
            <w:pPr>
              <w:pStyle w:val="ConsPlusNormal"/>
            </w:pPr>
            <w:r>
              <w:t>0</w:t>
            </w:r>
          </w:p>
        </w:tc>
        <w:tc>
          <w:tcPr>
            <w:tcW w:w="724" w:type="dxa"/>
          </w:tcPr>
          <w:p w:rsidR="00612489" w:rsidRDefault="00612489">
            <w:pPr>
              <w:pStyle w:val="ConsPlusNormal"/>
            </w:pPr>
            <w:r>
              <w:t>0</w:t>
            </w:r>
          </w:p>
        </w:tc>
      </w:tr>
      <w:tr w:rsidR="00612489">
        <w:tc>
          <w:tcPr>
            <w:tcW w:w="1849" w:type="dxa"/>
            <w:vMerge/>
          </w:tcPr>
          <w:p w:rsidR="00612489" w:rsidRDefault="00612489"/>
        </w:tc>
        <w:tc>
          <w:tcPr>
            <w:tcW w:w="2104" w:type="dxa"/>
            <w:vMerge/>
          </w:tcPr>
          <w:p w:rsidR="00612489" w:rsidRDefault="00612489"/>
        </w:tc>
        <w:tc>
          <w:tcPr>
            <w:tcW w:w="1849" w:type="dxa"/>
            <w:vMerge/>
          </w:tcPr>
          <w:p w:rsidR="00612489" w:rsidRDefault="00612489"/>
        </w:tc>
        <w:tc>
          <w:tcPr>
            <w:tcW w:w="1880" w:type="dxa"/>
            <w:gridSpan w:val="2"/>
          </w:tcPr>
          <w:p w:rsidR="00612489" w:rsidRDefault="00612489">
            <w:pPr>
              <w:pStyle w:val="ConsPlusNormal"/>
            </w:pPr>
            <w:r>
              <w:t>Средства федерального бюджета</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904" w:type="dxa"/>
          </w:tcPr>
          <w:p w:rsidR="00612489" w:rsidRDefault="00612489">
            <w:pPr>
              <w:pStyle w:val="ConsPlusNormal"/>
            </w:pPr>
            <w:r>
              <w:t>0</w:t>
            </w:r>
          </w:p>
        </w:tc>
        <w:tc>
          <w:tcPr>
            <w:tcW w:w="1024" w:type="dxa"/>
          </w:tcPr>
          <w:p w:rsidR="00612489" w:rsidRDefault="00612489">
            <w:pPr>
              <w:pStyle w:val="ConsPlusNormal"/>
            </w:pPr>
            <w:r>
              <w:t>0</w:t>
            </w:r>
          </w:p>
        </w:tc>
        <w:tc>
          <w:tcPr>
            <w:tcW w:w="604" w:type="dxa"/>
          </w:tcPr>
          <w:p w:rsidR="00612489" w:rsidRDefault="00612489">
            <w:pPr>
              <w:pStyle w:val="ConsPlusNormal"/>
            </w:pPr>
            <w:r>
              <w:t>0</w:t>
            </w:r>
          </w:p>
        </w:tc>
        <w:tc>
          <w:tcPr>
            <w:tcW w:w="724" w:type="dxa"/>
          </w:tcPr>
          <w:p w:rsidR="00612489" w:rsidRDefault="00612489">
            <w:pPr>
              <w:pStyle w:val="ConsPlusNormal"/>
            </w:pPr>
            <w:r>
              <w:t>0</w:t>
            </w:r>
          </w:p>
        </w:tc>
      </w:tr>
      <w:tr w:rsidR="00612489">
        <w:tc>
          <w:tcPr>
            <w:tcW w:w="1849" w:type="dxa"/>
            <w:vMerge/>
          </w:tcPr>
          <w:p w:rsidR="00612489" w:rsidRDefault="00612489"/>
        </w:tc>
        <w:tc>
          <w:tcPr>
            <w:tcW w:w="2104" w:type="dxa"/>
            <w:vMerge/>
          </w:tcPr>
          <w:p w:rsidR="00612489" w:rsidRDefault="00612489"/>
        </w:tc>
        <w:tc>
          <w:tcPr>
            <w:tcW w:w="1849" w:type="dxa"/>
            <w:vMerge/>
          </w:tcPr>
          <w:p w:rsidR="00612489" w:rsidRDefault="00612489"/>
        </w:tc>
        <w:tc>
          <w:tcPr>
            <w:tcW w:w="1880" w:type="dxa"/>
            <w:gridSpan w:val="2"/>
          </w:tcPr>
          <w:p w:rsidR="00612489" w:rsidRDefault="00612489">
            <w:pPr>
              <w:pStyle w:val="ConsPlusNormal"/>
            </w:pPr>
            <w:r>
              <w:t>Средства бюджета Московской области</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904" w:type="dxa"/>
          </w:tcPr>
          <w:p w:rsidR="00612489" w:rsidRDefault="00612489">
            <w:pPr>
              <w:pStyle w:val="ConsPlusNormal"/>
            </w:pPr>
            <w:r>
              <w:t>0</w:t>
            </w:r>
          </w:p>
        </w:tc>
        <w:tc>
          <w:tcPr>
            <w:tcW w:w="1024" w:type="dxa"/>
          </w:tcPr>
          <w:p w:rsidR="00612489" w:rsidRDefault="00612489">
            <w:pPr>
              <w:pStyle w:val="ConsPlusNormal"/>
            </w:pPr>
            <w:r>
              <w:t>0</w:t>
            </w:r>
          </w:p>
        </w:tc>
        <w:tc>
          <w:tcPr>
            <w:tcW w:w="604" w:type="dxa"/>
          </w:tcPr>
          <w:p w:rsidR="00612489" w:rsidRDefault="00612489">
            <w:pPr>
              <w:pStyle w:val="ConsPlusNormal"/>
            </w:pPr>
            <w:r>
              <w:t>0</w:t>
            </w:r>
          </w:p>
        </w:tc>
        <w:tc>
          <w:tcPr>
            <w:tcW w:w="724" w:type="dxa"/>
          </w:tcPr>
          <w:p w:rsidR="00612489" w:rsidRDefault="00612489">
            <w:pPr>
              <w:pStyle w:val="ConsPlusNormal"/>
            </w:pPr>
            <w:r>
              <w:t>0</w:t>
            </w:r>
          </w:p>
        </w:tc>
      </w:tr>
      <w:tr w:rsidR="00612489">
        <w:tc>
          <w:tcPr>
            <w:tcW w:w="1849" w:type="dxa"/>
            <w:vMerge/>
          </w:tcPr>
          <w:p w:rsidR="00612489" w:rsidRDefault="00612489"/>
        </w:tc>
        <w:tc>
          <w:tcPr>
            <w:tcW w:w="2104" w:type="dxa"/>
            <w:vMerge/>
          </w:tcPr>
          <w:p w:rsidR="00612489" w:rsidRDefault="00612489"/>
        </w:tc>
        <w:tc>
          <w:tcPr>
            <w:tcW w:w="1849" w:type="dxa"/>
            <w:vMerge/>
          </w:tcPr>
          <w:p w:rsidR="00612489" w:rsidRDefault="00612489"/>
        </w:tc>
        <w:tc>
          <w:tcPr>
            <w:tcW w:w="1880" w:type="dxa"/>
            <w:gridSpan w:val="2"/>
          </w:tcPr>
          <w:p w:rsidR="00612489" w:rsidRDefault="00612489">
            <w:pPr>
              <w:pStyle w:val="ConsPlusNormal"/>
            </w:pPr>
            <w:r>
              <w:t>Средства бюджетов поселений</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904" w:type="dxa"/>
          </w:tcPr>
          <w:p w:rsidR="00612489" w:rsidRDefault="00612489">
            <w:pPr>
              <w:pStyle w:val="ConsPlusNormal"/>
            </w:pPr>
            <w:r>
              <w:t>0</w:t>
            </w:r>
          </w:p>
        </w:tc>
        <w:tc>
          <w:tcPr>
            <w:tcW w:w="1024" w:type="dxa"/>
          </w:tcPr>
          <w:p w:rsidR="00612489" w:rsidRDefault="00612489">
            <w:pPr>
              <w:pStyle w:val="ConsPlusNormal"/>
            </w:pPr>
            <w:r>
              <w:t>0</w:t>
            </w:r>
          </w:p>
        </w:tc>
        <w:tc>
          <w:tcPr>
            <w:tcW w:w="604" w:type="dxa"/>
          </w:tcPr>
          <w:p w:rsidR="00612489" w:rsidRDefault="00612489">
            <w:pPr>
              <w:pStyle w:val="ConsPlusNormal"/>
            </w:pPr>
            <w:r>
              <w:t>0</w:t>
            </w:r>
          </w:p>
        </w:tc>
        <w:tc>
          <w:tcPr>
            <w:tcW w:w="724" w:type="dxa"/>
          </w:tcPr>
          <w:p w:rsidR="00612489" w:rsidRDefault="00612489">
            <w:pPr>
              <w:pStyle w:val="ConsPlusNormal"/>
            </w:pPr>
            <w:r>
              <w:t>0</w:t>
            </w:r>
          </w:p>
        </w:tc>
      </w:tr>
      <w:tr w:rsidR="00612489">
        <w:tc>
          <w:tcPr>
            <w:tcW w:w="1849" w:type="dxa"/>
            <w:vMerge/>
          </w:tcPr>
          <w:p w:rsidR="00612489" w:rsidRDefault="00612489"/>
        </w:tc>
        <w:tc>
          <w:tcPr>
            <w:tcW w:w="2104" w:type="dxa"/>
            <w:vMerge/>
          </w:tcPr>
          <w:p w:rsidR="00612489" w:rsidRDefault="00612489"/>
        </w:tc>
        <w:tc>
          <w:tcPr>
            <w:tcW w:w="1849" w:type="dxa"/>
            <w:vMerge/>
          </w:tcPr>
          <w:p w:rsidR="00612489" w:rsidRDefault="00612489"/>
        </w:tc>
        <w:tc>
          <w:tcPr>
            <w:tcW w:w="1880" w:type="dxa"/>
            <w:gridSpan w:val="2"/>
          </w:tcPr>
          <w:p w:rsidR="00612489" w:rsidRDefault="00612489">
            <w:pPr>
              <w:pStyle w:val="ConsPlusNormal"/>
            </w:pPr>
            <w:r>
              <w:t>Внебюджетные источники</w:t>
            </w:r>
          </w:p>
        </w:tc>
        <w:tc>
          <w:tcPr>
            <w:tcW w:w="1024" w:type="dxa"/>
          </w:tcPr>
          <w:p w:rsidR="00612489" w:rsidRDefault="00612489">
            <w:pPr>
              <w:pStyle w:val="ConsPlusNormal"/>
            </w:pPr>
            <w:r>
              <w:t>0</w:t>
            </w:r>
          </w:p>
        </w:tc>
        <w:tc>
          <w:tcPr>
            <w:tcW w:w="904" w:type="dxa"/>
          </w:tcPr>
          <w:p w:rsidR="00612489" w:rsidRDefault="00612489">
            <w:pPr>
              <w:pStyle w:val="ConsPlusNormal"/>
            </w:pPr>
            <w:r>
              <w:t>0</w:t>
            </w:r>
          </w:p>
        </w:tc>
        <w:tc>
          <w:tcPr>
            <w:tcW w:w="904" w:type="dxa"/>
          </w:tcPr>
          <w:p w:rsidR="00612489" w:rsidRDefault="00612489">
            <w:pPr>
              <w:pStyle w:val="ConsPlusNormal"/>
            </w:pPr>
            <w:r>
              <w:t>0</w:t>
            </w:r>
          </w:p>
        </w:tc>
        <w:tc>
          <w:tcPr>
            <w:tcW w:w="1024" w:type="dxa"/>
          </w:tcPr>
          <w:p w:rsidR="00612489" w:rsidRDefault="00612489">
            <w:pPr>
              <w:pStyle w:val="ConsPlusNormal"/>
            </w:pPr>
            <w:r>
              <w:t>0</w:t>
            </w:r>
          </w:p>
        </w:tc>
        <w:tc>
          <w:tcPr>
            <w:tcW w:w="604" w:type="dxa"/>
          </w:tcPr>
          <w:p w:rsidR="00612489" w:rsidRDefault="00612489">
            <w:pPr>
              <w:pStyle w:val="ConsPlusNormal"/>
            </w:pPr>
            <w:r>
              <w:t>0</w:t>
            </w:r>
          </w:p>
        </w:tc>
        <w:tc>
          <w:tcPr>
            <w:tcW w:w="724" w:type="dxa"/>
          </w:tcPr>
          <w:p w:rsidR="00612489" w:rsidRDefault="00612489">
            <w:pPr>
              <w:pStyle w:val="ConsPlusNormal"/>
            </w:pPr>
            <w:r>
              <w:t>0</w:t>
            </w:r>
          </w:p>
        </w:tc>
      </w:tr>
      <w:tr w:rsidR="00612489">
        <w:tc>
          <w:tcPr>
            <w:tcW w:w="7682" w:type="dxa"/>
            <w:gridSpan w:val="5"/>
          </w:tcPr>
          <w:p w:rsidR="00612489" w:rsidRDefault="00612489">
            <w:pPr>
              <w:pStyle w:val="ConsPlusNormal"/>
            </w:pPr>
            <w:r>
              <w:lastRenderedPageBreak/>
              <w:t>Планируемые результаты реализации подпрограммы</w:t>
            </w:r>
          </w:p>
        </w:tc>
        <w:tc>
          <w:tcPr>
            <w:tcW w:w="1024" w:type="dxa"/>
          </w:tcPr>
          <w:p w:rsidR="00612489" w:rsidRDefault="00612489">
            <w:pPr>
              <w:pStyle w:val="ConsPlusNormal"/>
            </w:pPr>
            <w:r>
              <w:t>2015</w:t>
            </w:r>
          </w:p>
        </w:tc>
        <w:tc>
          <w:tcPr>
            <w:tcW w:w="904" w:type="dxa"/>
          </w:tcPr>
          <w:p w:rsidR="00612489" w:rsidRDefault="00612489">
            <w:pPr>
              <w:pStyle w:val="ConsPlusNormal"/>
            </w:pPr>
            <w:r>
              <w:t>2016</w:t>
            </w:r>
          </w:p>
        </w:tc>
        <w:tc>
          <w:tcPr>
            <w:tcW w:w="904" w:type="dxa"/>
          </w:tcPr>
          <w:p w:rsidR="00612489" w:rsidRDefault="00612489">
            <w:pPr>
              <w:pStyle w:val="ConsPlusNormal"/>
            </w:pPr>
            <w:r>
              <w:t>2017</w:t>
            </w:r>
          </w:p>
        </w:tc>
        <w:tc>
          <w:tcPr>
            <w:tcW w:w="1024" w:type="dxa"/>
          </w:tcPr>
          <w:p w:rsidR="00612489" w:rsidRDefault="00612489">
            <w:pPr>
              <w:pStyle w:val="ConsPlusNormal"/>
            </w:pPr>
            <w:r>
              <w:t>2018</w:t>
            </w:r>
          </w:p>
        </w:tc>
        <w:tc>
          <w:tcPr>
            <w:tcW w:w="1328" w:type="dxa"/>
            <w:gridSpan w:val="2"/>
          </w:tcPr>
          <w:p w:rsidR="00612489" w:rsidRDefault="00612489">
            <w:pPr>
              <w:pStyle w:val="ConsPlusNormal"/>
            </w:pPr>
            <w:r>
              <w:t>2019</w:t>
            </w:r>
          </w:p>
        </w:tc>
      </w:tr>
      <w:tr w:rsidR="00612489">
        <w:tc>
          <w:tcPr>
            <w:tcW w:w="6748" w:type="dxa"/>
            <w:gridSpan w:val="4"/>
          </w:tcPr>
          <w:p w:rsidR="00612489" w:rsidRDefault="00612489">
            <w:pPr>
              <w:pStyle w:val="ConsPlusNormal"/>
            </w:pPr>
            <w:r>
              <w:t>1. Среднемесячная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934" w:type="dxa"/>
          </w:tcPr>
          <w:p w:rsidR="00612489" w:rsidRDefault="00612489">
            <w:pPr>
              <w:pStyle w:val="ConsPlusNormal"/>
            </w:pPr>
            <w:r>
              <w:t>руб.</w:t>
            </w:r>
          </w:p>
        </w:tc>
        <w:tc>
          <w:tcPr>
            <w:tcW w:w="1024" w:type="dxa"/>
          </w:tcPr>
          <w:p w:rsidR="00612489" w:rsidRDefault="00612489">
            <w:pPr>
              <w:pStyle w:val="ConsPlusNormal"/>
            </w:pPr>
            <w:r>
              <w:t>41070,5</w:t>
            </w:r>
          </w:p>
        </w:tc>
        <w:tc>
          <w:tcPr>
            <w:tcW w:w="904" w:type="dxa"/>
          </w:tcPr>
          <w:p w:rsidR="00612489" w:rsidRDefault="00612489">
            <w:pPr>
              <w:pStyle w:val="ConsPlusNormal"/>
            </w:pPr>
            <w:r>
              <w:t>41981,1</w:t>
            </w:r>
          </w:p>
        </w:tc>
        <w:tc>
          <w:tcPr>
            <w:tcW w:w="904" w:type="dxa"/>
          </w:tcPr>
          <w:p w:rsidR="00612489" w:rsidRDefault="00612489">
            <w:pPr>
              <w:pStyle w:val="ConsPlusNormal"/>
            </w:pPr>
            <w:r>
              <w:t>42998,3</w:t>
            </w:r>
          </w:p>
        </w:tc>
        <w:tc>
          <w:tcPr>
            <w:tcW w:w="1024" w:type="dxa"/>
          </w:tcPr>
          <w:p w:rsidR="00612489" w:rsidRDefault="00612489">
            <w:pPr>
              <w:pStyle w:val="ConsPlusNormal"/>
            </w:pPr>
            <w:r>
              <w:t>44068,4</w:t>
            </w:r>
          </w:p>
        </w:tc>
        <w:tc>
          <w:tcPr>
            <w:tcW w:w="1328" w:type="dxa"/>
            <w:gridSpan w:val="2"/>
          </w:tcPr>
          <w:p w:rsidR="00612489" w:rsidRDefault="00612489">
            <w:pPr>
              <w:pStyle w:val="ConsPlusNormal"/>
            </w:pPr>
            <w:r>
              <w:t>45222,9</w:t>
            </w:r>
          </w:p>
        </w:tc>
      </w:tr>
      <w:tr w:rsidR="00612489">
        <w:tc>
          <w:tcPr>
            <w:tcW w:w="6748" w:type="dxa"/>
            <w:gridSpan w:val="4"/>
          </w:tcPr>
          <w:p w:rsidR="00612489" w:rsidRDefault="00612489">
            <w:pPr>
              <w:pStyle w:val="ConsPlusNormal"/>
            </w:pPr>
            <w:r>
              <w:t>2. Инвестиции в основной капитал за счет всех источников финансирования в ценах соответствующих лет, в том числе:</w:t>
            </w:r>
          </w:p>
        </w:tc>
        <w:tc>
          <w:tcPr>
            <w:tcW w:w="934" w:type="dxa"/>
          </w:tcPr>
          <w:p w:rsidR="00612489" w:rsidRDefault="00612489">
            <w:pPr>
              <w:pStyle w:val="ConsPlusNormal"/>
            </w:pPr>
            <w:r>
              <w:t>млн. руб.</w:t>
            </w:r>
          </w:p>
        </w:tc>
        <w:tc>
          <w:tcPr>
            <w:tcW w:w="1024" w:type="dxa"/>
          </w:tcPr>
          <w:p w:rsidR="00612489" w:rsidRDefault="00612489">
            <w:pPr>
              <w:pStyle w:val="ConsPlusNormal"/>
            </w:pPr>
            <w:r>
              <w:t>13667,89</w:t>
            </w:r>
          </w:p>
        </w:tc>
        <w:tc>
          <w:tcPr>
            <w:tcW w:w="904" w:type="dxa"/>
          </w:tcPr>
          <w:p w:rsidR="00612489" w:rsidRDefault="00612489">
            <w:pPr>
              <w:pStyle w:val="ConsPlusNormal"/>
            </w:pPr>
            <w:r>
              <w:t>9553,67</w:t>
            </w:r>
          </w:p>
        </w:tc>
        <w:tc>
          <w:tcPr>
            <w:tcW w:w="904" w:type="dxa"/>
          </w:tcPr>
          <w:p w:rsidR="00612489" w:rsidRDefault="00612489">
            <w:pPr>
              <w:pStyle w:val="ConsPlusNormal"/>
            </w:pPr>
            <w:r>
              <w:t>9949,04</w:t>
            </w:r>
          </w:p>
        </w:tc>
        <w:tc>
          <w:tcPr>
            <w:tcW w:w="1024" w:type="dxa"/>
          </w:tcPr>
          <w:p w:rsidR="00612489" w:rsidRDefault="00612489">
            <w:pPr>
              <w:pStyle w:val="ConsPlusNormal"/>
            </w:pPr>
            <w:r>
              <w:t>10559,55</w:t>
            </w:r>
          </w:p>
        </w:tc>
        <w:tc>
          <w:tcPr>
            <w:tcW w:w="1328" w:type="dxa"/>
            <w:gridSpan w:val="2"/>
          </w:tcPr>
          <w:p w:rsidR="00612489" w:rsidRDefault="00612489">
            <w:pPr>
              <w:pStyle w:val="ConsPlusNormal"/>
            </w:pPr>
            <w:r>
              <w:t>11091,42</w:t>
            </w:r>
          </w:p>
        </w:tc>
      </w:tr>
      <w:tr w:rsidR="00612489">
        <w:tc>
          <w:tcPr>
            <w:tcW w:w="6748" w:type="dxa"/>
            <w:gridSpan w:val="4"/>
          </w:tcPr>
          <w:p w:rsidR="00612489" w:rsidRDefault="00612489">
            <w:pPr>
              <w:pStyle w:val="ConsPlusNormal"/>
            </w:pPr>
            <w:r>
              <w:t>- инвестиции в основной капитал (за исключением бюджетных средств) без инвестиций, направленных на строительство жилья</w:t>
            </w:r>
          </w:p>
        </w:tc>
        <w:tc>
          <w:tcPr>
            <w:tcW w:w="934" w:type="dxa"/>
          </w:tcPr>
          <w:p w:rsidR="00612489" w:rsidRDefault="00612489">
            <w:pPr>
              <w:pStyle w:val="ConsPlusNormal"/>
            </w:pPr>
            <w:r>
              <w:t>млн. руб.</w:t>
            </w:r>
          </w:p>
        </w:tc>
        <w:tc>
          <w:tcPr>
            <w:tcW w:w="1024" w:type="dxa"/>
          </w:tcPr>
          <w:p w:rsidR="00612489" w:rsidRDefault="00612489">
            <w:pPr>
              <w:pStyle w:val="ConsPlusNormal"/>
            </w:pPr>
            <w:r>
              <w:t>4704,2</w:t>
            </w:r>
          </w:p>
        </w:tc>
        <w:tc>
          <w:tcPr>
            <w:tcW w:w="904" w:type="dxa"/>
          </w:tcPr>
          <w:p w:rsidR="00612489" w:rsidRDefault="00612489">
            <w:pPr>
              <w:pStyle w:val="ConsPlusNormal"/>
            </w:pPr>
            <w:r>
              <w:t>4302,5</w:t>
            </w:r>
          </w:p>
        </w:tc>
        <w:tc>
          <w:tcPr>
            <w:tcW w:w="904" w:type="dxa"/>
          </w:tcPr>
          <w:p w:rsidR="00612489" w:rsidRDefault="00612489">
            <w:pPr>
              <w:pStyle w:val="ConsPlusNormal"/>
            </w:pPr>
            <w:r>
              <w:t>4329,2</w:t>
            </w:r>
          </w:p>
        </w:tc>
        <w:tc>
          <w:tcPr>
            <w:tcW w:w="1024" w:type="dxa"/>
          </w:tcPr>
          <w:p w:rsidR="00612489" w:rsidRDefault="00612489">
            <w:pPr>
              <w:pStyle w:val="ConsPlusNormal"/>
            </w:pPr>
            <w:r>
              <w:t>4963,3</w:t>
            </w:r>
          </w:p>
        </w:tc>
        <w:tc>
          <w:tcPr>
            <w:tcW w:w="1328" w:type="dxa"/>
            <w:gridSpan w:val="2"/>
          </w:tcPr>
          <w:p w:rsidR="00612489" w:rsidRDefault="00612489">
            <w:pPr>
              <w:pStyle w:val="ConsPlusNormal"/>
            </w:pPr>
            <w:r>
              <w:t>5287,1</w:t>
            </w:r>
          </w:p>
        </w:tc>
      </w:tr>
      <w:tr w:rsidR="00612489">
        <w:tc>
          <w:tcPr>
            <w:tcW w:w="6748" w:type="dxa"/>
            <w:gridSpan w:val="4"/>
          </w:tcPr>
          <w:p w:rsidR="00612489" w:rsidRDefault="00612489">
            <w:pPr>
              <w:pStyle w:val="ConsPlusNormal"/>
            </w:pPr>
            <w:r>
              <w:t>3. Количество созданных рабочих мест</w:t>
            </w:r>
          </w:p>
        </w:tc>
        <w:tc>
          <w:tcPr>
            <w:tcW w:w="934" w:type="dxa"/>
          </w:tcPr>
          <w:p w:rsidR="00612489" w:rsidRDefault="00612489">
            <w:pPr>
              <w:pStyle w:val="ConsPlusNormal"/>
            </w:pPr>
            <w:r>
              <w:t>ед.</w:t>
            </w:r>
          </w:p>
        </w:tc>
        <w:tc>
          <w:tcPr>
            <w:tcW w:w="1024" w:type="dxa"/>
          </w:tcPr>
          <w:p w:rsidR="00612489" w:rsidRDefault="00612489">
            <w:pPr>
              <w:pStyle w:val="ConsPlusNormal"/>
            </w:pPr>
            <w:r>
              <w:t>925</w:t>
            </w:r>
          </w:p>
        </w:tc>
        <w:tc>
          <w:tcPr>
            <w:tcW w:w="904" w:type="dxa"/>
          </w:tcPr>
          <w:p w:rsidR="00612489" w:rsidRDefault="00612489">
            <w:pPr>
              <w:pStyle w:val="ConsPlusNormal"/>
            </w:pPr>
            <w:r>
              <w:t>930</w:t>
            </w:r>
          </w:p>
        </w:tc>
        <w:tc>
          <w:tcPr>
            <w:tcW w:w="904" w:type="dxa"/>
          </w:tcPr>
          <w:p w:rsidR="00612489" w:rsidRDefault="00612489">
            <w:pPr>
              <w:pStyle w:val="ConsPlusNormal"/>
            </w:pPr>
            <w:r>
              <w:t>992</w:t>
            </w:r>
          </w:p>
        </w:tc>
        <w:tc>
          <w:tcPr>
            <w:tcW w:w="1024" w:type="dxa"/>
          </w:tcPr>
          <w:p w:rsidR="00612489" w:rsidRDefault="00612489">
            <w:pPr>
              <w:pStyle w:val="ConsPlusNormal"/>
            </w:pPr>
            <w:r>
              <w:t>997</w:t>
            </w:r>
          </w:p>
        </w:tc>
        <w:tc>
          <w:tcPr>
            <w:tcW w:w="1328" w:type="dxa"/>
            <w:gridSpan w:val="2"/>
          </w:tcPr>
          <w:p w:rsidR="00612489" w:rsidRDefault="00612489">
            <w:pPr>
              <w:pStyle w:val="ConsPlusNormal"/>
            </w:pPr>
            <w:r>
              <w:t>1018</w:t>
            </w:r>
          </w:p>
        </w:tc>
      </w:tr>
      <w:tr w:rsidR="00612489">
        <w:tc>
          <w:tcPr>
            <w:tcW w:w="6748" w:type="dxa"/>
            <w:gridSpan w:val="4"/>
          </w:tcPr>
          <w:p w:rsidR="00612489" w:rsidRDefault="00612489">
            <w:pPr>
              <w:pStyle w:val="ConsPlusNormal"/>
            </w:pPr>
            <w:r>
              <w:t>4. Темп роста отгруженных товаров собственного производства, выполненных работ и услуг собственными силами по промышленным видам деятельности, к предыдущему периоду</w:t>
            </w:r>
          </w:p>
        </w:tc>
        <w:tc>
          <w:tcPr>
            <w:tcW w:w="934" w:type="dxa"/>
          </w:tcPr>
          <w:p w:rsidR="00612489" w:rsidRDefault="00612489">
            <w:pPr>
              <w:pStyle w:val="ConsPlusNormal"/>
            </w:pPr>
            <w:r>
              <w:t>%</w:t>
            </w:r>
          </w:p>
        </w:tc>
        <w:tc>
          <w:tcPr>
            <w:tcW w:w="1024" w:type="dxa"/>
          </w:tcPr>
          <w:p w:rsidR="00612489" w:rsidRDefault="00612489">
            <w:pPr>
              <w:pStyle w:val="ConsPlusNormal"/>
            </w:pPr>
            <w:r>
              <w:t>88,4</w:t>
            </w:r>
          </w:p>
        </w:tc>
        <w:tc>
          <w:tcPr>
            <w:tcW w:w="904" w:type="dxa"/>
          </w:tcPr>
          <w:p w:rsidR="00612489" w:rsidRDefault="00612489">
            <w:pPr>
              <w:pStyle w:val="ConsPlusNormal"/>
            </w:pPr>
            <w:r>
              <w:t>101,2</w:t>
            </w:r>
          </w:p>
        </w:tc>
        <w:tc>
          <w:tcPr>
            <w:tcW w:w="904" w:type="dxa"/>
          </w:tcPr>
          <w:p w:rsidR="00612489" w:rsidRDefault="00612489">
            <w:pPr>
              <w:pStyle w:val="ConsPlusNormal"/>
            </w:pPr>
            <w:r>
              <w:t>101,9</w:t>
            </w:r>
          </w:p>
        </w:tc>
        <w:tc>
          <w:tcPr>
            <w:tcW w:w="1024" w:type="dxa"/>
          </w:tcPr>
          <w:p w:rsidR="00612489" w:rsidRDefault="00612489">
            <w:pPr>
              <w:pStyle w:val="ConsPlusNormal"/>
            </w:pPr>
            <w:r>
              <w:t>103,3</w:t>
            </w:r>
          </w:p>
        </w:tc>
        <w:tc>
          <w:tcPr>
            <w:tcW w:w="1328" w:type="dxa"/>
            <w:gridSpan w:val="2"/>
          </w:tcPr>
          <w:p w:rsidR="00612489" w:rsidRDefault="00612489">
            <w:pPr>
              <w:pStyle w:val="ConsPlusNormal"/>
            </w:pPr>
            <w:r>
              <w:t>105,0</w:t>
            </w:r>
          </w:p>
        </w:tc>
      </w:tr>
      <w:tr w:rsidR="00612489">
        <w:tc>
          <w:tcPr>
            <w:tcW w:w="6748" w:type="dxa"/>
            <w:gridSpan w:val="4"/>
          </w:tcPr>
          <w:p w:rsidR="00612489" w:rsidRDefault="00612489">
            <w:pPr>
              <w:pStyle w:val="ConsPlusNormal"/>
            </w:pPr>
            <w:r>
              <w:t>5. Объем отгруженной продукции высокотехнологичных и наукоемких видов экономической деятельности по крупным и средним организациям</w:t>
            </w:r>
          </w:p>
        </w:tc>
        <w:tc>
          <w:tcPr>
            <w:tcW w:w="934" w:type="dxa"/>
          </w:tcPr>
          <w:p w:rsidR="00612489" w:rsidRDefault="00612489">
            <w:pPr>
              <w:pStyle w:val="ConsPlusNormal"/>
            </w:pPr>
            <w:r>
              <w:t>млн. руб.</w:t>
            </w:r>
          </w:p>
        </w:tc>
        <w:tc>
          <w:tcPr>
            <w:tcW w:w="1024" w:type="dxa"/>
          </w:tcPr>
          <w:p w:rsidR="00612489" w:rsidRDefault="00612489">
            <w:pPr>
              <w:pStyle w:val="ConsPlusNormal"/>
            </w:pPr>
            <w:r>
              <w:t>79181,8</w:t>
            </w:r>
          </w:p>
        </w:tc>
        <w:tc>
          <w:tcPr>
            <w:tcW w:w="904" w:type="dxa"/>
          </w:tcPr>
          <w:p w:rsidR="00612489" w:rsidRDefault="00612489">
            <w:pPr>
              <w:pStyle w:val="ConsPlusNormal"/>
            </w:pPr>
            <w:r>
              <w:t>81232,6</w:t>
            </w:r>
          </w:p>
        </w:tc>
        <w:tc>
          <w:tcPr>
            <w:tcW w:w="904" w:type="dxa"/>
          </w:tcPr>
          <w:p w:rsidR="00612489" w:rsidRDefault="00612489">
            <w:pPr>
              <w:pStyle w:val="ConsPlusNormal"/>
            </w:pPr>
            <w:r>
              <w:t>83669,6</w:t>
            </w:r>
          </w:p>
        </w:tc>
        <w:tc>
          <w:tcPr>
            <w:tcW w:w="1024" w:type="dxa"/>
          </w:tcPr>
          <w:p w:rsidR="00612489" w:rsidRDefault="00612489">
            <w:pPr>
              <w:pStyle w:val="ConsPlusNormal"/>
            </w:pPr>
            <w:r>
              <w:t>86180,0</w:t>
            </w:r>
          </w:p>
        </w:tc>
        <w:tc>
          <w:tcPr>
            <w:tcW w:w="1328" w:type="dxa"/>
            <w:gridSpan w:val="2"/>
          </w:tcPr>
          <w:p w:rsidR="00612489" w:rsidRDefault="00612489">
            <w:pPr>
              <w:pStyle w:val="ConsPlusNormal"/>
            </w:pPr>
            <w:r>
              <w:t>88765,4</w:t>
            </w:r>
          </w:p>
        </w:tc>
      </w:tr>
      <w:tr w:rsidR="00612489">
        <w:tc>
          <w:tcPr>
            <w:tcW w:w="6748" w:type="dxa"/>
            <w:gridSpan w:val="4"/>
          </w:tcPr>
          <w:p w:rsidR="00612489" w:rsidRDefault="00612489">
            <w:pPr>
              <w:pStyle w:val="ConsPlusNormal"/>
            </w:pPr>
            <w:r>
              <w:t>6. Количество индустриальных парков</w:t>
            </w:r>
          </w:p>
        </w:tc>
        <w:tc>
          <w:tcPr>
            <w:tcW w:w="934" w:type="dxa"/>
          </w:tcPr>
          <w:p w:rsidR="00612489" w:rsidRDefault="00612489">
            <w:pPr>
              <w:pStyle w:val="ConsPlusNormal"/>
            </w:pPr>
            <w:r>
              <w:t>ед.</w:t>
            </w:r>
          </w:p>
        </w:tc>
        <w:tc>
          <w:tcPr>
            <w:tcW w:w="1024" w:type="dxa"/>
          </w:tcPr>
          <w:p w:rsidR="00612489" w:rsidRDefault="00612489">
            <w:pPr>
              <w:pStyle w:val="ConsPlusNormal"/>
            </w:pPr>
            <w:r>
              <w:t>1</w:t>
            </w:r>
          </w:p>
        </w:tc>
        <w:tc>
          <w:tcPr>
            <w:tcW w:w="904" w:type="dxa"/>
          </w:tcPr>
          <w:p w:rsidR="00612489" w:rsidRDefault="00612489">
            <w:pPr>
              <w:pStyle w:val="ConsPlusNormal"/>
            </w:pPr>
            <w:r>
              <w:t>1</w:t>
            </w:r>
          </w:p>
        </w:tc>
        <w:tc>
          <w:tcPr>
            <w:tcW w:w="904" w:type="dxa"/>
          </w:tcPr>
          <w:p w:rsidR="00612489" w:rsidRDefault="00612489">
            <w:pPr>
              <w:pStyle w:val="ConsPlusNormal"/>
            </w:pPr>
            <w:r>
              <w:t>1</w:t>
            </w:r>
          </w:p>
        </w:tc>
        <w:tc>
          <w:tcPr>
            <w:tcW w:w="1024" w:type="dxa"/>
          </w:tcPr>
          <w:p w:rsidR="00612489" w:rsidRDefault="00612489">
            <w:pPr>
              <w:pStyle w:val="ConsPlusNormal"/>
            </w:pPr>
            <w:r>
              <w:t>1</w:t>
            </w:r>
          </w:p>
        </w:tc>
        <w:tc>
          <w:tcPr>
            <w:tcW w:w="1328" w:type="dxa"/>
            <w:gridSpan w:val="2"/>
          </w:tcPr>
          <w:p w:rsidR="00612489" w:rsidRDefault="00612489">
            <w:pPr>
              <w:pStyle w:val="ConsPlusNormal"/>
            </w:pPr>
            <w:r>
              <w:t>1</w:t>
            </w:r>
          </w:p>
        </w:tc>
      </w:tr>
      <w:tr w:rsidR="00612489">
        <w:tc>
          <w:tcPr>
            <w:tcW w:w="6748" w:type="dxa"/>
            <w:gridSpan w:val="4"/>
          </w:tcPr>
          <w:p w:rsidR="00612489" w:rsidRDefault="00612489">
            <w:pPr>
              <w:pStyle w:val="ConsPlusNormal"/>
            </w:pPr>
            <w:r>
              <w:t>7. Увеличение реальной заработной платы в целом по системообразующим предприятиям к 2018 году в 1,4 раза (на 40%)</w:t>
            </w:r>
          </w:p>
        </w:tc>
        <w:tc>
          <w:tcPr>
            <w:tcW w:w="934" w:type="dxa"/>
          </w:tcPr>
          <w:p w:rsidR="00612489" w:rsidRDefault="00612489">
            <w:pPr>
              <w:pStyle w:val="ConsPlusNormal"/>
            </w:pPr>
            <w:r>
              <w:t>%</w:t>
            </w:r>
          </w:p>
        </w:tc>
        <w:tc>
          <w:tcPr>
            <w:tcW w:w="1024" w:type="dxa"/>
          </w:tcPr>
          <w:p w:rsidR="00612489" w:rsidRDefault="00612489">
            <w:pPr>
              <w:pStyle w:val="ConsPlusNormal"/>
            </w:pPr>
            <w:r>
              <w:t>-7,50</w:t>
            </w:r>
          </w:p>
        </w:tc>
        <w:tc>
          <w:tcPr>
            <w:tcW w:w="904" w:type="dxa"/>
          </w:tcPr>
          <w:p w:rsidR="00612489" w:rsidRDefault="00612489">
            <w:pPr>
              <w:pStyle w:val="ConsPlusNormal"/>
            </w:pPr>
            <w:r>
              <w:t>-6,32</w:t>
            </w:r>
          </w:p>
        </w:tc>
        <w:tc>
          <w:tcPr>
            <w:tcW w:w="904" w:type="dxa"/>
          </w:tcPr>
          <w:p w:rsidR="00612489" w:rsidRDefault="00612489">
            <w:pPr>
              <w:pStyle w:val="ConsPlusNormal"/>
            </w:pPr>
            <w:r>
              <w:t>-3,57</w:t>
            </w:r>
          </w:p>
        </w:tc>
        <w:tc>
          <w:tcPr>
            <w:tcW w:w="1024" w:type="dxa"/>
          </w:tcPr>
          <w:p w:rsidR="00612489" w:rsidRDefault="00612489">
            <w:pPr>
              <w:pStyle w:val="ConsPlusNormal"/>
            </w:pPr>
            <w:r>
              <w:t>1,36</w:t>
            </w:r>
          </w:p>
        </w:tc>
        <w:tc>
          <w:tcPr>
            <w:tcW w:w="1328" w:type="dxa"/>
            <w:gridSpan w:val="2"/>
          </w:tcPr>
          <w:p w:rsidR="00612489" w:rsidRDefault="00612489">
            <w:pPr>
              <w:pStyle w:val="ConsPlusNormal"/>
            </w:pPr>
            <w:r>
              <w:t>1,76</w:t>
            </w:r>
          </w:p>
        </w:tc>
      </w:tr>
      <w:tr w:rsidR="00612489">
        <w:tc>
          <w:tcPr>
            <w:tcW w:w="6748" w:type="dxa"/>
            <w:gridSpan w:val="4"/>
          </w:tcPr>
          <w:p w:rsidR="00612489" w:rsidRDefault="00612489">
            <w:pPr>
              <w:pStyle w:val="ConsPlusNormal"/>
            </w:pPr>
            <w:r>
              <w:t>8. Увеличение к 2019 году доли высококвалифицированных работников в числе квалифицированных работников не менее 32,5%</w:t>
            </w:r>
          </w:p>
        </w:tc>
        <w:tc>
          <w:tcPr>
            <w:tcW w:w="934" w:type="dxa"/>
          </w:tcPr>
          <w:p w:rsidR="00612489" w:rsidRDefault="00612489">
            <w:pPr>
              <w:pStyle w:val="ConsPlusNormal"/>
            </w:pPr>
            <w:r>
              <w:t>%</w:t>
            </w:r>
          </w:p>
        </w:tc>
        <w:tc>
          <w:tcPr>
            <w:tcW w:w="1024" w:type="dxa"/>
          </w:tcPr>
          <w:p w:rsidR="00612489" w:rsidRDefault="00612489">
            <w:pPr>
              <w:pStyle w:val="ConsPlusNormal"/>
            </w:pPr>
            <w:r>
              <w:t>48,4</w:t>
            </w:r>
          </w:p>
        </w:tc>
        <w:tc>
          <w:tcPr>
            <w:tcW w:w="904" w:type="dxa"/>
          </w:tcPr>
          <w:p w:rsidR="00612489" w:rsidRDefault="00612489">
            <w:pPr>
              <w:pStyle w:val="ConsPlusNormal"/>
            </w:pPr>
            <w:r>
              <w:t>48,5</w:t>
            </w:r>
          </w:p>
        </w:tc>
        <w:tc>
          <w:tcPr>
            <w:tcW w:w="904" w:type="dxa"/>
          </w:tcPr>
          <w:p w:rsidR="00612489" w:rsidRDefault="00612489">
            <w:pPr>
              <w:pStyle w:val="ConsPlusNormal"/>
            </w:pPr>
            <w:r>
              <w:t>48,6</w:t>
            </w:r>
          </w:p>
        </w:tc>
        <w:tc>
          <w:tcPr>
            <w:tcW w:w="1024" w:type="dxa"/>
          </w:tcPr>
          <w:p w:rsidR="00612489" w:rsidRDefault="00612489">
            <w:pPr>
              <w:pStyle w:val="ConsPlusNormal"/>
            </w:pPr>
            <w:r>
              <w:t>48,7</w:t>
            </w:r>
          </w:p>
        </w:tc>
        <w:tc>
          <w:tcPr>
            <w:tcW w:w="1328" w:type="dxa"/>
            <w:gridSpan w:val="2"/>
          </w:tcPr>
          <w:p w:rsidR="00612489" w:rsidRDefault="00612489">
            <w:pPr>
              <w:pStyle w:val="ConsPlusNormal"/>
            </w:pPr>
            <w:r>
              <w:t>48,8</w:t>
            </w:r>
          </w:p>
        </w:tc>
      </w:tr>
      <w:tr w:rsidR="00612489">
        <w:tc>
          <w:tcPr>
            <w:tcW w:w="6748" w:type="dxa"/>
            <w:gridSpan w:val="4"/>
          </w:tcPr>
          <w:p w:rsidR="00612489" w:rsidRDefault="00612489">
            <w:pPr>
              <w:pStyle w:val="ConsPlusNormal"/>
            </w:pPr>
            <w:r>
              <w:t>9. Увеличение производительности труда в системообразующих предприятиях путем расчета прироста выработки на одного работающего</w:t>
            </w:r>
          </w:p>
        </w:tc>
        <w:tc>
          <w:tcPr>
            <w:tcW w:w="934" w:type="dxa"/>
          </w:tcPr>
          <w:p w:rsidR="00612489" w:rsidRDefault="00612489">
            <w:pPr>
              <w:pStyle w:val="ConsPlusNormal"/>
            </w:pPr>
            <w:r>
              <w:t>тыс. руб./чел.</w:t>
            </w:r>
          </w:p>
        </w:tc>
        <w:tc>
          <w:tcPr>
            <w:tcW w:w="1024" w:type="dxa"/>
          </w:tcPr>
          <w:p w:rsidR="00612489" w:rsidRDefault="00612489">
            <w:pPr>
              <w:pStyle w:val="ConsPlusNormal"/>
            </w:pPr>
            <w:r>
              <w:t>32580,3</w:t>
            </w:r>
          </w:p>
        </w:tc>
        <w:tc>
          <w:tcPr>
            <w:tcW w:w="904" w:type="dxa"/>
          </w:tcPr>
          <w:p w:rsidR="00612489" w:rsidRDefault="00612489">
            <w:pPr>
              <w:pStyle w:val="ConsPlusNormal"/>
            </w:pPr>
            <w:r>
              <w:t>32550,2</w:t>
            </w:r>
          </w:p>
        </w:tc>
        <w:tc>
          <w:tcPr>
            <w:tcW w:w="904" w:type="dxa"/>
          </w:tcPr>
          <w:p w:rsidR="00612489" w:rsidRDefault="00612489">
            <w:pPr>
              <w:pStyle w:val="ConsPlusNormal"/>
            </w:pPr>
            <w:r>
              <w:t>33101,2</w:t>
            </w:r>
          </w:p>
        </w:tc>
        <w:tc>
          <w:tcPr>
            <w:tcW w:w="1024" w:type="dxa"/>
          </w:tcPr>
          <w:p w:rsidR="00612489" w:rsidRDefault="00612489">
            <w:pPr>
              <w:pStyle w:val="ConsPlusNormal"/>
            </w:pPr>
            <w:r>
              <w:t>33608,7</w:t>
            </w:r>
          </w:p>
        </w:tc>
        <w:tc>
          <w:tcPr>
            <w:tcW w:w="1328" w:type="dxa"/>
            <w:gridSpan w:val="2"/>
          </w:tcPr>
          <w:p w:rsidR="00612489" w:rsidRDefault="00612489">
            <w:pPr>
              <w:pStyle w:val="ConsPlusNormal"/>
            </w:pPr>
            <w:r>
              <w:t>34116,3</w:t>
            </w:r>
          </w:p>
        </w:tc>
      </w:tr>
      <w:tr w:rsidR="00612489">
        <w:tc>
          <w:tcPr>
            <w:tcW w:w="6748" w:type="dxa"/>
            <w:gridSpan w:val="4"/>
          </w:tcPr>
          <w:p w:rsidR="00612489" w:rsidRDefault="00612489">
            <w:pPr>
              <w:pStyle w:val="ConsPlusNormal"/>
            </w:pPr>
            <w:r>
              <w:lastRenderedPageBreak/>
              <w:t>10. Уровень безработицы (по методологии Международной организации труда) в среднем за год</w:t>
            </w:r>
          </w:p>
        </w:tc>
        <w:tc>
          <w:tcPr>
            <w:tcW w:w="934" w:type="dxa"/>
          </w:tcPr>
          <w:p w:rsidR="00612489" w:rsidRDefault="00612489">
            <w:pPr>
              <w:pStyle w:val="ConsPlusNormal"/>
            </w:pPr>
            <w:r>
              <w:t>%</w:t>
            </w:r>
          </w:p>
        </w:tc>
        <w:tc>
          <w:tcPr>
            <w:tcW w:w="1024" w:type="dxa"/>
          </w:tcPr>
          <w:p w:rsidR="00612489" w:rsidRDefault="00612489">
            <w:pPr>
              <w:pStyle w:val="ConsPlusNormal"/>
            </w:pPr>
            <w:r>
              <w:t>3,5</w:t>
            </w:r>
          </w:p>
        </w:tc>
        <w:tc>
          <w:tcPr>
            <w:tcW w:w="904" w:type="dxa"/>
          </w:tcPr>
          <w:p w:rsidR="00612489" w:rsidRDefault="00612489">
            <w:pPr>
              <w:pStyle w:val="ConsPlusNormal"/>
            </w:pPr>
            <w:r>
              <w:t>3,5</w:t>
            </w:r>
          </w:p>
        </w:tc>
        <w:tc>
          <w:tcPr>
            <w:tcW w:w="904" w:type="dxa"/>
          </w:tcPr>
          <w:p w:rsidR="00612489" w:rsidRDefault="00612489">
            <w:pPr>
              <w:pStyle w:val="ConsPlusNormal"/>
            </w:pPr>
            <w:r>
              <w:t>3,4</w:t>
            </w:r>
          </w:p>
        </w:tc>
        <w:tc>
          <w:tcPr>
            <w:tcW w:w="1024" w:type="dxa"/>
          </w:tcPr>
          <w:p w:rsidR="00612489" w:rsidRDefault="00612489">
            <w:pPr>
              <w:pStyle w:val="ConsPlusNormal"/>
            </w:pPr>
            <w:r>
              <w:t>3,3</w:t>
            </w:r>
          </w:p>
        </w:tc>
        <w:tc>
          <w:tcPr>
            <w:tcW w:w="1328" w:type="dxa"/>
            <w:gridSpan w:val="2"/>
          </w:tcPr>
          <w:p w:rsidR="00612489" w:rsidRDefault="00612489">
            <w:pPr>
              <w:pStyle w:val="ConsPlusNormal"/>
            </w:pPr>
            <w:r>
              <w:t>3,2</w:t>
            </w:r>
          </w:p>
        </w:tc>
      </w:tr>
      <w:tr w:rsidR="00612489">
        <w:tc>
          <w:tcPr>
            <w:tcW w:w="6748" w:type="dxa"/>
            <w:gridSpan w:val="4"/>
          </w:tcPr>
          <w:p w:rsidR="00612489" w:rsidRDefault="00612489">
            <w:pPr>
              <w:pStyle w:val="ConsPlusNormal"/>
            </w:pPr>
            <w:r>
              <w:t>11. Процент инвестиционных проектов, внесенных в единую автоматизированную систему мониторинга инвестиционных проектов (ЕАС ПИП), из общего числа проектов</w:t>
            </w:r>
          </w:p>
        </w:tc>
        <w:tc>
          <w:tcPr>
            <w:tcW w:w="934" w:type="dxa"/>
          </w:tcPr>
          <w:p w:rsidR="00612489" w:rsidRDefault="00612489">
            <w:pPr>
              <w:pStyle w:val="ConsPlusNormal"/>
            </w:pPr>
            <w:r>
              <w:t>%</w:t>
            </w:r>
          </w:p>
        </w:tc>
        <w:tc>
          <w:tcPr>
            <w:tcW w:w="1024" w:type="dxa"/>
          </w:tcPr>
          <w:p w:rsidR="00612489" w:rsidRDefault="00612489">
            <w:pPr>
              <w:pStyle w:val="ConsPlusNormal"/>
            </w:pPr>
            <w:r>
              <w:t>100</w:t>
            </w:r>
          </w:p>
        </w:tc>
        <w:tc>
          <w:tcPr>
            <w:tcW w:w="904" w:type="dxa"/>
          </w:tcPr>
          <w:p w:rsidR="00612489" w:rsidRDefault="00612489">
            <w:pPr>
              <w:pStyle w:val="ConsPlusNormal"/>
            </w:pPr>
            <w:r>
              <w:t>100</w:t>
            </w:r>
          </w:p>
        </w:tc>
        <w:tc>
          <w:tcPr>
            <w:tcW w:w="904" w:type="dxa"/>
          </w:tcPr>
          <w:p w:rsidR="00612489" w:rsidRDefault="00612489">
            <w:pPr>
              <w:pStyle w:val="ConsPlusNormal"/>
            </w:pPr>
            <w:r>
              <w:t>100</w:t>
            </w:r>
          </w:p>
        </w:tc>
        <w:tc>
          <w:tcPr>
            <w:tcW w:w="1024" w:type="dxa"/>
          </w:tcPr>
          <w:p w:rsidR="00612489" w:rsidRDefault="00612489">
            <w:pPr>
              <w:pStyle w:val="ConsPlusNormal"/>
            </w:pPr>
            <w:r>
              <w:t>100</w:t>
            </w:r>
          </w:p>
        </w:tc>
        <w:tc>
          <w:tcPr>
            <w:tcW w:w="1328" w:type="dxa"/>
            <w:gridSpan w:val="2"/>
          </w:tcPr>
          <w:p w:rsidR="00612489" w:rsidRDefault="00612489">
            <w:pPr>
              <w:pStyle w:val="ConsPlusNormal"/>
            </w:pPr>
            <w:r>
              <w:t>100</w:t>
            </w:r>
          </w:p>
        </w:tc>
      </w:tr>
      <w:tr w:rsidR="00612489">
        <w:tc>
          <w:tcPr>
            <w:tcW w:w="6748" w:type="dxa"/>
            <w:gridSpan w:val="4"/>
          </w:tcPr>
          <w:p w:rsidR="00612489" w:rsidRDefault="00612489">
            <w:pPr>
              <w:pStyle w:val="ConsPlusNormal"/>
            </w:pPr>
            <w:r>
              <w:t>12. Количество привлеченных инвесторов на территории муниципальных образований Московской области (количество привлеченных резидентов в индустриальные парки)</w:t>
            </w:r>
          </w:p>
        </w:tc>
        <w:tc>
          <w:tcPr>
            <w:tcW w:w="934" w:type="dxa"/>
          </w:tcPr>
          <w:p w:rsidR="00612489" w:rsidRDefault="00612489">
            <w:pPr>
              <w:pStyle w:val="ConsPlusNormal"/>
            </w:pPr>
            <w:r>
              <w:t>ед.</w:t>
            </w:r>
          </w:p>
        </w:tc>
        <w:tc>
          <w:tcPr>
            <w:tcW w:w="1024" w:type="dxa"/>
          </w:tcPr>
          <w:p w:rsidR="00612489" w:rsidRDefault="00612489">
            <w:pPr>
              <w:pStyle w:val="ConsPlusNormal"/>
            </w:pPr>
            <w:r>
              <w:t>3</w:t>
            </w:r>
          </w:p>
        </w:tc>
        <w:tc>
          <w:tcPr>
            <w:tcW w:w="904" w:type="dxa"/>
          </w:tcPr>
          <w:p w:rsidR="00612489" w:rsidRDefault="00612489">
            <w:pPr>
              <w:pStyle w:val="ConsPlusNormal"/>
            </w:pPr>
            <w:r>
              <w:t>4</w:t>
            </w:r>
          </w:p>
        </w:tc>
        <w:tc>
          <w:tcPr>
            <w:tcW w:w="904" w:type="dxa"/>
          </w:tcPr>
          <w:p w:rsidR="00612489" w:rsidRDefault="00612489">
            <w:pPr>
              <w:pStyle w:val="ConsPlusNormal"/>
            </w:pPr>
            <w:r>
              <w:t>5</w:t>
            </w:r>
          </w:p>
        </w:tc>
        <w:tc>
          <w:tcPr>
            <w:tcW w:w="1024" w:type="dxa"/>
          </w:tcPr>
          <w:p w:rsidR="00612489" w:rsidRDefault="00612489">
            <w:pPr>
              <w:pStyle w:val="ConsPlusNormal"/>
            </w:pPr>
            <w:r>
              <w:t>8</w:t>
            </w:r>
          </w:p>
        </w:tc>
        <w:tc>
          <w:tcPr>
            <w:tcW w:w="1328" w:type="dxa"/>
            <w:gridSpan w:val="2"/>
          </w:tcPr>
          <w:p w:rsidR="00612489" w:rsidRDefault="00612489">
            <w:pPr>
              <w:pStyle w:val="ConsPlusNormal"/>
            </w:pPr>
            <w:r>
              <w:t>10</w:t>
            </w:r>
          </w:p>
        </w:tc>
      </w:tr>
      <w:tr w:rsidR="00612489">
        <w:tc>
          <w:tcPr>
            <w:tcW w:w="6748" w:type="dxa"/>
            <w:gridSpan w:val="4"/>
          </w:tcPr>
          <w:p w:rsidR="00612489" w:rsidRDefault="00612489">
            <w:pPr>
              <w:pStyle w:val="ConsPlusNormal"/>
            </w:pPr>
            <w:r>
              <w:t>13. Объем инвестиций, привлеченных в текущем году в основной капитал (без учета бюджетных инвестиций и жилищного строительства) по реализованным и реализуемым инвестиционным проектам, находящимся в единой автоматизированной системе мониторинга инвестиционных проектов (ЕАС ПИП) Министерства инвестиций и инноваций Московской области на душу населения</w:t>
            </w:r>
          </w:p>
        </w:tc>
        <w:tc>
          <w:tcPr>
            <w:tcW w:w="934" w:type="dxa"/>
          </w:tcPr>
          <w:p w:rsidR="00612489" w:rsidRDefault="00612489">
            <w:pPr>
              <w:pStyle w:val="ConsPlusNormal"/>
            </w:pPr>
            <w:r>
              <w:t>тыс. руб.</w:t>
            </w:r>
          </w:p>
        </w:tc>
        <w:tc>
          <w:tcPr>
            <w:tcW w:w="1024" w:type="dxa"/>
          </w:tcPr>
          <w:p w:rsidR="00612489" w:rsidRDefault="00612489">
            <w:pPr>
              <w:pStyle w:val="ConsPlusNormal"/>
            </w:pPr>
          </w:p>
        </w:tc>
        <w:tc>
          <w:tcPr>
            <w:tcW w:w="904" w:type="dxa"/>
          </w:tcPr>
          <w:p w:rsidR="00612489" w:rsidRDefault="00612489">
            <w:pPr>
              <w:pStyle w:val="ConsPlusNormal"/>
            </w:pPr>
            <w:r>
              <w:t>3194,82</w:t>
            </w:r>
          </w:p>
        </w:tc>
        <w:tc>
          <w:tcPr>
            <w:tcW w:w="904" w:type="dxa"/>
          </w:tcPr>
          <w:p w:rsidR="00612489" w:rsidRDefault="00612489">
            <w:pPr>
              <w:pStyle w:val="ConsPlusNormal"/>
            </w:pPr>
            <w:r>
              <w:t>2560,0</w:t>
            </w:r>
          </w:p>
        </w:tc>
        <w:tc>
          <w:tcPr>
            <w:tcW w:w="1024" w:type="dxa"/>
          </w:tcPr>
          <w:p w:rsidR="00612489" w:rsidRDefault="00612489">
            <w:pPr>
              <w:pStyle w:val="ConsPlusNormal"/>
            </w:pPr>
            <w:r>
              <w:t>2954,0</w:t>
            </w:r>
          </w:p>
        </w:tc>
        <w:tc>
          <w:tcPr>
            <w:tcW w:w="1328" w:type="dxa"/>
            <w:gridSpan w:val="2"/>
          </w:tcPr>
          <w:p w:rsidR="00612489" w:rsidRDefault="00612489">
            <w:pPr>
              <w:pStyle w:val="ConsPlusNormal"/>
            </w:pPr>
            <w:r>
              <w:t>3179,0</w:t>
            </w:r>
          </w:p>
        </w:tc>
      </w:tr>
    </w:tbl>
    <w:p w:rsidR="00612489" w:rsidRDefault="00612489">
      <w:pPr>
        <w:sectPr w:rsidR="00612489">
          <w:pgSz w:w="16838" w:h="11905" w:orient="landscape"/>
          <w:pgMar w:top="1701" w:right="1134" w:bottom="850" w:left="1134" w:header="0" w:footer="0" w:gutter="0"/>
          <w:cols w:space="720"/>
        </w:sectPr>
      </w:pPr>
    </w:p>
    <w:p w:rsidR="00612489" w:rsidRDefault="00612489">
      <w:pPr>
        <w:pStyle w:val="ConsPlusNormal"/>
        <w:jc w:val="both"/>
      </w:pPr>
    </w:p>
    <w:p w:rsidR="00612489" w:rsidRDefault="00612489">
      <w:pPr>
        <w:pStyle w:val="ConsPlusNormal"/>
        <w:jc w:val="center"/>
        <w:outlineLvl w:val="2"/>
      </w:pPr>
      <w:r>
        <w:t>I. Характеристика инвестиционного развития Рузского</w:t>
      </w:r>
    </w:p>
    <w:p w:rsidR="00612489" w:rsidRDefault="00612489">
      <w:pPr>
        <w:pStyle w:val="ConsPlusNormal"/>
        <w:jc w:val="center"/>
      </w:pPr>
      <w:r>
        <w:t>муниципального района</w:t>
      </w:r>
    </w:p>
    <w:p w:rsidR="00612489" w:rsidRDefault="00612489">
      <w:pPr>
        <w:pStyle w:val="ConsPlusNormal"/>
        <w:jc w:val="both"/>
      </w:pPr>
    </w:p>
    <w:p w:rsidR="00612489" w:rsidRDefault="00612489">
      <w:pPr>
        <w:pStyle w:val="ConsPlusNormal"/>
        <w:ind w:firstLine="540"/>
        <w:jc w:val="both"/>
      </w:pPr>
      <w:r>
        <w:t>Одним из важнейших элементов экономической политики является эффективное управление инвестиционными процессами. Этот элемент организации хозяйственной деятельности предопределяет долгосрочные экономические результаты.</w:t>
      </w:r>
    </w:p>
    <w:p w:rsidR="00612489" w:rsidRDefault="00612489">
      <w:pPr>
        <w:pStyle w:val="ConsPlusNormal"/>
        <w:ind w:firstLine="540"/>
        <w:jc w:val="both"/>
      </w:pPr>
      <w:r>
        <w:t xml:space="preserve">Администрация Рузского муниципального района Московской области важным направлением своей деятельности считает создание благоприятных условий для осуществления активной инвестиционной деятельности. Эти условия складываются из совокупности методологических, организационных, правовых и управленческих решений и мероприятий, а также согласованных действий органов исполнительной власти всех уровней и других заинтересованных организаций, направленных на достижение главной цели инвестиционной политики - обеспечение экономического подъема за счет привлечения инвестиций в реальный сектор экономики. Конкурентные преимущества Рузского муниципального района Московской области в значительной мере обусловлены его уникальным экономико-географическим положением. Рузский муниципальный район очень привлекателен для реализации инвестиционных проектов ввиду относительной близости к г. Москве. Район располагается между новым скоростным </w:t>
      </w:r>
      <w:proofErr w:type="spellStart"/>
      <w:r>
        <w:t>Новорижским</w:t>
      </w:r>
      <w:proofErr w:type="spellEnd"/>
      <w:r>
        <w:t xml:space="preserve"> и Минским шоссе на расстоянии 70-120 км от центра столицы. Рузский район занимает промежуточное положение между ближним и дальним Подмосковьем и граничит с такими районами, как: </w:t>
      </w:r>
      <w:proofErr w:type="spellStart"/>
      <w:r>
        <w:t>Истринский</w:t>
      </w:r>
      <w:proofErr w:type="spellEnd"/>
      <w:r>
        <w:t>, Одинцовский, Наро-Фоминский, Можайский, Волоколамский.</w:t>
      </w:r>
    </w:p>
    <w:p w:rsidR="00612489" w:rsidRDefault="00612489">
      <w:pPr>
        <w:pStyle w:val="ConsPlusNormal"/>
        <w:ind w:firstLine="540"/>
        <w:jc w:val="both"/>
      </w:pPr>
      <w:r>
        <w:t>Территория района составляет 156756 га. Численность постоянного населения Рузского района на 01.01.2014 - 62,8 тыс. человек, из них количество трудоспособного населения - 38,8 тыс. человек, в том числе занятых в экономике - 29,1 тыс. человек. На территории Рузского муниципального района образовано 2 городских (Руза и Тучково) и 5 сельских поселений (</w:t>
      </w:r>
      <w:proofErr w:type="spellStart"/>
      <w:r>
        <w:t>Колюбакинское</w:t>
      </w:r>
      <w:proofErr w:type="spellEnd"/>
      <w:r>
        <w:t xml:space="preserve">, </w:t>
      </w:r>
      <w:proofErr w:type="spellStart"/>
      <w:r>
        <w:t>Дороховское</w:t>
      </w:r>
      <w:proofErr w:type="spellEnd"/>
      <w:r>
        <w:t xml:space="preserve">, </w:t>
      </w:r>
      <w:proofErr w:type="spellStart"/>
      <w:r>
        <w:t>Волковское</w:t>
      </w:r>
      <w:proofErr w:type="spellEnd"/>
      <w:r>
        <w:t xml:space="preserve">, </w:t>
      </w:r>
      <w:proofErr w:type="spellStart"/>
      <w:r>
        <w:t>Старорузское</w:t>
      </w:r>
      <w:proofErr w:type="spellEnd"/>
      <w:r>
        <w:t>, Ивановское).</w:t>
      </w:r>
    </w:p>
    <w:p w:rsidR="00612489" w:rsidRDefault="00612489">
      <w:pPr>
        <w:pStyle w:val="ConsPlusNormal"/>
        <w:ind w:firstLine="540"/>
        <w:jc w:val="both"/>
      </w:pPr>
      <w:r>
        <w:t>Исторически Рузский муниципальный район в социально-экономическом отношении развивался как территория, имеющая в основном сельскохозяйственное производство с экологически чистой окружающей средой и развитием системы санаторно-курортных учреждений.</w:t>
      </w:r>
    </w:p>
    <w:p w:rsidR="00612489" w:rsidRDefault="00612489">
      <w:pPr>
        <w:pStyle w:val="ConsPlusNormal"/>
        <w:ind w:firstLine="540"/>
        <w:jc w:val="both"/>
      </w:pPr>
      <w:r>
        <w:t xml:space="preserve">Промышленное производство сконцентрировано в основном в городском поселении Тучково и сельском поселении </w:t>
      </w:r>
      <w:proofErr w:type="spellStart"/>
      <w:r>
        <w:t>Дороховское</w:t>
      </w:r>
      <w:proofErr w:type="spellEnd"/>
      <w:r>
        <w:t xml:space="preserve"> и не оказывает большого влияния на экологическую обстановку в районе.</w:t>
      </w:r>
    </w:p>
    <w:p w:rsidR="00612489" w:rsidRDefault="00612489">
      <w:pPr>
        <w:pStyle w:val="ConsPlusNormal"/>
        <w:ind w:firstLine="540"/>
        <w:jc w:val="both"/>
      </w:pPr>
      <w:r>
        <w:t xml:space="preserve">Ведущую роль в промышленном производстве района занимает обрабатывающее производство (производство машин и оборудования, строительная индустрия, пищевая промышленность и др.), на долю которого приходится 87,3% от общего объема крупных и средних предприятий района, или 86,6 млрд. рублей, а темп его роста составил 120,8%. Наибольший удельный вес в общем объеме обрабатывающих производств занимает производство машин и оборудования (более 80%). Крупнейшим предприятием этой отрасли является ООО "ЛГ </w:t>
      </w:r>
      <w:proofErr w:type="spellStart"/>
      <w:r>
        <w:t>Электроникс</w:t>
      </w:r>
      <w:proofErr w:type="spellEnd"/>
      <w:r>
        <w:t xml:space="preserve"> Рус", выпускающий бытовую технику.</w:t>
      </w:r>
    </w:p>
    <w:p w:rsidR="00612489" w:rsidRDefault="00612489">
      <w:pPr>
        <w:pStyle w:val="ConsPlusNormal"/>
        <w:ind w:firstLine="540"/>
        <w:jc w:val="both"/>
      </w:pPr>
      <w:r>
        <w:t xml:space="preserve">Пищевая отрасль составляет 3,8% от общего объема обрабатывающих производств района и представлена такими предприятиями, как ЗАО "Московская кофейня на </w:t>
      </w:r>
      <w:proofErr w:type="spellStart"/>
      <w:r>
        <w:t>паяхъ</w:t>
      </w:r>
      <w:proofErr w:type="spellEnd"/>
      <w:r>
        <w:t>", ОАО "Рузский хлебозавод", ОАО "</w:t>
      </w:r>
      <w:proofErr w:type="spellStart"/>
      <w:r>
        <w:t>Рузское</w:t>
      </w:r>
      <w:proofErr w:type="spellEnd"/>
      <w:r>
        <w:t xml:space="preserve"> молоко".</w:t>
      </w:r>
    </w:p>
    <w:p w:rsidR="00612489" w:rsidRDefault="00612489">
      <w:pPr>
        <w:pStyle w:val="ConsPlusNormal"/>
        <w:ind w:firstLine="540"/>
        <w:jc w:val="both"/>
      </w:pPr>
      <w:r>
        <w:t>Весомый вклад в экономику района вносят предприятия добывающей промышленности (на территории Рузского района находится до 60% полезных ископаемых Московской области). Наиболее крупными предприятиями отрасли являются ЗАО "</w:t>
      </w:r>
      <w:proofErr w:type="spellStart"/>
      <w:r>
        <w:t>Богаевский</w:t>
      </w:r>
      <w:proofErr w:type="spellEnd"/>
      <w:r>
        <w:t xml:space="preserve"> карьер", ООО "</w:t>
      </w:r>
      <w:proofErr w:type="spellStart"/>
      <w:r>
        <w:t>Орешкинский</w:t>
      </w:r>
      <w:proofErr w:type="spellEnd"/>
      <w:r>
        <w:t xml:space="preserve"> комбинат нерудных строительных материалов", ОАО "</w:t>
      </w:r>
      <w:proofErr w:type="spellStart"/>
      <w:r>
        <w:t>Тучковский</w:t>
      </w:r>
      <w:proofErr w:type="spellEnd"/>
      <w:r>
        <w:t xml:space="preserve"> КСМ". На долю добывающей промышленности приходится 2,7% от общего объема производства крупных и средних предприятий района. В денежном выражении ее оборот составил 2,5 млрд. рублей. В сравнении с аналогичным периодом прошлого года вырос на 25,6%.</w:t>
      </w:r>
    </w:p>
    <w:p w:rsidR="00612489" w:rsidRDefault="00612489">
      <w:pPr>
        <w:pStyle w:val="ConsPlusNormal"/>
        <w:ind w:firstLine="540"/>
        <w:jc w:val="both"/>
      </w:pPr>
      <w:r>
        <w:t>О высокой инвестиционной активности предприятий района говорит тот факт, что объем инвестиций в основной капитал за период с 2010 по 2013 года увеличился почти в 2 раза (темп роста 195%). За 2014 год объем инвестиций в основной капитал составил 9,8 млрд. рублей.</w:t>
      </w:r>
    </w:p>
    <w:p w:rsidR="00612489" w:rsidRDefault="00612489">
      <w:pPr>
        <w:pStyle w:val="ConsPlusNormal"/>
        <w:ind w:firstLine="540"/>
        <w:jc w:val="both"/>
      </w:pPr>
      <w:r>
        <w:t xml:space="preserve">Наибольшая доля финансовых вложений в основной капитал крупных и средних предприятий была направлена на строительство и ремонт зданий и сооружений (49,9%), а также на закупку и </w:t>
      </w:r>
      <w:r>
        <w:lastRenderedPageBreak/>
        <w:t>модернизацию машин и оборудования (44,6%).</w:t>
      </w:r>
    </w:p>
    <w:p w:rsidR="00612489" w:rsidRDefault="00612489">
      <w:pPr>
        <w:pStyle w:val="ConsPlusNormal"/>
        <w:ind w:firstLine="540"/>
        <w:jc w:val="both"/>
      </w:pPr>
      <w:r>
        <w:t xml:space="preserve">Значительный вклад в развитие инвестиционной деятельности Рузского района вносит такой значимый проект, как завод по производству электроники и бытовой техники ООО "ЛГ </w:t>
      </w:r>
      <w:proofErr w:type="spellStart"/>
      <w:r>
        <w:t>Электроникс</w:t>
      </w:r>
      <w:proofErr w:type="spellEnd"/>
      <w:r>
        <w:t xml:space="preserve"> РУС" и его вспомогательные производства с участием инвестора из республики Корея.</w:t>
      </w:r>
    </w:p>
    <w:p w:rsidR="00612489" w:rsidRDefault="00612489">
      <w:pPr>
        <w:pStyle w:val="ConsPlusNormal"/>
        <w:ind w:firstLine="540"/>
        <w:jc w:val="both"/>
      </w:pPr>
      <w:proofErr w:type="gramStart"/>
      <w:r>
        <w:t xml:space="preserve">По предварительной оценке </w:t>
      </w:r>
      <w:proofErr w:type="gramEnd"/>
      <w:r>
        <w:t>объем инвестиции в основной капитал за счет всех источников финансирования в 2015 году уменьшится по сравнению с 2014 годом на 33,5% и составит 6,5 млрд. рублей.</w:t>
      </w:r>
    </w:p>
    <w:p w:rsidR="00612489" w:rsidRDefault="00612489">
      <w:pPr>
        <w:pStyle w:val="ConsPlusNormal"/>
        <w:ind w:firstLine="540"/>
        <w:jc w:val="both"/>
      </w:pPr>
      <w:r>
        <w:t>В прогнозируемом периоде предусматривается рост инвестиций в основной капитал к 2020, по сравнению с 2015 годом, году на 19%.</w:t>
      </w:r>
    </w:p>
    <w:p w:rsidR="00612489" w:rsidRDefault="00612489">
      <w:pPr>
        <w:pStyle w:val="ConsPlusNormal"/>
        <w:ind w:firstLine="540"/>
        <w:jc w:val="both"/>
      </w:pPr>
      <w:r>
        <w:t>В 2013 году в экономику Рузского района поступило 79,6 млн. долларов США иностранных инвестиций. Прямые инвестиции за этот же период составили 0,05 млн. долларов США. Основными сферами экономической деятельности, в которые наиболее активно поступали иностранные инвестиции, являются обрабатывающие производства.</w:t>
      </w:r>
    </w:p>
    <w:p w:rsidR="00612489" w:rsidRDefault="00612489">
      <w:pPr>
        <w:pStyle w:val="ConsPlusNormal"/>
        <w:ind w:firstLine="540"/>
        <w:jc w:val="both"/>
      </w:pPr>
      <w:r>
        <w:t>По данным предприятий, в 2014 году объем иностранных инвестиций составил 85,15 млн. долларов США, в том числе прямых инвестиций - 0,05 млрд. долларов США. Столь небольшой рост вызван осторожностью организаций с иностранным капиталом в прогнозировании на перспективу.</w:t>
      </w:r>
    </w:p>
    <w:p w:rsidR="00612489" w:rsidRDefault="00612489">
      <w:pPr>
        <w:pStyle w:val="ConsPlusNormal"/>
        <w:ind w:firstLine="540"/>
        <w:jc w:val="both"/>
      </w:pPr>
      <w:r>
        <w:t>Одним из основных приоритетов развития района признается развитие агропромышленного комплекса. Основной целью агропромышленной политики является развитие эффективного, устойчивого, конкурентоспособного агропромышленного производства.</w:t>
      </w:r>
    </w:p>
    <w:p w:rsidR="00612489" w:rsidRDefault="00612489">
      <w:pPr>
        <w:pStyle w:val="ConsPlusNormal"/>
        <w:ind w:firstLine="540"/>
        <w:jc w:val="both"/>
      </w:pPr>
      <w:r>
        <w:t xml:space="preserve">40% территории Рузского муниципального района составляют земли сельскохозяйственного назначения. Сельскохозяйственное производство в районе в основном представлено 11 сельскохозяйственными организациями (7 крупных и средних организаций и 4 малых предприятий). Ими для производства сельскохозяйственной продукции используется 33,6 тыс. га сельхозугодий, в </w:t>
      </w:r>
      <w:proofErr w:type="spellStart"/>
      <w:r>
        <w:t>т.ч</w:t>
      </w:r>
      <w:proofErr w:type="spellEnd"/>
      <w:r>
        <w:t>. пашни 26,6 тыс. га. Кроме того, в районе осуществляют деятельность 43 крестьянских (фермерских) хозяйства.</w:t>
      </w:r>
    </w:p>
    <w:p w:rsidR="00612489" w:rsidRDefault="00612489">
      <w:pPr>
        <w:pStyle w:val="ConsPlusNormal"/>
        <w:ind w:firstLine="540"/>
        <w:jc w:val="both"/>
      </w:pPr>
      <w:r>
        <w:t>Основным видом экономической деятельности и приоритетным направлением развития агропромышленного комплекса Рузского муниципального района является молочное животноводство. Эффективность производства в данной отрасли важна для экономики всего района в целом. Для развития и интенсификации отрасли молочного животноводства Рузский район имеет благоприятные условия: обладает обширными пастбищами и сенокосами.</w:t>
      </w:r>
    </w:p>
    <w:p w:rsidR="00612489" w:rsidRDefault="00612489">
      <w:pPr>
        <w:pStyle w:val="ConsPlusNormal"/>
        <w:ind w:firstLine="540"/>
        <w:jc w:val="both"/>
      </w:pPr>
      <w:r>
        <w:t>Основной объем производимой молочной продукции перерабатывается на заводе ОАО "</w:t>
      </w:r>
      <w:proofErr w:type="spellStart"/>
      <w:r>
        <w:t>Рузское</w:t>
      </w:r>
      <w:proofErr w:type="spellEnd"/>
      <w:r>
        <w:t xml:space="preserve"> молоко". Завод выпускает высококачественную продукцию, которой обеспечивает не только Рузский район, но и осуществляет поставки в соседние районы - Можайский, Звенигородский, Одинцовский, а также в торговые точки г. Москвы.</w:t>
      </w:r>
    </w:p>
    <w:p w:rsidR="00612489" w:rsidRDefault="00612489">
      <w:pPr>
        <w:pStyle w:val="ConsPlusNormal"/>
        <w:ind w:firstLine="540"/>
        <w:jc w:val="both"/>
      </w:pPr>
      <w:r>
        <w:t>Продукция пользуется большим спросом у потребителей и занимает призовые места на российских и международных выставках.</w:t>
      </w:r>
    </w:p>
    <w:p w:rsidR="00612489" w:rsidRDefault="00612489">
      <w:pPr>
        <w:pStyle w:val="ConsPlusNormal"/>
        <w:ind w:firstLine="540"/>
        <w:jc w:val="both"/>
      </w:pPr>
      <w:r>
        <w:t>На территории Рузского муниципального района в сфере малого и среднего предпринимательства осуществляют деятельность более 1200 предприятий с численностью работающих более 5,5 тыс. человек.</w:t>
      </w:r>
    </w:p>
    <w:p w:rsidR="00612489" w:rsidRDefault="00612489">
      <w:pPr>
        <w:pStyle w:val="ConsPlusNormal"/>
        <w:ind w:firstLine="540"/>
        <w:jc w:val="both"/>
      </w:pPr>
      <w:r>
        <w:t>Распределение числа предприятий района по видам экономической деятельности характеризуется преобладанием предприятий розничной торговли около 30%, на долю производства приходится 11,8%, в строительстве заняты 13%, а в сельском хозяйстве 5,6% от общего количества субъектов малого и среднего предпринимательства. Формирование благоприятных условий для комплексного развития малого и среднего бизнеса является одним из приоритетных направлений деятельности администрации района.</w:t>
      </w:r>
    </w:p>
    <w:p w:rsidR="00612489" w:rsidRDefault="00612489">
      <w:pPr>
        <w:pStyle w:val="ConsPlusNormal"/>
        <w:ind w:firstLine="540"/>
        <w:jc w:val="both"/>
      </w:pPr>
      <w:r>
        <w:t>С этой целью в районе разработана подпрограмма "Развитие субъектов малого и среднего предпринимательства в Рузском муниципальном районе на 2015-2019 гг." муниципальной программы "Предпринимательство Рузского муниципального района", где предусмотрен комплекс мероприятий по предоставлению различных видов поддержки: информационной, финансовой, имущественной и пр.</w:t>
      </w:r>
    </w:p>
    <w:p w:rsidR="00612489" w:rsidRDefault="00612489">
      <w:pPr>
        <w:pStyle w:val="ConsPlusNormal"/>
        <w:ind w:firstLine="540"/>
        <w:jc w:val="both"/>
      </w:pPr>
      <w:r>
        <w:t>Комплексный подход к развитию потребительского рынка отражается в определенной степени на положительной динамике показателей деятельности малых предприятий в районе, расширению круга субъектов малого предпринимательства и лиц, стремящихся заниматься предпринимательской деятельностью.</w:t>
      </w:r>
    </w:p>
    <w:p w:rsidR="00612489" w:rsidRDefault="00612489">
      <w:pPr>
        <w:pStyle w:val="ConsPlusNormal"/>
        <w:ind w:firstLine="540"/>
        <w:jc w:val="both"/>
      </w:pPr>
      <w:r>
        <w:lastRenderedPageBreak/>
        <w:t>Малый и средний бизнес продолжает активно развиваться и, наряду с крупными предприятиями, обеспечивает насыщение рынка товарами и услугами собственного производства, создание новых рабочих мест, пополнение доходной части районного бюджета.</w:t>
      </w:r>
    </w:p>
    <w:p w:rsidR="00612489" w:rsidRDefault="00612489">
      <w:pPr>
        <w:pStyle w:val="ConsPlusNormal"/>
        <w:ind w:firstLine="540"/>
        <w:jc w:val="both"/>
      </w:pPr>
      <w:r>
        <w:t>Увеличивается участие малого бизнеса в инвестиционной деятельности района. Основные источники в инвестиции - собственные средства, но практикуется и привлечение кредитных источников.</w:t>
      </w:r>
    </w:p>
    <w:p w:rsidR="00612489" w:rsidRDefault="00612489">
      <w:pPr>
        <w:pStyle w:val="ConsPlusNormal"/>
        <w:ind w:firstLine="540"/>
        <w:jc w:val="both"/>
      </w:pPr>
      <w:r>
        <w:t>Согласно "Концепции социально-экономического развития Рузского муниципального района на долгосрочную перспективу (2007-2016 гг.)" определены 2 основных направления развития района, без которых невозможно развитие других направлений, это: промышленное, дающее на сегодняшний день самую большую долю поступлений доходов в бюджет, и рекреационное, учитывая исторические особенности, специфику расположения района и имеющуюся материальную базу.</w:t>
      </w:r>
    </w:p>
    <w:p w:rsidR="00612489" w:rsidRDefault="00612489">
      <w:pPr>
        <w:pStyle w:val="ConsPlusNormal"/>
        <w:ind w:firstLine="540"/>
        <w:jc w:val="both"/>
      </w:pPr>
      <w:r>
        <w:t>С целью информирования потенциальных инвесторов администрацией района разработан, утвержден и размещен на официальном сайте района "Инвестиционный паспорт Рузского муниципального района". В нем содержится перечень реализуемых и планируемых инвестиционных проектов, а также сведения о земельных участках для перспективного инвестиционного развития.</w:t>
      </w:r>
    </w:p>
    <w:p w:rsidR="00612489" w:rsidRDefault="00612489">
      <w:pPr>
        <w:pStyle w:val="ConsPlusNormal"/>
        <w:ind w:firstLine="540"/>
        <w:jc w:val="both"/>
      </w:pPr>
      <w:r>
        <w:t>При реализации подпрограммы "Формирование инвестиционной привлекательности Рузского муниципального района в 2015-2019 гг." планируется создание благоприятных условий для развития промышленного производства на территории Рузского района, способного обеспечить конкурентоспособность выпускаемой продукции. Что позволит повысить инвестиционную привлекательность района, увеличить количество рабочих мест, приумножить налоговые поступления в бюджет.</w:t>
      </w:r>
    </w:p>
    <w:p w:rsidR="00612489" w:rsidRDefault="00612489">
      <w:pPr>
        <w:pStyle w:val="ConsPlusNormal"/>
        <w:ind w:firstLine="540"/>
        <w:jc w:val="both"/>
      </w:pPr>
      <w:r>
        <w:t>Создание дополнительных рабочих мест позволит увеличить количество трудоспособного населения в районе за счет повышения уровня трудовой миграции.</w:t>
      </w:r>
    </w:p>
    <w:p w:rsidR="00612489" w:rsidRDefault="00612489">
      <w:pPr>
        <w:pStyle w:val="ConsPlusNormal"/>
        <w:ind w:firstLine="540"/>
        <w:jc w:val="both"/>
      </w:pPr>
      <w:r>
        <w:t>Одними из важнейших направлений инвестиционной деятельности являются привлечение инвесторов для восстановления и модернизации действующих и недействующих учреждений отдыха и создание современной высокоэффективной индустрии туристско-рекреационных услуг.</w:t>
      </w:r>
    </w:p>
    <w:p w:rsidR="00612489" w:rsidRDefault="00612489">
      <w:pPr>
        <w:pStyle w:val="ConsPlusNormal"/>
        <w:ind w:firstLine="540"/>
        <w:jc w:val="both"/>
      </w:pPr>
      <w:r>
        <w:t>Стабилизация экономики и улучшение финансового положения позволит обеспечить устойчивый рост объемов инвестиций. Значительную долю инвестиций предполагается направить на развитие социальной сферы, жилищное строительство.</w:t>
      </w:r>
    </w:p>
    <w:p w:rsidR="00612489" w:rsidRDefault="00612489">
      <w:pPr>
        <w:pStyle w:val="ConsPlusNormal"/>
        <w:ind w:firstLine="540"/>
        <w:jc w:val="both"/>
      </w:pPr>
      <w:r>
        <w:t>Строительство и ввод в эксплуатацию новых объектов жилищного назначения позволят повысить эффективность решения вопроса обеспеченности жильем населения и снизить социальную напряженность; будет являться стимулом для молодых специалистов продолжать трудовую деятельность в районе, позитивно повлияет на демографические процессы.</w:t>
      </w:r>
    </w:p>
    <w:p w:rsidR="00612489" w:rsidRDefault="00612489">
      <w:pPr>
        <w:pStyle w:val="ConsPlusNormal"/>
        <w:ind w:firstLine="540"/>
        <w:jc w:val="both"/>
      </w:pPr>
      <w:r>
        <w:t>Основными задачами предприятий промышленного комплекса на 2014-2016 гг. являются:</w:t>
      </w:r>
    </w:p>
    <w:p w:rsidR="00612489" w:rsidRDefault="00612489">
      <w:pPr>
        <w:pStyle w:val="ConsPlusNormal"/>
        <w:ind w:firstLine="540"/>
        <w:jc w:val="both"/>
      </w:pPr>
      <w:r>
        <w:t>- активный поиск потребителей продукции для расширения рынка сбыта и увеличения объемов производства промышленной продукции;</w:t>
      </w:r>
    </w:p>
    <w:p w:rsidR="00612489" w:rsidRDefault="00612489">
      <w:pPr>
        <w:pStyle w:val="ConsPlusNormal"/>
        <w:ind w:firstLine="540"/>
        <w:jc w:val="both"/>
      </w:pPr>
      <w:r>
        <w:t>- улучшение качества производимой продукции, что позволит сохранить ее конкурентоспособность;</w:t>
      </w:r>
    </w:p>
    <w:p w:rsidR="00612489" w:rsidRDefault="00612489">
      <w:pPr>
        <w:pStyle w:val="ConsPlusNormal"/>
        <w:ind w:firstLine="540"/>
        <w:jc w:val="both"/>
      </w:pPr>
      <w:r>
        <w:t>- разработка и освоение новых видов промышленной продукции.</w:t>
      </w:r>
    </w:p>
    <w:p w:rsidR="00612489" w:rsidRDefault="00612489">
      <w:pPr>
        <w:pStyle w:val="ConsPlusNormal"/>
        <w:ind w:firstLine="540"/>
        <w:jc w:val="both"/>
      </w:pPr>
      <w:r>
        <w:t>Актуальными для развития промышленного потенциала остаются вопросы:</w:t>
      </w:r>
    </w:p>
    <w:p w:rsidR="00612489" w:rsidRDefault="00612489">
      <w:pPr>
        <w:pStyle w:val="ConsPlusNormal"/>
        <w:ind w:firstLine="540"/>
        <w:jc w:val="both"/>
      </w:pPr>
      <w:r>
        <w:t>- 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612489" w:rsidRDefault="00612489">
      <w:pPr>
        <w:pStyle w:val="ConsPlusNormal"/>
        <w:ind w:firstLine="540"/>
        <w:jc w:val="both"/>
      </w:pPr>
      <w:r>
        <w:t>- создание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612489" w:rsidRDefault="00612489">
      <w:pPr>
        <w:pStyle w:val="ConsPlusNormal"/>
        <w:ind w:firstLine="540"/>
        <w:jc w:val="both"/>
      </w:pPr>
      <w:r>
        <w:t>- участие промышленных предприятий в муниципальных и государственных программах на уровне района, области и федерации;</w:t>
      </w:r>
    </w:p>
    <w:p w:rsidR="00612489" w:rsidRDefault="00612489">
      <w:pPr>
        <w:pStyle w:val="ConsPlusNormal"/>
        <w:ind w:firstLine="540"/>
        <w:jc w:val="both"/>
      </w:pPr>
      <w:r>
        <w:t>- развитие системы потребительских кредитов с разумными процентными ставками. Развитие микрофинансирования предприятий.</w:t>
      </w:r>
    </w:p>
    <w:p w:rsidR="00612489" w:rsidRDefault="00612489">
      <w:pPr>
        <w:pStyle w:val="ConsPlusNormal"/>
        <w:ind w:firstLine="540"/>
        <w:jc w:val="both"/>
      </w:pPr>
      <w:r>
        <w:t>Проблемами предприятий отраслей промышленности являются:</w:t>
      </w:r>
    </w:p>
    <w:p w:rsidR="00612489" w:rsidRDefault="00612489">
      <w:pPr>
        <w:pStyle w:val="ConsPlusNormal"/>
        <w:ind w:firstLine="540"/>
        <w:jc w:val="both"/>
      </w:pPr>
      <w:r>
        <w:t>- медленные темпы замены морально и физически устаревшего технологического оборудования;</w:t>
      </w:r>
    </w:p>
    <w:p w:rsidR="00612489" w:rsidRDefault="00612489">
      <w:pPr>
        <w:pStyle w:val="ConsPlusNormal"/>
        <w:ind w:firstLine="540"/>
        <w:jc w:val="both"/>
      </w:pPr>
      <w:r>
        <w:lastRenderedPageBreak/>
        <w:t>- высокая стоимость кредитных ресурсов, привлекаемых для технического перевооружения;</w:t>
      </w:r>
    </w:p>
    <w:p w:rsidR="00612489" w:rsidRDefault="00612489">
      <w:pPr>
        <w:pStyle w:val="ConsPlusNormal"/>
        <w:ind w:firstLine="540"/>
        <w:jc w:val="both"/>
      </w:pPr>
      <w:r>
        <w:t>- рост цен на топливно-энергетические ресурсы;</w:t>
      </w:r>
    </w:p>
    <w:p w:rsidR="00612489" w:rsidRDefault="00612489">
      <w:pPr>
        <w:pStyle w:val="ConsPlusNormal"/>
        <w:ind w:firstLine="540"/>
        <w:jc w:val="both"/>
      </w:pPr>
      <w:r>
        <w:t>- нехватка квалифицированных кадров.</w:t>
      </w:r>
    </w:p>
    <w:p w:rsidR="00612489" w:rsidRDefault="00612489">
      <w:pPr>
        <w:pStyle w:val="ConsPlusNormal"/>
        <w:jc w:val="both"/>
      </w:pPr>
    </w:p>
    <w:p w:rsidR="00612489" w:rsidRDefault="00612489">
      <w:pPr>
        <w:pStyle w:val="ConsPlusNormal"/>
        <w:jc w:val="center"/>
        <w:outlineLvl w:val="2"/>
      </w:pPr>
      <w:r>
        <w:t>II. Сведения о заказчике подпрограммы, исполнителях</w:t>
      </w:r>
    </w:p>
    <w:p w:rsidR="00612489" w:rsidRDefault="00612489">
      <w:pPr>
        <w:pStyle w:val="ConsPlusNormal"/>
        <w:jc w:val="center"/>
      </w:pPr>
      <w:r>
        <w:t>и разработчике подпрограммы</w:t>
      </w:r>
    </w:p>
    <w:p w:rsidR="00612489" w:rsidRDefault="00612489">
      <w:pPr>
        <w:pStyle w:val="ConsPlusNormal"/>
        <w:jc w:val="both"/>
      </w:pPr>
    </w:p>
    <w:p w:rsidR="00612489" w:rsidRDefault="00612489">
      <w:pPr>
        <w:pStyle w:val="ConsPlusNormal"/>
        <w:ind w:firstLine="540"/>
        <w:jc w:val="both"/>
      </w:pPr>
      <w:r>
        <w:t>Заказчиком подпрограммы является администрация Рузского муниципального района. Разработчики подпрограммы - отдел экономического анализа Управления экономического развития и АПК администрации Рузского муниципального района. Подпрограмма разработана в соответствии с постановлением администрации Рузского муниципального района от 24.12.2014 N 3285 "Об утверждении порядка разработки и реализации муниципальных программ Рузского муниципального района".</w:t>
      </w:r>
    </w:p>
    <w:p w:rsidR="00612489" w:rsidRDefault="00612489">
      <w:pPr>
        <w:pStyle w:val="ConsPlusNormal"/>
        <w:ind w:firstLine="540"/>
        <w:jc w:val="both"/>
      </w:pPr>
      <w:r>
        <w:t>Заказчик и разработчики подпрограммы несут ответственность за подготовку и своевременную реализацию ее мероприятий, а также за обеспечение достижения количественных и качественных показателей эффективности реализации подпрограммы.</w:t>
      </w:r>
    </w:p>
    <w:p w:rsidR="00612489" w:rsidRDefault="00612489">
      <w:pPr>
        <w:pStyle w:val="ConsPlusNormal"/>
        <w:ind w:firstLine="540"/>
        <w:jc w:val="both"/>
      </w:pPr>
      <w:r>
        <w:t>Исполнители подпрограммы:</w:t>
      </w:r>
    </w:p>
    <w:p w:rsidR="00612489" w:rsidRDefault="00612489">
      <w:pPr>
        <w:pStyle w:val="ConsPlusNormal"/>
        <w:ind w:firstLine="540"/>
        <w:jc w:val="both"/>
      </w:pPr>
      <w:r>
        <w:t>- отдел экономического анализа управления экономического развития и АПК администрации Рузского муниципального района;</w:t>
      </w:r>
    </w:p>
    <w:p w:rsidR="00612489" w:rsidRDefault="00612489">
      <w:pPr>
        <w:pStyle w:val="ConsPlusNormal"/>
        <w:ind w:firstLine="540"/>
        <w:jc w:val="both"/>
      </w:pPr>
      <w:r>
        <w:t>- отдел развития предпринимательства управления экономического развития и АПК администрации Рузского муниципального района;</w:t>
      </w:r>
    </w:p>
    <w:p w:rsidR="00612489" w:rsidRDefault="00612489">
      <w:pPr>
        <w:pStyle w:val="ConsPlusNormal"/>
        <w:ind w:firstLine="540"/>
        <w:jc w:val="both"/>
      </w:pPr>
      <w:r>
        <w:t>- советник руководителя администрации Рузского муниципального района по инвестиционному развитию;</w:t>
      </w:r>
    </w:p>
    <w:p w:rsidR="00612489" w:rsidRDefault="00612489">
      <w:pPr>
        <w:pStyle w:val="ConsPlusNormal"/>
        <w:ind w:firstLine="540"/>
        <w:jc w:val="both"/>
      </w:pPr>
      <w:r>
        <w:t>- структурные подразделения администрации Рузского муниципального района;</w:t>
      </w:r>
    </w:p>
    <w:p w:rsidR="00612489" w:rsidRDefault="00612489">
      <w:pPr>
        <w:pStyle w:val="ConsPlusNormal"/>
        <w:ind w:firstLine="540"/>
        <w:jc w:val="both"/>
      </w:pPr>
      <w:r>
        <w:t>- администрации городских и сельских поселений Рузского муниципального района.</w:t>
      </w:r>
    </w:p>
    <w:p w:rsidR="00612489" w:rsidRDefault="00612489">
      <w:pPr>
        <w:pStyle w:val="ConsPlusNormal"/>
        <w:jc w:val="both"/>
      </w:pPr>
    </w:p>
    <w:p w:rsidR="00612489" w:rsidRDefault="00612489">
      <w:pPr>
        <w:pStyle w:val="ConsPlusNormal"/>
        <w:jc w:val="center"/>
        <w:outlineLvl w:val="2"/>
      </w:pPr>
      <w:r>
        <w:t>III. Цель и задачи подпрограммы</w:t>
      </w:r>
    </w:p>
    <w:p w:rsidR="00612489" w:rsidRDefault="00612489">
      <w:pPr>
        <w:pStyle w:val="ConsPlusNormal"/>
        <w:jc w:val="both"/>
      </w:pPr>
    </w:p>
    <w:p w:rsidR="00612489" w:rsidRDefault="00612489">
      <w:pPr>
        <w:pStyle w:val="ConsPlusNormal"/>
        <w:ind w:firstLine="540"/>
        <w:jc w:val="both"/>
      </w:pPr>
      <w:r>
        <w:t>Основной целью подпрограммы является создание механизмов, обеспечивающих повышение инвестиционной привлекательности Рузского муниципального района Московской области для привлечения инвестиций в экономику и социальную сферу Рузского муниципального района.</w:t>
      </w:r>
    </w:p>
    <w:p w:rsidR="00612489" w:rsidRDefault="00612489">
      <w:pPr>
        <w:pStyle w:val="ConsPlusNormal"/>
        <w:ind w:firstLine="540"/>
        <w:jc w:val="both"/>
      </w:pPr>
      <w:r>
        <w:t>Для достижения указанной цели необходимо решение следующих задач:</w:t>
      </w:r>
    </w:p>
    <w:p w:rsidR="00612489" w:rsidRDefault="00612489">
      <w:pPr>
        <w:pStyle w:val="ConsPlusNormal"/>
        <w:ind w:firstLine="540"/>
        <w:jc w:val="both"/>
      </w:pPr>
      <w:r>
        <w:t>1. Формирование и развитие муниципальной нормативно-правовой базы в области развития инвестиционной сферы Рузского муниципального района.</w:t>
      </w:r>
    </w:p>
    <w:p w:rsidR="00612489" w:rsidRDefault="00612489">
      <w:pPr>
        <w:pStyle w:val="ConsPlusNormal"/>
        <w:ind w:firstLine="540"/>
        <w:jc w:val="both"/>
      </w:pPr>
      <w:r>
        <w:t>2. Формирование привлекательного инвестиционного имиджа Рузского муниципального района.</w:t>
      </w:r>
    </w:p>
    <w:p w:rsidR="00612489" w:rsidRDefault="00612489">
      <w:pPr>
        <w:pStyle w:val="ConsPlusNormal"/>
        <w:ind w:firstLine="540"/>
        <w:jc w:val="both"/>
      </w:pPr>
      <w:r>
        <w:t>3. Повышение уровня информационного обеспечения субъектов инвестиционной деятельности.</w:t>
      </w:r>
    </w:p>
    <w:p w:rsidR="00612489" w:rsidRDefault="00612489">
      <w:pPr>
        <w:pStyle w:val="ConsPlusNormal"/>
        <w:ind w:firstLine="540"/>
        <w:jc w:val="both"/>
      </w:pPr>
      <w:r>
        <w:t>4. Муниципальная поддержка инвестиционных проектов и развитие инвестиционной деятельности.</w:t>
      </w:r>
    </w:p>
    <w:p w:rsidR="00612489" w:rsidRDefault="00612489">
      <w:pPr>
        <w:pStyle w:val="ConsPlusNormal"/>
        <w:jc w:val="both"/>
      </w:pPr>
    </w:p>
    <w:p w:rsidR="00612489" w:rsidRDefault="00612489">
      <w:pPr>
        <w:pStyle w:val="ConsPlusNormal"/>
        <w:jc w:val="center"/>
        <w:outlineLvl w:val="2"/>
      </w:pPr>
      <w:r>
        <w:t>IV. Планируемые количественные показатели эффективности</w:t>
      </w:r>
    </w:p>
    <w:p w:rsidR="00612489" w:rsidRDefault="00612489">
      <w:pPr>
        <w:pStyle w:val="ConsPlusNormal"/>
        <w:jc w:val="center"/>
      </w:pPr>
      <w:r>
        <w:t>реализации подпрограммы</w:t>
      </w:r>
    </w:p>
    <w:p w:rsidR="00612489" w:rsidRDefault="00612489">
      <w:pPr>
        <w:pStyle w:val="ConsPlusNormal"/>
        <w:jc w:val="both"/>
      </w:pPr>
    </w:p>
    <w:p w:rsidR="00612489" w:rsidRDefault="00612489">
      <w:pPr>
        <w:pStyle w:val="ConsPlusNormal"/>
        <w:ind w:firstLine="540"/>
        <w:jc w:val="both"/>
      </w:pPr>
      <w:r>
        <w:t>Эффективность реализации подпрограммы определяется степенью достижения следующих целевых показателей (приложение 2):</w:t>
      </w:r>
    </w:p>
    <w:p w:rsidR="00612489" w:rsidRDefault="00612489">
      <w:pPr>
        <w:pStyle w:val="ConsPlusNormal"/>
        <w:ind w:firstLine="540"/>
        <w:jc w:val="both"/>
      </w:pPr>
      <w:r>
        <w:t>1. Увеличение среднемесячной заработной платы работников организаций, не относящихся субъектам малого и среднего предпринимательства, к 2020 году до 45222,9 рублей.</w:t>
      </w:r>
    </w:p>
    <w:p w:rsidR="00612489" w:rsidRDefault="00612489">
      <w:pPr>
        <w:pStyle w:val="ConsPlusNormal"/>
        <w:ind w:firstLine="540"/>
        <w:jc w:val="both"/>
      </w:pPr>
      <w:r>
        <w:t>2. Увеличение объема инвестиций за счет всех источников финансирования к 2020 году до 11091,42 млн. рублей, в том числе:</w:t>
      </w:r>
    </w:p>
    <w:p w:rsidR="00612489" w:rsidRDefault="00612489">
      <w:pPr>
        <w:pStyle w:val="ConsPlusNormal"/>
        <w:ind w:firstLine="540"/>
        <w:jc w:val="both"/>
      </w:pPr>
      <w:r>
        <w:t>- увеличение инвестиций в основной капитал (за исключением бюджетных средств) без инвестиций, направленных на строительство жилья к 2020 году до 5287,1 млн. рублей.</w:t>
      </w:r>
    </w:p>
    <w:p w:rsidR="00612489" w:rsidRDefault="00612489">
      <w:pPr>
        <w:pStyle w:val="ConsPlusNormal"/>
        <w:ind w:firstLine="540"/>
        <w:jc w:val="both"/>
      </w:pPr>
      <w:r>
        <w:t>3. Увеличение количества созданных рабочих мест к 2020 году до 1018 единиц.</w:t>
      </w:r>
    </w:p>
    <w:p w:rsidR="00612489" w:rsidRDefault="00612489">
      <w:pPr>
        <w:pStyle w:val="ConsPlusNormal"/>
        <w:ind w:firstLine="540"/>
        <w:jc w:val="both"/>
      </w:pPr>
      <w:r>
        <w:lastRenderedPageBreak/>
        <w:t>4. Увеличение темпа роста отгруженных товаров собственного производства, выполненных работ и услуг собственными силами по промышленным видам деятельности, к предыдущему периоду к 2020 году до 105,0%.</w:t>
      </w:r>
    </w:p>
    <w:p w:rsidR="00612489" w:rsidRDefault="00612489">
      <w:pPr>
        <w:pStyle w:val="ConsPlusNormal"/>
        <w:ind w:firstLine="540"/>
        <w:jc w:val="both"/>
      </w:pPr>
      <w:r>
        <w:t>5. Увеличение объема отгруженной продукции высокотехнологичных и наукоемких видов экономической деятельности по крупным и средним организациям к 2020 году до 88765,4 млн. рублей.</w:t>
      </w:r>
    </w:p>
    <w:p w:rsidR="00612489" w:rsidRDefault="00612489">
      <w:pPr>
        <w:pStyle w:val="ConsPlusNormal"/>
        <w:ind w:firstLine="540"/>
        <w:jc w:val="both"/>
      </w:pPr>
      <w:r>
        <w:t>6. Количество индустриальных парков (технопарков) - 1 единица.</w:t>
      </w:r>
    </w:p>
    <w:p w:rsidR="00612489" w:rsidRDefault="00612489">
      <w:pPr>
        <w:pStyle w:val="ConsPlusNormal"/>
        <w:ind w:firstLine="540"/>
        <w:jc w:val="both"/>
      </w:pPr>
      <w:r>
        <w:t>7. Увеличение реальной заработной платы в целом по системообразующим предприятиям к 2018 году в 1,36 раза.</w:t>
      </w:r>
    </w:p>
    <w:p w:rsidR="00612489" w:rsidRDefault="00612489">
      <w:pPr>
        <w:pStyle w:val="ConsPlusNormal"/>
        <w:ind w:firstLine="540"/>
        <w:jc w:val="both"/>
      </w:pPr>
      <w:r>
        <w:t>8. Увеличение к 2019 году доли высококвалифицированных работников в числе квалифицированных работников до 48,8%.</w:t>
      </w:r>
    </w:p>
    <w:p w:rsidR="00612489" w:rsidRDefault="00612489">
      <w:pPr>
        <w:pStyle w:val="ConsPlusNormal"/>
        <w:ind w:firstLine="540"/>
        <w:jc w:val="both"/>
      </w:pPr>
      <w:r>
        <w:t>9. Увеличение производительности труда в системообразующих предприятиях путем расчета прироста выработки на одного работающего до 34116,3 тыс. рублей.</w:t>
      </w:r>
    </w:p>
    <w:p w:rsidR="00612489" w:rsidRDefault="00612489">
      <w:pPr>
        <w:pStyle w:val="ConsPlusNormal"/>
        <w:ind w:firstLine="540"/>
        <w:jc w:val="both"/>
      </w:pPr>
      <w:r>
        <w:t>10. Снижение уровня безработицы (по методологии МОТ) в среднем за год к 2020 году до 3,2%.</w:t>
      </w:r>
    </w:p>
    <w:p w:rsidR="00612489" w:rsidRDefault="00612489">
      <w:pPr>
        <w:pStyle w:val="ConsPlusNormal"/>
        <w:ind w:firstLine="540"/>
        <w:jc w:val="both"/>
      </w:pPr>
      <w:r>
        <w:t>11. Процент инвестиционных проектов, внесенных в единую автоматизированную систему мониторинга инвестиционных проектов (ЕАС ПИП), из общего числа проектов - 100%.</w:t>
      </w:r>
    </w:p>
    <w:p w:rsidR="00612489" w:rsidRDefault="00612489">
      <w:pPr>
        <w:pStyle w:val="ConsPlusNormal"/>
        <w:ind w:firstLine="540"/>
        <w:jc w:val="both"/>
      </w:pPr>
      <w:r>
        <w:t>12. Увеличение количества привлеченных инвесторов на территории муниципальных образований Московской области (количество привлеченных резидентов в индустриальные парки) к 2020 году до 10 единиц.</w:t>
      </w:r>
    </w:p>
    <w:p w:rsidR="00612489" w:rsidRDefault="00612489">
      <w:pPr>
        <w:pStyle w:val="ConsPlusNormal"/>
        <w:ind w:firstLine="540"/>
        <w:jc w:val="both"/>
      </w:pPr>
      <w:r>
        <w:t>13. Объем инвестиций, привлеченных в текущем году в основной капитал (без учета бюджетных инвестиций и жилищного строительства) по реализованным и реализуемым инвестиционным проектам, находящимся в единой автоматизированной системе мониторинга инвестиционных проектов (ЕАС ПИП) Министерства инвестиций и инноваций Московской области на душу населения к 2020 году - 3545 тыс. рублей.</w:t>
      </w:r>
    </w:p>
    <w:p w:rsidR="00612489" w:rsidRDefault="00612489">
      <w:pPr>
        <w:pStyle w:val="ConsPlusNormal"/>
        <w:jc w:val="both"/>
      </w:pPr>
    </w:p>
    <w:p w:rsidR="00612489" w:rsidRDefault="00612489">
      <w:pPr>
        <w:pStyle w:val="ConsPlusNormal"/>
        <w:jc w:val="center"/>
        <w:outlineLvl w:val="2"/>
      </w:pPr>
      <w:r>
        <w:t>V. Методика расчета значений показателей оценки</w:t>
      </w:r>
    </w:p>
    <w:p w:rsidR="00612489" w:rsidRDefault="00612489">
      <w:pPr>
        <w:pStyle w:val="ConsPlusNormal"/>
        <w:jc w:val="center"/>
      </w:pPr>
      <w:r>
        <w:t>эффективности реализации подпрограммы "Формирование</w:t>
      </w:r>
    </w:p>
    <w:p w:rsidR="00612489" w:rsidRDefault="00612489">
      <w:pPr>
        <w:pStyle w:val="ConsPlusNormal"/>
        <w:jc w:val="center"/>
      </w:pPr>
      <w:r>
        <w:t>инвестиционной привлекательности Рузского муниципального</w:t>
      </w:r>
    </w:p>
    <w:p w:rsidR="00612489" w:rsidRDefault="00612489">
      <w:pPr>
        <w:pStyle w:val="ConsPlusNormal"/>
        <w:jc w:val="center"/>
      </w:pPr>
      <w:r>
        <w:t>района в 2015-2019 гг."</w:t>
      </w:r>
    </w:p>
    <w:p w:rsidR="00612489" w:rsidRDefault="00612489">
      <w:pPr>
        <w:pStyle w:val="ConsPlusNormal"/>
        <w:jc w:val="both"/>
      </w:pPr>
    </w:p>
    <w:p w:rsidR="00612489" w:rsidRDefault="00612489">
      <w:pPr>
        <w:pStyle w:val="ConsPlusNormal"/>
        <w:ind w:firstLine="540"/>
        <w:jc w:val="both"/>
      </w:pPr>
      <w:r>
        <w:t>На момент формирования показателей подпрограммы за значение базового периода были приняты показатели, соответствующие отчетному финансовому году (2014 год) (далее - базовые показатели).</w:t>
      </w:r>
    </w:p>
    <w:p w:rsidR="00612489" w:rsidRDefault="00612489">
      <w:pPr>
        <w:pStyle w:val="ConsPlusNormal"/>
        <w:ind w:firstLine="540"/>
        <w:jc w:val="both"/>
      </w:pPr>
      <w:r>
        <w:t>Базовые показатели были определены на основе официальных статистических данных.</w:t>
      </w:r>
    </w:p>
    <w:p w:rsidR="00612489" w:rsidRDefault="00612489">
      <w:pPr>
        <w:pStyle w:val="ConsPlusNormal"/>
        <w:ind w:firstLine="540"/>
        <w:jc w:val="both"/>
      </w:pPr>
      <w:r>
        <w:t>Значения показателей на плановый период корреспондируются с показателями прогноза социально-экономического развития на 2015-2017 гг.</w:t>
      </w:r>
    </w:p>
    <w:p w:rsidR="00612489" w:rsidRDefault="00612489">
      <w:pPr>
        <w:pStyle w:val="ConsPlusNormal"/>
        <w:ind w:firstLine="540"/>
        <w:jc w:val="both"/>
      </w:pPr>
      <w:r>
        <w:t>"Инвестиции в основной капитал за счет всех источников финансирования".</w:t>
      </w:r>
    </w:p>
    <w:p w:rsidR="00612489" w:rsidRDefault="00612489">
      <w:pPr>
        <w:pStyle w:val="ConsPlusNormal"/>
        <w:ind w:firstLine="540"/>
        <w:jc w:val="both"/>
      </w:pPr>
      <w:r>
        <w:t>За базовое значение показателя было приняты предварительные данные статистики объема инвестиций за 2014 год, в том числе инвестиций в основной капитал (за исключением бюджетных средств), без инвестиций на строительство жилья, инвестиций в основной капитал за счет бюджетных средств, инвестиций в основной капитал, направленных на строительство жилья.</w:t>
      </w:r>
    </w:p>
    <w:p w:rsidR="00612489" w:rsidRDefault="00612489">
      <w:pPr>
        <w:pStyle w:val="ConsPlusNormal"/>
        <w:ind w:firstLine="540"/>
        <w:jc w:val="both"/>
      </w:pPr>
      <w:r>
        <w:t>Применены индексы дефляторы, предлагаемые для разработки показателей прогноза социально-экономического развития на 2015-2017 гг.</w:t>
      </w:r>
    </w:p>
    <w:p w:rsidR="00612489" w:rsidRDefault="00612489">
      <w:pPr>
        <w:pStyle w:val="ConsPlusNormal"/>
        <w:ind w:firstLine="540"/>
        <w:jc w:val="both"/>
      </w:pPr>
      <w:r>
        <w:t>"Инвестиции в основной капитал (за исключением бюджетных средств) без инвестиций на строительство жилья".</w:t>
      </w:r>
    </w:p>
    <w:p w:rsidR="00612489" w:rsidRDefault="00612489">
      <w:pPr>
        <w:pStyle w:val="ConsPlusNormal"/>
        <w:ind w:firstLine="540"/>
        <w:jc w:val="both"/>
      </w:pPr>
      <w:r>
        <w:t>Основным фактором, определяющим увеличение инвестиций в 2015-2019 гг., является рост собственных средств предприятий, на долю которых приходится более 60% инвестиций в районе:</w:t>
      </w:r>
    </w:p>
    <w:p w:rsidR="00612489" w:rsidRDefault="00612489">
      <w:pPr>
        <w:pStyle w:val="ConsPlusNormal"/>
        <w:ind w:firstLine="540"/>
        <w:jc w:val="both"/>
      </w:pPr>
      <w:r>
        <w:t>- строительство объектов потребительского рынка и сферы услуг;</w:t>
      </w:r>
    </w:p>
    <w:p w:rsidR="00612489" w:rsidRDefault="00612489">
      <w:pPr>
        <w:pStyle w:val="ConsPlusNormal"/>
        <w:ind w:firstLine="540"/>
        <w:jc w:val="both"/>
      </w:pPr>
      <w:r>
        <w:t xml:space="preserve">- модернизация и расширение производств ООО "ЛГ </w:t>
      </w:r>
      <w:proofErr w:type="spellStart"/>
      <w:r>
        <w:t>Электроникс</w:t>
      </w:r>
      <w:proofErr w:type="spellEnd"/>
      <w:r>
        <w:t xml:space="preserve"> Рус" </w:t>
      </w:r>
      <w:proofErr w:type="spellStart"/>
      <w:r>
        <w:t>с.п</w:t>
      </w:r>
      <w:proofErr w:type="spellEnd"/>
      <w:r>
        <w:t xml:space="preserve">. </w:t>
      </w:r>
      <w:proofErr w:type="spellStart"/>
      <w:r>
        <w:t>Дороховское</w:t>
      </w:r>
      <w:proofErr w:type="spellEnd"/>
      <w:r>
        <w:t>;</w:t>
      </w:r>
    </w:p>
    <w:p w:rsidR="00612489" w:rsidRDefault="00612489">
      <w:pPr>
        <w:pStyle w:val="ConsPlusNormal"/>
        <w:ind w:firstLine="540"/>
        <w:jc w:val="both"/>
      </w:pPr>
      <w:r>
        <w:t xml:space="preserve">- ведется строительство физкультурно-оздоровительного комплекса на земельном участке площадью 0,5 га в </w:t>
      </w:r>
      <w:proofErr w:type="spellStart"/>
      <w:r>
        <w:t>с.п</w:t>
      </w:r>
      <w:proofErr w:type="spellEnd"/>
      <w:r>
        <w:t xml:space="preserve">. </w:t>
      </w:r>
      <w:proofErr w:type="spellStart"/>
      <w:r>
        <w:t>Волковское</w:t>
      </w:r>
      <w:proofErr w:type="spellEnd"/>
      <w:r>
        <w:t>;</w:t>
      </w:r>
    </w:p>
    <w:p w:rsidR="00612489" w:rsidRDefault="00612489">
      <w:pPr>
        <w:pStyle w:val="ConsPlusNormal"/>
        <w:ind w:firstLine="540"/>
        <w:jc w:val="both"/>
      </w:pPr>
      <w:r>
        <w:t xml:space="preserve">- планируется строительство производственно-технической базы по выпуску строительных материалов и комплектующих (инвестор ЗАО "СК Союз") </w:t>
      </w:r>
      <w:proofErr w:type="spellStart"/>
      <w:r>
        <w:t>с.п</w:t>
      </w:r>
      <w:proofErr w:type="spellEnd"/>
      <w:r>
        <w:t xml:space="preserve">. </w:t>
      </w:r>
      <w:proofErr w:type="spellStart"/>
      <w:r>
        <w:t>Дороховское</w:t>
      </w:r>
      <w:proofErr w:type="spellEnd"/>
      <w:r>
        <w:t>;</w:t>
      </w:r>
    </w:p>
    <w:p w:rsidR="00612489" w:rsidRDefault="00612489">
      <w:pPr>
        <w:pStyle w:val="ConsPlusNormal"/>
        <w:ind w:firstLine="540"/>
        <w:jc w:val="both"/>
      </w:pPr>
      <w:r>
        <w:lastRenderedPageBreak/>
        <w:t>- проектирование производственно-складского комплекса с объемом инвестиций (инвестор - ООО "</w:t>
      </w:r>
      <w:proofErr w:type="spellStart"/>
      <w:r>
        <w:t>ПроСтор</w:t>
      </w:r>
      <w:proofErr w:type="spellEnd"/>
      <w:r>
        <w:t xml:space="preserve">") </w:t>
      </w:r>
      <w:proofErr w:type="spellStart"/>
      <w:r>
        <w:t>с.п</w:t>
      </w:r>
      <w:proofErr w:type="spellEnd"/>
      <w:r>
        <w:t xml:space="preserve">. </w:t>
      </w:r>
      <w:proofErr w:type="spellStart"/>
      <w:r>
        <w:t>Волковское</w:t>
      </w:r>
      <w:proofErr w:type="spellEnd"/>
      <w:r>
        <w:t>;</w:t>
      </w:r>
    </w:p>
    <w:p w:rsidR="00612489" w:rsidRDefault="00612489">
      <w:pPr>
        <w:pStyle w:val="ConsPlusNormal"/>
        <w:ind w:firstLine="540"/>
        <w:jc w:val="both"/>
      </w:pPr>
      <w:r>
        <w:t>- реконструкция и модернизация производств, таких как ООО "Рузские тепловые сети" и ОАО "</w:t>
      </w:r>
      <w:proofErr w:type="spellStart"/>
      <w:r>
        <w:t>Рузское</w:t>
      </w:r>
      <w:proofErr w:type="spellEnd"/>
      <w:r>
        <w:t xml:space="preserve"> молоко" </w:t>
      </w:r>
      <w:proofErr w:type="spellStart"/>
      <w:r>
        <w:t>г.п</w:t>
      </w:r>
      <w:proofErr w:type="spellEnd"/>
      <w:r>
        <w:t>. Руза.</w:t>
      </w:r>
    </w:p>
    <w:p w:rsidR="00612489" w:rsidRDefault="00612489">
      <w:pPr>
        <w:pStyle w:val="ConsPlusNormal"/>
        <w:ind w:firstLine="540"/>
        <w:jc w:val="both"/>
      </w:pPr>
      <w:r>
        <w:t>"Инвестиции в основной капитал, направленные на строительство жилья".</w:t>
      </w:r>
    </w:p>
    <w:p w:rsidR="00612489" w:rsidRDefault="00612489">
      <w:pPr>
        <w:pStyle w:val="ConsPlusNormal"/>
        <w:ind w:firstLine="540"/>
        <w:jc w:val="both"/>
      </w:pPr>
      <w:r>
        <w:t xml:space="preserve">При расчете показателя принято во внимание базовое значение, оценка и прогноз планируемого к вводу квадратных метров жилья, в том числе </w:t>
      </w:r>
      <w:proofErr w:type="spellStart"/>
      <w:r>
        <w:t>экономкласса</w:t>
      </w:r>
      <w:proofErr w:type="spellEnd"/>
      <w:r>
        <w:t>.</w:t>
      </w:r>
    </w:p>
    <w:p w:rsidR="00612489" w:rsidRDefault="00612489">
      <w:pPr>
        <w:pStyle w:val="ConsPlusNormal"/>
        <w:ind w:firstLine="540"/>
        <w:jc w:val="both"/>
      </w:pPr>
      <w:r>
        <w:t>В 2014 году в эксплуатацию введено 10 многоквартирных жилых домов общей площадью 46,3 тыс. кв. м.</w:t>
      </w:r>
    </w:p>
    <w:p w:rsidR="00612489" w:rsidRDefault="00612489">
      <w:pPr>
        <w:pStyle w:val="ConsPlusNormal"/>
        <w:ind w:firstLine="540"/>
        <w:jc w:val="both"/>
      </w:pPr>
      <w:r>
        <w:t>В прогнозных годах планируется ввести в эксплуатацию 8 многоквартирных жилых домов общей площадью 31834,75 кв. м:</w:t>
      </w:r>
    </w:p>
    <w:p w:rsidR="00612489" w:rsidRDefault="00612489">
      <w:pPr>
        <w:pStyle w:val="ConsPlusNormal"/>
        <w:ind w:firstLine="540"/>
        <w:jc w:val="both"/>
      </w:pPr>
      <w:r>
        <w:t>- в городском поселении Руза - 53-квартирный жилой дом общей площадью 2445,61 кв. м (ООО "ГЛАВУКС");</w:t>
      </w:r>
    </w:p>
    <w:p w:rsidR="00612489" w:rsidRDefault="00612489">
      <w:pPr>
        <w:pStyle w:val="ConsPlusNormal"/>
        <w:ind w:firstLine="540"/>
        <w:jc w:val="both"/>
      </w:pPr>
      <w:r>
        <w:t>- в городском поселении Тучково - 30-квартирный 5-этажный жилой дом общей площадью 1981,9 кв. м (ОАО "</w:t>
      </w:r>
      <w:proofErr w:type="spellStart"/>
      <w:r>
        <w:t>ЖБиСИ</w:t>
      </w:r>
      <w:proofErr w:type="spellEnd"/>
      <w:r>
        <w:t>");</w:t>
      </w:r>
    </w:p>
    <w:p w:rsidR="00612489" w:rsidRDefault="00612489">
      <w:pPr>
        <w:pStyle w:val="ConsPlusNormal"/>
        <w:ind w:firstLine="540"/>
        <w:jc w:val="both"/>
      </w:pPr>
      <w:r>
        <w:t xml:space="preserve">- 41-кв. жилой дом в </w:t>
      </w:r>
      <w:proofErr w:type="spellStart"/>
      <w:r>
        <w:t>г.п</w:t>
      </w:r>
      <w:proofErr w:type="spellEnd"/>
      <w:r>
        <w:t>. Тучково общей площадью 3022 кв. м (ООО "</w:t>
      </w:r>
      <w:proofErr w:type="spellStart"/>
      <w:r>
        <w:t>Металлер</w:t>
      </w:r>
      <w:proofErr w:type="spellEnd"/>
      <w:r>
        <w:t>");</w:t>
      </w:r>
    </w:p>
    <w:p w:rsidR="00612489" w:rsidRDefault="00612489">
      <w:pPr>
        <w:pStyle w:val="ConsPlusNormal"/>
        <w:ind w:firstLine="540"/>
        <w:jc w:val="both"/>
      </w:pPr>
      <w:r>
        <w:t xml:space="preserve">- два трех- и </w:t>
      </w:r>
      <w:proofErr w:type="spellStart"/>
      <w:r>
        <w:t>четырехсекционных</w:t>
      </w:r>
      <w:proofErr w:type="spellEnd"/>
      <w:r>
        <w:t xml:space="preserve"> (переменной этажности) многоквартирных жилых дома в п. Тучково общей площадью 18731,04 кв. м (ООО "</w:t>
      </w:r>
      <w:proofErr w:type="spellStart"/>
      <w:r>
        <w:t>Проксима</w:t>
      </w:r>
      <w:proofErr w:type="spellEnd"/>
      <w:r>
        <w:t>");</w:t>
      </w:r>
    </w:p>
    <w:p w:rsidR="00612489" w:rsidRDefault="00612489">
      <w:pPr>
        <w:pStyle w:val="ConsPlusNormal"/>
        <w:ind w:firstLine="540"/>
        <w:jc w:val="both"/>
      </w:pPr>
      <w:r>
        <w:t xml:space="preserve">- в сельском поселении </w:t>
      </w:r>
      <w:proofErr w:type="spellStart"/>
      <w:r>
        <w:t>Старорузское</w:t>
      </w:r>
      <w:proofErr w:type="spellEnd"/>
      <w:r>
        <w:t xml:space="preserve"> - 48-квартирный 5-этажный жилой дом в д. Сытьково общей площадью 2927 кв. м (ООО "КИСТ");</w:t>
      </w:r>
    </w:p>
    <w:p w:rsidR="00612489" w:rsidRPr="006C462F" w:rsidRDefault="00612489">
      <w:pPr>
        <w:pStyle w:val="ConsPlusNormal"/>
        <w:ind w:firstLine="540"/>
        <w:jc w:val="both"/>
      </w:pPr>
      <w:r>
        <w:t xml:space="preserve">- в </w:t>
      </w:r>
      <w:r w:rsidRPr="006C462F">
        <w:t xml:space="preserve">сельском поселении </w:t>
      </w:r>
      <w:proofErr w:type="spellStart"/>
      <w:r w:rsidRPr="006C462F">
        <w:t>Волковское</w:t>
      </w:r>
      <w:proofErr w:type="spellEnd"/>
      <w:r w:rsidRPr="006C462F">
        <w:t xml:space="preserve"> - два 3-этажных двухсекционных жилых дома в д. </w:t>
      </w:r>
      <w:proofErr w:type="spellStart"/>
      <w:r w:rsidRPr="006C462F">
        <w:t>Нововолково</w:t>
      </w:r>
      <w:proofErr w:type="spellEnd"/>
      <w:r w:rsidRPr="006C462F">
        <w:t xml:space="preserve"> общей площадью 2727,2 кв. м (ООО "</w:t>
      </w:r>
      <w:proofErr w:type="spellStart"/>
      <w:r w:rsidRPr="006C462F">
        <w:t>Ямакава</w:t>
      </w:r>
      <w:proofErr w:type="spellEnd"/>
      <w:r w:rsidRPr="006C462F">
        <w:t xml:space="preserve"> Групп").</w:t>
      </w:r>
    </w:p>
    <w:p w:rsidR="00612489" w:rsidRPr="006C462F" w:rsidRDefault="00612489">
      <w:pPr>
        <w:pStyle w:val="ConsPlusNormal"/>
        <w:ind w:firstLine="540"/>
        <w:jc w:val="both"/>
      </w:pPr>
      <w:r w:rsidRPr="006C462F">
        <w:t xml:space="preserve">Учтена предельная </w:t>
      </w:r>
      <w:hyperlink r:id="rId20" w:history="1">
        <w:r w:rsidRPr="006C462F">
          <w:t>стоимость</w:t>
        </w:r>
      </w:hyperlink>
      <w:r w:rsidRPr="006C462F">
        <w:t xml:space="preserve"> 1 кв. метра общей площади жилья в разрезе муниципальных образований (распоряжение Комитета по тарифам и ценам МО от 30.06.2014 N 69-р). Приняты во внимание </w:t>
      </w:r>
      <w:hyperlink r:id="rId21" w:history="1">
        <w:r w:rsidRPr="006C462F">
          <w:t>показатели</w:t>
        </w:r>
      </w:hyperlink>
      <w:r w:rsidRPr="006C462F">
        <w:t xml:space="preserve"> средней рыночной стоимости 1 кв. метра общей площади жилых помещений по субъектам РФ (приказ Министерства строительства и жилищно-коммунального хозяйства РФ от 10.01.2014 N 7/</w:t>
      </w:r>
      <w:proofErr w:type="spellStart"/>
      <w:r w:rsidRPr="006C462F">
        <w:t>пр</w:t>
      </w:r>
      <w:proofErr w:type="spellEnd"/>
      <w:r w:rsidRPr="006C462F">
        <w:t>).</w:t>
      </w:r>
    </w:p>
    <w:p w:rsidR="00612489" w:rsidRPr="006C462F" w:rsidRDefault="00612489">
      <w:pPr>
        <w:pStyle w:val="ConsPlusNormal"/>
        <w:ind w:firstLine="540"/>
        <w:jc w:val="both"/>
      </w:pPr>
      <w:r w:rsidRPr="006C462F">
        <w:t>"Инвестиции в основной капитал за счет бюджетных средств".</w:t>
      </w:r>
    </w:p>
    <w:p w:rsidR="00612489" w:rsidRPr="006C462F" w:rsidRDefault="00612489">
      <w:pPr>
        <w:pStyle w:val="ConsPlusNormal"/>
        <w:ind w:firstLine="540"/>
        <w:jc w:val="both"/>
      </w:pPr>
      <w:r w:rsidRPr="006C462F">
        <w:t xml:space="preserve">При расчете показателя учтены данные </w:t>
      </w:r>
      <w:hyperlink r:id="rId22" w:history="1">
        <w:r w:rsidRPr="006C462F">
          <w:t>формы</w:t>
        </w:r>
      </w:hyperlink>
      <w:r w:rsidRPr="006C462F">
        <w:t xml:space="preserve"> федерального государственного статистического наблюдения N П-2 "Сведения об инвестициях в нефинансовые активы".</w:t>
      </w:r>
    </w:p>
    <w:p w:rsidR="00612489" w:rsidRPr="006C462F" w:rsidRDefault="00612489">
      <w:pPr>
        <w:pStyle w:val="ConsPlusNormal"/>
        <w:ind w:firstLine="540"/>
        <w:jc w:val="both"/>
      </w:pPr>
      <w:r w:rsidRPr="006C462F">
        <w:t>Показатель включает средства всех уровней бюджета.</w:t>
      </w:r>
    </w:p>
    <w:p w:rsidR="00612489" w:rsidRPr="006C462F" w:rsidRDefault="00612489">
      <w:pPr>
        <w:pStyle w:val="ConsPlusNormal"/>
        <w:ind w:firstLine="540"/>
        <w:jc w:val="both"/>
      </w:pPr>
      <w:r w:rsidRPr="006C462F">
        <w:t>Применены индексы дефляторы, предлагаемые для разработки показателей прогноза социально-экономического развития на 2015-2017 гг.</w:t>
      </w:r>
    </w:p>
    <w:p w:rsidR="00612489" w:rsidRPr="006C462F" w:rsidRDefault="00612489">
      <w:pPr>
        <w:pStyle w:val="ConsPlusNormal"/>
        <w:ind w:firstLine="540"/>
        <w:jc w:val="both"/>
      </w:pPr>
      <w:r w:rsidRPr="006C462F">
        <w:t xml:space="preserve">Рост инвестиций за счет бюджетных средств в 2015-2019 гг. предполагается за счет: завершения строительства спортивного зала </w:t>
      </w:r>
      <w:proofErr w:type="spellStart"/>
      <w:r w:rsidRPr="006C462F">
        <w:t>софтбольного</w:t>
      </w:r>
      <w:proofErr w:type="spellEnd"/>
      <w:r w:rsidRPr="006C462F">
        <w:t xml:space="preserve"> клуба "Карусель", планируемой к реконструкции здания Дома культуры в п. Брикет (под размещение спортивного зала, библиотеки и клуба), также на территории района планируется строительство здания ДЮСШ со спортивным залом.</w:t>
      </w:r>
    </w:p>
    <w:p w:rsidR="00612489" w:rsidRPr="006C462F" w:rsidRDefault="00612489">
      <w:pPr>
        <w:pStyle w:val="ConsPlusNormal"/>
        <w:ind w:firstLine="540"/>
        <w:jc w:val="both"/>
      </w:pPr>
      <w:r w:rsidRPr="006C462F">
        <w:t>"Темп роста отгруженных товаров собственного производства, выполненных работ и услуг собственными силами по промышленным видам деятельности".</w:t>
      </w:r>
    </w:p>
    <w:p w:rsidR="00612489" w:rsidRPr="006C462F" w:rsidRDefault="00612489">
      <w:pPr>
        <w:pStyle w:val="ConsPlusNormal"/>
        <w:ind w:firstLine="540"/>
        <w:jc w:val="both"/>
      </w:pPr>
      <w:r w:rsidRPr="006C462F">
        <w:t>Источником информации о производстве промышленной продукции в натуральном выражении послужили:</w:t>
      </w:r>
    </w:p>
    <w:p w:rsidR="00612489" w:rsidRPr="006C462F" w:rsidRDefault="00612489">
      <w:pPr>
        <w:pStyle w:val="ConsPlusNormal"/>
        <w:ind w:firstLine="540"/>
        <w:jc w:val="both"/>
      </w:pPr>
      <w:r w:rsidRPr="006C462F">
        <w:t>- формы государственных статистических наблюдений;</w:t>
      </w:r>
    </w:p>
    <w:p w:rsidR="00612489" w:rsidRPr="006C462F" w:rsidRDefault="00612489">
      <w:pPr>
        <w:pStyle w:val="ConsPlusNormal"/>
        <w:ind w:firstLine="540"/>
        <w:jc w:val="both"/>
      </w:pPr>
      <w:r w:rsidRPr="006C462F">
        <w:t>- прогноз социально-экономического развития Рузского муниципального района на 2015-2017 гг.</w:t>
      </w:r>
    </w:p>
    <w:p w:rsidR="00612489" w:rsidRPr="006C462F" w:rsidRDefault="00612489">
      <w:pPr>
        <w:pStyle w:val="ConsPlusNormal"/>
        <w:ind w:firstLine="540"/>
        <w:jc w:val="both"/>
      </w:pPr>
      <w:r w:rsidRPr="006C462F">
        <w:t>Прогноз объема отгруженных товаров собственного производства сформирован с учетом сложившейся динамики на производствах, фактического уровня использования производственных мощностей на предприятиях района (данные предприятий).</w:t>
      </w:r>
    </w:p>
    <w:p w:rsidR="00612489" w:rsidRPr="006C462F" w:rsidRDefault="00612489">
      <w:pPr>
        <w:pStyle w:val="ConsPlusNormal"/>
        <w:ind w:firstLine="540"/>
        <w:jc w:val="both"/>
      </w:pPr>
      <w:r w:rsidRPr="006C462F">
        <w:t>"Объем отгруженной продукции высокотехнологичных и наукоемких видов экономической деятельности по крупным и средним предприятиям" (объем отгруженной продукции ВИНВЭД).</w:t>
      </w:r>
    </w:p>
    <w:p w:rsidR="00612489" w:rsidRPr="006C462F" w:rsidRDefault="00612489">
      <w:pPr>
        <w:pStyle w:val="ConsPlusNormal"/>
        <w:ind w:firstLine="540"/>
        <w:jc w:val="both"/>
      </w:pPr>
      <w:r w:rsidRPr="006C462F">
        <w:t xml:space="preserve">Источником информации объема отгруженной продукции ВИНВЭД служит </w:t>
      </w:r>
      <w:hyperlink r:id="rId23" w:history="1">
        <w:r w:rsidRPr="006C462F">
          <w:t>форма</w:t>
        </w:r>
      </w:hyperlink>
      <w:r w:rsidRPr="006C462F">
        <w:t xml:space="preserve"> государственного статистического наблюдения П-1 "Сведения о производстве и отгрузке товаров и услуг".</w:t>
      </w:r>
    </w:p>
    <w:p w:rsidR="00612489" w:rsidRDefault="00612489">
      <w:pPr>
        <w:pStyle w:val="ConsPlusNormal"/>
        <w:ind w:firstLine="540"/>
        <w:jc w:val="both"/>
      </w:pPr>
      <w:r>
        <w:t xml:space="preserve">Рассчитано базовое значение доли ВИНВЭД в общем объеме отгруженных товаров, </w:t>
      </w:r>
      <w:r>
        <w:lastRenderedPageBreak/>
        <w:t>выполненных работ и услуг собственными силами.</w:t>
      </w:r>
    </w:p>
    <w:p w:rsidR="00612489" w:rsidRPr="006C462F" w:rsidRDefault="00612489">
      <w:pPr>
        <w:pStyle w:val="ConsPlusNormal"/>
        <w:ind w:firstLine="540"/>
        <w:jc w:val="both"/>
      </w:pPr>
      <w:r w:rsidRPr="006C462F">
        <w:t>Объем отгруженной продукции ВИНВЭД по годам реализации программы сформирован с учетом сложившейся динамики на предприятиях, производящих продукцию и оказывающих услуги, в соответствии с перечнем видов экономической деятельности (</w:t>
      </w:r>
      <w:hyperlink r:id="rId24" w:history="1">
        <w:r w:rsidRPr="006C462F">
          <w:t>ОКВЭД</w:t>
        </w:r>
      </w:hyperlink>
      <w:r w:rsidRPr="006C462F">
        <w:t xml:space="preserve"> 30.00.02 и 73.00.01), относящихся к ВИНВЭД (</w:t>
      </w:r>
      <w:hyperlink r:id="rId25" w:history="1">
        <w:r w:rsidRPr="006C462F">
          <w:t>приказ</w:t>
        </w:r>
      </w:hyperlink>
      <w:r w:rsidRPr="006C462F">
        <w:t xml:space="preserve"> Росстата от 14.01.2014 N 21), фактического уровня использования производственных мощностей на данных предприятиях района (данные предприятий).</w:t>
      </w:r>
    </w:p>
    <w:p w:rsidR="00612489" w:rsidRPr="006C462F" w:rsidRDefault="00612489">
      <w:pPr>
        <w:pStyle w:val="ConsPlusNormal"/>
        <w:ind w:firstLine="540"/>
        <w:jc w:val="both"/>
      </w:pPr>
      <w:r w:rsidRPr="006C462F">
        <w:t>"Увеличение реальной заработной платы в целом по системообразующим предприятиям к 2018 году в 1,4 раза (на 40%)".</w:t>
      </w:r>
    </w:p>
    <w:p w:rsidR="00612489" w:rsidRPr="006C462F" w:rsidRDefault="00612489">
      <w:pPr>
        <w:pStyle w:val="ConsPlusNormal"/>
        <w:ind w:firstLine="540"/>
        <w:jc w:val="both"/>
      </w:pPr>
      <w:r w:rsidRPr="006C462F">
        <w:t>Методика расчета.</w:t>
      </w:r>
    </w:p>
    <w:p w:rsidR="00612489" w:rsidRPr="006C462F" w:rsidRDefault="00612489">
      <w:pPr>
        <w:pStyle w:val="ConsPlusNormal"/>
        <w:ind w:firstLine="540"/>
        <w:jc w:val="both"/>
      </w:pPr>
      <w:r w:rsidRPr="006C462F">
        <w:t>К расчету берутся системообразующие предприятия, закрепленные за муниципальным образованием.</w:t>
      </w:r>
    </w:p>
    <w:p w:rsidR="00612489" w:rsidRPr="006C462F" w:rsidRDefault="00612489">
      <w:pPr>
        <w:pStyle w:val="ConsPlusNormal"/>
        <w:ind w:firstLine="540"/>
        <w:jc w:val="both"/>
      </w:pPr>
      <w:r w:rsidRPr="006C462F">
        <w:t>Темп прироста реальной среднемесячной заработной платы в процентах к предыдущему году (TP) рассчитывается по следующей формуле:</w:t>
      </w:r>
    </w:p>
    <w:p w:rsidR="00612489" w:rsidRPr="006C462F" w:rsidRDefault="00612489">
      <w:pPr>
        <w:pStyle w:val="ConsPlusNormal"/>
        <w:jc w:val="both"/>
      </w:pPr>
    </w:p>
    <w:p w:rsidR="00612489" w:rsidRPr="006C462F" w:rsidRDefault="00612489">
      <w:pPr>
        <w:pStyle w:val="ConsPlusNormal"/>
        <w:ind w:firstLine="540"/>
        <w:jc w:val="both"/>
      </w:pPr>
      <w:proofErr w:type="spellStart"/>
      <w:r w:rsidRPr="006C462F">
        <w:t>TPi</w:t>
      </w:r>
      <w:proofErr w:type="spellEnd"/>
      <w:r w:rsidRPr="006C462F">
        <w:t xml:space="preserve"> = </w:t>
      </w:r>
      <w:proofErr w:type="spellStart"/>
      <w:r w:rsidRPr="006C462F">
        <w:t>TRi</w:t>
      </w:r>
      <w:proofErr w:type="spellEnd"/>
      <w:r w:rsidRPr="006C462F">
        <w:t xml:space="preserve"> - 100%,</w:t>
      </w:r>
    </w:p>
    <w:p w:rsidR="00612489" w:rsidRPr="006C462F" w:rsidRDefault="00612489">
      <w:pPr>
        <w:pStyle w:val="ConsPlusNormal"/>
        <w:jc w:val="both"/>
      </w:pPr>
    </w:p>
    <w:p w:rsidR="00612489" w:rsidRPr="006C462F" w:rsidRDefault="00612489">
      <w:pPr>
        <w:pStyle w:val="ConsPlusNormal"/>
        <w:ind w:firstLine="540"/>
        <w:jc w:val="both"/>
      </w:pPr>
      <w:r w:rsidRPr="006C462F">
        <w:t xml:space="preserve">где </w:t>
      </w:r>
      <w:proofErr w:type="spellStart"/>
      <w:r w:rsidRPr="006C462F">
        <w:t>TRi</w:t>
      </w:r>
      <w:proofErr w:type="spellEnd"/>
      <w:r w:rsidRPr="006C462F">
        <w:t xml:space="preserve"> - индекс реальной начисленной заработной платы в процентах к предыдущему году в i-ом муниципальном образовании (далее - МО).</w:t>
      </w:r>
    </w:p>
    <w:p w:rsidR="00612489" w:rsidRPr="006C462F" w:rsidRDefault="00612489">
      <w:pPr>
        <w:pStyle w:val="ConsPlusNormal"/>
        <w:ind w:firstLine="540"/>
        <w:jc w:val="both"/>
      </w:pPr>
      <w:r w:rsidRPr="006C462F">
        <w:t>Индекс реальной начисленной заработной платы (</w:t>
      </w:r>
      <w:proofErr w:type="spellStart"/>
      <w:r w:rsidRPr="006C462F">
        <w:t>TRi</w:t>
      </w:r>
      <w:proofErr w:type="spellEnd"/>
      <w:r w:rsidRPr="006C462F">
        <w:t>) определяется по формуле:</w:t>
      </w:r>
    </w:p>
    <w:p w:rsidR="00612489" w:rsidRPr="006C462F" w:rsidRDefault="00612489">
      <w:pPr>
        <w:pStyle w:val="ConsPlusNormal"/>
        <w:jc w:val="both"/>
      </w:pPr>
    </w:p>
    <w:p w:rsidR="00612489" w:rsidRPr="006C462F" w:rsidRDefault="006C462F">
      <w:pPr>
        <w:pStyle w:val="ConsPlusNormal"/>
        <w:ind w:firstLine="540"/>
        <w:jc w:val="both"/>
      </w:pPr>
      <w:r w:rsidRPr="006C462F">
        <w:rPr>
          <w:position w:val="-24"/>
        </w:rPr>
        <w:pict>
          <v:shape id="_x0000_i1025" style="width:108pt;height:33.75pt" coordsize="" o:spt="100" adj="0,,0" path="" filled="f" stroked="f">
            <v:stroke joinstyle="miter"/>
            <v:imagedata r:id="rId26" o:title="base_14_239396_8"/>
            <v:formulas/>
            <v:path o:connecttype="segments"/>
          </v:shape>
        </w:pict>
      </w:r>
    </w:p>
    <w:p w:rsidR="00612489" w:rsidRDefault="00612489">
      <w:pPr>
        <w:pStyle w:val="ConsPlusNormal"/>
        <w:jc w:val="both"/>
      </w:pPr>
    </w:p>
    <w:p w:rsidR="00612489" w:rsidRDefault="00612489">
      <w:pPr>
        <w:pStyle w:val="ConsPlusNormal"/>
        <w:ind w:firstLine="540"/>
        <w:jc w:val="both"/>
      </w:pPr>
      <w:r>
        <w:t xml:space="preserve">где </w:t>
      </w:r>
      <w:proofErr w:type="spellStart"/>
      <w:r>
        <w:t>TWi</w:t>
      </w:r>
      <w:proofErr w:type="spellEnd"/>
      <w:r>
        <w:t xml:space="preserve"> - индекс номинальной начисленной заработной платы как отношение среднемесячной номинальной заработной платы (далее - СМНЗ) в отчетном году к среднемесячной номинальной заработной плате в году, предшествующем отчетному, в i-ом МО в процентах;</w:t>
      </w:r>
    </w:p>
    <w:p w:rsidR="00612489" w:rsidRDefault="00612489">
      <w:pPr>
        <w:pStyle w:val="ConsPlusNormal"/>
        <w:ind w:firstLine="540"/>
        <w:jc w:val="both"/>
      </w:pPr>
      <w:proofErr w:type="spellStart"/>
      <w:r>
        <w:t>TPi</w:t>
      </w:r>
      <w:proofErr w:type="spellEnd"/>
      <w:r>
        <w:t xml:space="preserve"> - индекс потребительских цен (за тот же год, что и индекс номинальной начисленной заработной платы) в Московской области, в процентах.</w:t>
      </w:r>
    </w:p>
    <w:p w:rsidR="00612489" w:rsidRDefault="00612489">
      <w:pPr>
        <w:pStyle w:val="ConsPlusNormal"/>
        <w:ind w:firstLine="540"/>
        <w:jc w:val="both"/>
      </w:pPr>
      <w:proofErr w:type="spellStart"/>
      <w:r>
        <w:t>Справочно</w:t>
      </w:r>
      <w:proofErr w:type="spellEnd"/>
      <w:r>
        <w:t>: в соответствии с основными показателями прогноза социально-экономического развития Российской Федерации до 2018 года индекс потребительских цен: 2014 год - 108,8 процента, 2015 год - 115,7 процента, 20165 год - 107 процентов, 2017 год - 106,5 процента, 2018 год - 105,5 процента.</w:t>
      </w:r>
    </w:p>
    <w:p w:rsidR="00612489" w:rsidRDefault="00612489">
      <w:pPr>
        <w:pStyle w:val="ConsPlusNormal"/>
        <w:ind w:firstLine="540"/>
        <w:jc w:val="both"/>
      </w:pPr>
      <w:proofErr w:type="spellStart"/>
      <w:r>
        <w:t>TWi</w:t>
      </w:r>
      <w:proofErr w:type="spellEnd"/>
      <w:r>
        <w:t xml:space="preserve"> - индекс номинальной начисленной заработной платы по каждому муниципальному образованию определяется по формуле:</w:t>
      </w:r>
    </w:p>
    <w:p w:rsidR="00612489" w:rsidRDefault="00612489">
      <w:pPr>
        <w:pStyle w:val="ConsPlusNormal"/>
        <w:jc w:val="both"/>
      </w:pPr>
    </w:p>
    <w:p w:rsidR="00612489" w:rsidRDefault="00612489">
      <w:pPr>
        <w:pStyle w:val="ConsPlusNormal"/>
        <w:ind w:firstLine="540"/>
        <w:jc w:val="both"/>
      </w:pPr>
      <w:r>
        <w:t xml:space="preserve">СМНЗ (тек, года) </w:t>
      </w:r>
      <w:proofErr w:type="spellStart"/>
      <w:r>
        <w:t>предпр</w:t>
      </w:r>
      <w:proofErr w:type="spellEnd"/>
      <w:r>
        <w:t xml:space="preserve">. 1 +... + СНМЗ (тек. года) </w:t>
      </w:r>
      <w:proofErr w:type="spellStart"/>
      <w:r>
        <w:t>предпр</w:t>
      </w:r>
      <w:proofErr w:type="spellEnd"/>
      <w:r>
        <w:t>. n</w:t>
      </w:r>
    </w:p>
    <w:p w:rsidR="00612489" w:rsidRDefault="00612489">
      <w:pPr>
        <w:pStyle w:val="ConsPlusNormal"/>
        <w:ind w:firstLine="540"/>
        <w:jc w:val="both"/>
      </w:pPr>
      <w:proofErr w:type="spellStart"/>
      <w:r>
        <w:t>TWi</w:t>
      </w:r>
      <w:proofErr w:type="spellEnd"/>
      <w:r>
        <w:t xml:space="preserve"> = СМНЗ (пред. года) предпр1 +... + СНМЗ (пред. года) </w:t>
      </w:r>
      <w:proofErr w:type="spellStart"/>
      <w:r>
        <w:t>предпр</w:t>
      </w:r>
      <w:proofErr w:type="spellEnd"/>
      <w:r>
        <w:t>. n</w:t>
      </w:r>
    </w:p>
    <w:p w:rsidR="00612489" w:rsidRDefault="00612489">
      <w:pPr>
        <w:pStyle w:val="ConsPlusNormal"/>
        <w:jc w:val="both"/>
      </w:pPr>
    </w:p>
    <w:p w:rsidR="00612489" w:rsidRPr="006C462F" w:rsidRDefault="00612489">
      <w:pPr>
        <w:pStyle w:val="ConsPlusNormal"/>
        <w:ind w:firstLine="540"/>
        <w:jc w:val="both"/>
      </w:pPr>
      <w:r>
        <w:t xml:space="preserve">При этом к учету принимаются все системообразующие предприятия, расположенные на территории </w:t>
      </w:r>
      <w:r w:rsidRPr="006C462F">
        <w:t>муниципального образования.</w:t>
      </w:r>
    </w:p>
    <w:p w:rsidR="00612489" w:rsidRPr="006C462F" w:rsidRDefault="00612489">
      <w:pPr>
        <w:pStyle w:val="ConsPlusNormal"/>
        <w:ind w:firstLine="540"/>
        <w:jc w:val="both"/>
      </w:pPr>
      <w:r w:rsidRPr="006C462F">
        <w:t>Отсчет начинается с базы 2014 года!!!</w:t>
      </w:r>
    </w:p>
    <w:p w:rsidR="00612489" w:rsidRPr="006C462F" w:rsidRDefault="00612489">
      <w:pPr>
        <w:pStyle w:val="ConsPlusNormal"/>
        <w:ind w:firstLine="540"/>
        <w:jc w:val="both"/>
      </w:pPr>
      <w:r w:rsidRPr="006C462F">
        <w:t>"Увеличение к 2019 году доли высококвалифицированных работников муниципального образования в числе квалифицированных работников муниципального образования не менее 32,5%";</w:t>
      </w:r>
    </w:p>
    <w:p w:rsidR="00612489" w:rsidRPr="006C462F" w:rsidRDefault="00612489">
      <w:pPr>
        <w:pStyle w:val="ConsPlusNormal"/>
        <w:ind w:firstLine="540"/>
        <w:jc w:val="both"/>
      </w:pPr>
      <w:r w:rsidRPr="006C462F">
        <w:t>К расчету берутся системообразующие предприятия, закрепленные за муниципальным образованием.</w:t>
      </w:r>
    </w:p>
    <w:p w:rsidR="00612489" w:rsidRPr="006C462F" w:rsidRDefault="00612489">
      <w:pPr>
        <w:pStyle w:val="ConsPlusNormal"/>
        <w:ind w:firstLine="540"/>
        <w:jc w:val="both"/>
      </w:pPr>
      <w:r w:rsidRPr="006C462F">
        <w:t xml:space="preserve">Показатель формируется согласно </w:t>
      </w:r>
      <w:hyperlink r:id="rId27" w:history="1">
        <w:r w:rsidRPr="006C462F">
          <w:t>методике</w:t>
        </w:r>
      </w:hyperlink>
      <w:r w:rsidRPr="006C462F">
        <w:t xml:space="preserve"> расчета показателя "Удельный вес численности высококвалифицированных работников в общей численности квалифицированных работников в регионе в процентах", утвержденной Приказом Росстата от 21.02.2013 N 70.</w:t>
      </w:r>
    </w:p>
    <w:p w:rsidR="00612489" w:rsidRPr="006C462F" w:rsidRDefault="00612489">
      <w:pPr>
        <w:pStyle w:val="ConsPlusNormal"/>
        <w:ind w:firstLine="540"/>
        <w:jc w:val="both"/>
      </w:pPr>
      <w:r w:rsidRPr="006C462F">
        <w:t xml:space="preserve">Согласно методике к квалифицированным работникам относятся работники, включенные в первые 8 групп занятий Общероссийского </w:t>
      </w:r>
      <w:hyperlink r:id="rId28" w:history="1">
        <w:r w:rsidRPr="006C462F">
          <w:t>классификатора</w:t>
        </w:r>
      </w:hyperlink>
      <w:r w:rsidRPr="006C462F">
        <w:t xml:space="preserve"> занятий (ОК 010-93, принят Постановлением Госстандарта России от 30.12.1993 N 298):</w:t>
      </w:r>
    </w:p>
    <w:p w:rsidR="00612489" w:rsidRDefault="00612489">
      <w:pPr>
        <w:pStyle w:val="ConsPlusNormal"/>
        <w:ind w:firstLine="540"/>
        <w:jc w:val="both"/>
      </w:pPr>
      <w:r>
        <w:t xml:space="preserve">1. Руководители (представители) органов власти и управления всех уровней, включая </w:t>
      </w:r>
      <w:r>
        <w:lastRenderedPageBreak/>
        <w:t>руководителей учреждений, организаций и предприятий.</w:t>
      </w:r>
    </w:p>
    <w:p w:rsidR="00612489" w:rsidRDefault="00612489">
      <w:pPr>
        <w:pStyle w:val="ConsPlusNormal"/>
        <w:ind w:firstLine="540"/>
        <w:jc w:val="both"/>
      </w:pPr>
      <w:r>
        <w:t>2. Специалисты высшего уровня квалификации.</w:t>
      </w:r>
    </w:p>
    <w:p w:rsidR="00612489" w:rsidRDefault="00612489">
      <w:pPr>
        <w:pStyle w:val="ConsPlusNormal"/>
        <w:ind w:firstLine="540"/>
        <w:jc w:val="both"/>
      </w:pPr>
      <w:r>
        <w:t>3. Специалисты среднего уровня квалификации.</w:t>
      </w:r>
    </w:p>
    <w:p w:rsidR="00612489" w:rsidRDefault="00612489">
      <w:pPr>
        <w:pStyle w:val="ConsPlusNormal"/>
        <w:ind w:firstLine="540"/>
        <w:jc w:val="both"/>
      </w:pPr>
      <w:r>
        <w:t>4. Служащие, занятые подготовкой информации, оформлением документации, учетом и обслуживанием.</w:t>
      </w:r>
    </w:p>
    <w:p w:rsidR="00612489" w:rsidRDefault="00612489">
      <w:pPr>
        <w:pStyle w:val="ConsPlusNormal"/>
        <w:ind w:firstLine="540"/>
        <w:jc w:val="both"/>
      </w:pPr>
      <w:r>
        <w:t>5. Работники сферы обслуживания, жилищно-коммунального хозяйства, торговли и родственных видов деятельности.</w:t>
      </w:r>
    </w:p>
    <w:p w:rsidR="00612489" w:rsidRDefault="00612489">
      <w:pPr>
        <w:pStyle w:val="ConsPlusNormal"/>
        <w:ind w:firstLine="540"/>
        <w:jc w:val="both"/>
      </w:pPr>
      <w:r>
        <w:t>6. Квалифицированные работники сельского, лесного, охотничьего хозяйств, рыбоводства и рыболовства (за исключением занятых в собственных домашних хозяйствах по производству продукции сельского, лесного хозяйства, охоты, рыболовства, предназначенной для продажи или обмена).</w:t>
      </w:r>
    </w:p>
    <w:p w:rsidR="00612489" w:rsidRDefault="00612489">
      <w:pPr>
        <w:pStyle w:val="ConsPlusNormal"/>
        <w:ind w:firstLine="540"/>
        <w:jc w:val="both"/>
      </w:pPr>
      <w:r>
        <w:t>7.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p w:rsidR="00612489" w:rsidRDefault="00612489">
      <w:pPr>
        <w:pStyle w:val="ConsPlusNormal"/>
        <w:ind w:firstLine="540"/>
        <w:jc w:val="both"/>
      </w:pPr>
      <w:r>
        <w:t>8. Операторы, аппаратчики, машинисты установок и машин и слесари-сборщики.</w:t>
      </w:r>
    </w:p>
    <w:p w:rsidR="00612489" w:rsidRDefault="00612489">
      <w:pPr>
        <w:pStyle w:val="ConsPlusNormal"/>
        <w:ind w:firstLine="540"/>
        <w:jc w:val="both"/>
      </w:pPr>
      <w:r>
        <w:t>К высококвалифицированным работникам из 1-й, 2-й и 3-й групп ОКЗ относятся работники, которым для выполнения своих должностных обязанностей требуется высшее профессиональное образование.</w:t>
      </w:r>
    </w:p>
    <w:p w:rsidR="00612489" w:rsidRDefault="00612489">
      <w:pPr>
        <w:pStyle w:val="ConsPlusNormal"/>
        <w:ind w:firstLine="540"/>
        <w:jc w:val="both"/>
      </w:pPr>
      <w:r>
        <w:t>К высококвалифицированным работникам из 7-й группы ОКЗ относятся работники, которым для выполнения своих должностных обязанностей требуется высшее или среднее профессиональное образование.</w:t>
      </w:r>
    </w:p>
    <w:p w:rsidR="00612489" w:rsidRDefault="00612489">
      <w:pPr>
        <w:pStyle w:val="ConsPlusNormal"/>
        <w:ind w:firstLine="540"/>
        <w:jc w:val="both"/>
      </w:pPr>
      <w:r>
        <w:t>Показатель формируется в целом по организации как отношение суммы количества сотрудников 1 (только "Руководители предприятий"), 2, 3 групп, имеющих высшее образование, и количества сотрудников 7 группы (только "Квалифицированные рабочие крупных промышленных предприятий"), имеющих среднее образование, к общему числу квалифицированных работников организации.</w:t>
      </w:r>
    </w:p>
    <w:p w:rsidR="00612489" w:rsidRDefault="00612489">
      <w:pPr>
        <w:pStyle w:val="ConsPlusNormal"/>
        <w:ind w:firstLine="540"/>
        <w:jc w:val="both"/>
      </w:pPr>
      <w:r>
        <w:t>К квалифицированным работникам организации для системообразующих предприятий причисляются работники из групп 1 (только "Руководители предприятий"), 2, 3, 4, 7 (только "Квалифицированные рабочие крупных промышленных предприятий") и 8.</w:t>
      </w:r>
    </w:p>
    <w:p w:rsidR="00612489" w:rsidRDefault="00612489">
      <w:pPr>
        <w:pStyle w:val="ConsPlusNormal"/>
        <w:ind w:firstLine="540"/>
        <w:jc w:val="both"/>
      </w:pPr>
      <w:r>
        <w:t>Группы 5 и 6 в расчете показателя не участвуют.</w:t>
      </w:r>
    </w:p>
    <w:p w:rsidR="00612489" w:rsidRDefault="00612489">
      <w:pPr>
        <w:pStyle w:val="ConsPlusNormal"/>
        <w:ind w:firstLine="540"/>
        <w:jc w:val="both"/>
      </w:pPr>
      <w:r>
        <w:t>"Увеличение производительности труда в системообразующих предприятиях Московской области путем расчета прироста выработки на одного работающего".</w:t>
      </w:r>
    </w:p>
    <w:p w:rsidR="00612489" w:rsidRDefault="00612489">
      <w:pPr>
        <w:pStyle w:val="ConsPlusNormal"/>
        <w:ind w:firstLine="540"/>
        <w:jc w:val="both"/>
      </w:pPr>
      <w:r>
        <w:t>К расчету берутся системообразующие предприятия, закрепленные за муниципальным образованием.</w:t>
      </w:r>
    </w:p>
    <w:p w:rsidR="00612489" w:rsidRDefault="00612489">
      <w:pPr>
        <w:pStyle w:val="ConsPlusNormal"/>
        <w:ind w:firstLine="540"/>
        <w:jc w:val="both"/>
      </w:pPr>
      <w:r>
        <w:t>Показатель формируется как отношение объема произведенной продукции к среднесписочной численности персонала.</w:t>
      </w:r>
    </w:p>
    <w:p w:rsidR="00612489" w:rsidRDefault="00612489">
      <w:pPr>
        <w:pStyle w:val="ConsPlusNormal"/>
        <w:ind w:firstLine="540"/>
        <w:jc w:val="both"/>
      </w:pPr>
      <w:r>
        <w:t>"Уровень безработицы в среднем за год", рассчитанный по методологии Международной организации труда, предоставляется ГКУ МО "Рузский ЦЗН".</w:t>
      </w:r>
    </w:p>
    <w:p w:rsidR="00612489" w:rsidRDefault="00612489">
      <w:pPr>
        <w:pStyle w:val="ConsPlusNormal"/>
        <w:ind w:firstLine="540"/>
        <w:jc w:val="both"/>
      </w:pPr>
      <w:r>
        <w:t>"Количество индустриальных парков".</w:t>
      </w:r>
    </w:p>
    <w:p w:rsidR="00612489" w:rsidRDefault="00612489">
      <w:pPr>
        <w:pStyle w:val="ConsPlusNormal"/>
        <w:ind w:firstLine="540"/>
        <w:jc w:val="both"/>
      </w:pPr>
      <w:r>
        <w:t xml:space="preserve">Источником информации является управляющие компании индустриальных парков, технопарков и </w:t>
      </w:r>
      <w:proofErr w:type="spellStart"/>
      <w:r>
        <w:t>промзон</w:t>
      </w:r>
      <w:proofErr w:type="spellEnd"/>
      <w:r>
        <w:t>, а также ОАО "Корпорация развития Московской области". Парки могут быть в разных статусах: созданные, проектируемые, планируемые и т.д.</w:t>
      </w:r>
    </w:p>
    <w:p w:rsidR="00612489" w:rsidRDefault="00612489">
      <w:pPr>
        <w:pStyle w:val="ConsPlusNormal"/>
        <w:ind w:firstLine="540"/>
        <w:jc w:val="both"/>
      </w:pPr>
      <w:r>
        <w:t>"Количество привлеченных инвесторов на территории муниципальных образований Московской области".</w:t>
      </w:r>
    </w:p>
    <w:p w:rsidR="00612489" w:rsidRDefault="00612489">
      <w:pPr>
        <w:pStyle w:val="ConsPlusNormal"/>
        <w:ind w:firstLine="540"/>
        <w:jc w:val="both"/>
      </w:pPr>
      <w:r>
        <w:t xml:space="preserve">Включаются привлеченные за отчетный период резиденты индустриальных парков. Источником информации является управляющие компании индустриальных парков, технопарков и </w:t>
      </w:r>
      <w:proofErr w:type="spellStart"/>
      <w:r>
        <w:t>промзон</w:t>
      </w:r>
      <w:proofErr w:type="spellEnd"/>
      <w:r>
        <w:t>, а также ОАО "Корпорация развития Московской области".</w:t>
      </w:r>
    </w:p>
    <w:p w:rsidR="00612489" w:rsidRDefault="00612489">
      <w:pPr>
        <w:pStyle w:val="ConsPlusNormal"/>
        <w:ind w:firstLine="540"/>
        <w:jc w:val="both"/>
      </w:pPr>
      <w:r>
        <w:t>"Объем инвестиций, привлеченных в текущем году в основной капитал (без учета бюджетных инвестиций и жилищного строительства) по реализованным и реализуемым инвестиционным проектам, находящимся в единой автоматизированной системе мониторинга инвестиционных проектов Министерства инвестиций и инноваций Московской области (далее - ЕАС ПИП), на душу населения, тысяч рублей".</w:t>
      </w:r>
    </w:p>
    <w:p w:rsidR="00612489" w:rsidRDefault="00612489">
      <w:pPr>
        <w:pStyle w:val="ConsPlusNormal"/>
        <w:ind w:firstLine="540"/>
        <w:jc w:val="both"/>
      </w:pPr>
      <w:r>
        <w:t>Показатель включает объем инвестиций, привлеченных в отчетном году в основной капитал, за исключением средств бюджета всех уровней и инвестиций, направленных на жилищное строительство и строительство социальных объектов.</w:t>
      </w:r>
    </w:p>
    <w:p w:rsidR="00612489" w:rsidRDefault="00612489">
      <w:pPr>
        <w:pStyle w:val="ConsPlusNormal"/>
        <w:jc w:val="both"/>
      </w:pPr>
    </w:p>
    <w:p w:rsidR="00612489" w:rsidRDefault="00612489">
      <w:pPr>
        <w:pStyle w:val="ConsPlusNormal"/>
        <w:jc w:val="center"/>
        <w:outlineLvl w:val="2"/>
      </w:pPr>
      <w:r>
        <w:t>VI. Ресурсное обеспечение подпрограммы</w:t>
      </w:r>
    </w:p>
    <w:p w:rsidR="00612489" w:rsidRPr="006C462F" w:rsidRDefault="00612489">
      <w:pPr>
        <w:pStyle w:val="ConsPlusNormal"/>
        <w:jc w:val="both"/>
      </w:pPr>
    </w:p>
    <w:p w:rsidR="00612489" w:rsidRPr="006C462F" w:rsidRDefault="00612489">
      <w:pPr>
        <w:pStyle w:val="ConsPlusNormal"/>
        <w:ind w:firstLine="540"/>
        <w:jc w:val="both"/>
      </w:pPr>
      <w:r w:rsidRPr="006C462F">
        <w:t>Финансовое обеспечение подпрограммы "Формирование инвестиционной привлекательности Рузского муниципального района в 2015-2019 гг." не запланировано.</w:t>
      </w:r>
    </w:p>
    <w:p w:rsidR="00612489" w:rsidRPr="006C462F" w:rsidRDefault="00612489">
      <w:pPr>
        <w:pStyle w:val="ConsPlusNormal"/>
        <w:jc w:val="both"/>
      </w:pPr>
    </w:p>
    <w:p w:rsidR="00612489" w:rsidRPr="006C462F" w:rsidRDefault="00612489">
      <w:pPr>
        <w:pStyle w:val="ConsPlusNormal"/>
        <w:jc w:val="center"/>
        <w:outlineLvl w:val="2"/>
      </w:pPr>
      <w:r w:rsidRPr="006C462F">
        <w:t>VII. Перечень мероприятий подпрограммы</w:t>
      </w:r>
    </w:p>
    <w:p w:rsidR="00612489" w:rsidRPr="006C462F" w:rsidRDefault="00612489">
      <w:pPr>
        <w:pStyle w:val="ConsPlusNormal"/>
        <w:jc w:val="both"/>
      </w:pPr>
    </w:p>
    <w:p w:rsidR="00612489" w:rsidRPr="006C462F" w:rsidRDefault="00612489">
      <w:pPr>
        <w:pStyle w:val="ConsPlusNormal"/>
        <w:ind w:firstLine="540"/>
        <w:jc w:val="both"/>
      </w:pPr>
      <w:r w:rsidRPr="006C462F">
        <w:t xml:space="preserve">План программных мероприятий по годам представлен в </w:t>
      </w:r>
      <w:hyperlink w:anchor="P1760" w:history="1">
        <w:r w:rsidRPr="006C462F">
          <w:t>приложении</w:t>
        </w:r>
      </w:hyperlink>
      <w:r w:rsidRPr="006C462F">
        <w:t xml:space="preserve"> к настоящей подпрограмме.</w:t>
      </w:r>
    </w:p>
    <w:p w:rsidR="00612489" w:rsidRPr="006C462F" w:rsidRDefault="00612489">
      <w:pPr>
        <w:pStyle w:val="ConsPlusNormal"/>
        <w:ind w:firstLine="540"/>
        <w:jc w:val="both"/>
      </w:pPr>
      <w:r w:rsidRPr="006C462F">
        <w:t>План инвестиционных проектов представлен в разрезе городских и сельских поселений Рузского муниципального района и структурирован по следующим разделам:</w:t>
      </w:r>
    </w:p>
    <w:p w:rsidR="00612489" w:rsidRPr="006C462F" w:rsidRDefault="00612489">
      <w:pPr>
        <w:pStyle w:val="ConsPlusNormal"/>
        <w:ind w:firstLine="540"/>
        <w:jc w:val="both"/>
      </w:pPr>
      <w:r w:rsidRPr="006C462F">
        <w:t>1. Объекты жилищного строительства.</w:t>
      </w:r>
    </w:p>
    <w:p w:rsidR="00612489" w:rsidRPr="006C462F" w:rsidRDefault="00612489">
      <w:pPr>
        <w:pStyle w:val="ConsPlusNormal"/>
        <w:ind w:firstLine="540"/>
        <w:jc w:val="both"/>
      </w:pPr>
      <w:r w:rsidRPr="006C462F">
        <w:t>2. Объекты производственно-складского, сельскохозяйственного и рекреационного назначения.</w:t>
      </w:r>
    </w:p>
    <w:p w:rsidR="00612489" w:rsidRPr="006C462F" w:rsidRDefault="00612489">
      <w:pPr>
        <w:pStyle w:val="ConsPlusNormal"/>
        <w:ind w:firstLine="540"/>
        <w:jc w:val="both"/>
      </w:pPr>
      <w:r w:rsidRPr="006C462F">
        <w:t>3. Объекты социальной сферы.</w:t>
      </w:r>
    </w:p>
    <w:p w:rsidR="00612489" w:rsidRPr="006C462F" w:rsidRDefault="00612489">
      <w:pPr>
        <w:pStyle w:val="ConsPlusNormal"/>
        <w:ind w:firstLine="540"/>
        <w:jc w:val="both"/>
      </w:pPr>
      <w:r w:rsidRPr="006C462F">
        <w:t>4. Объекты потребительского рынка и сферы услуг.</w:t>
      </w:r>
    </w:p>
    <w:p w:rsidR="00612489" w:rsidRPr="006C462F" w:rsidRDefault="00612489">
      <w:pPr>
        <w:pStyle w:val="ConsPlusNormal"/>
        <w:ind w:firstLine="540"/>
        <w:jc w:val="both"/>
      </w:pPr>
      <w:r w:rsidRPr="006C462F">
        <w:t>5. Развитие предприятий, реконструкция и модернизация производства, объектов потребительского рынка, сферы услуг и социального назначения.</w:t>
      </w:r>
    </w:p>
    <w:p w:rsidR="00612489" w:rsidRPr="006C462F" w:rsidRDefault="00612489">
      <w:pPr>
        <w:pStyle w:val="ConsPlusNormal"/>
        <w:ind w:firstLine="540"/>
        <w:jc w:val="both"/>
      </w:pPr>
      <w:r w:rsidRPr="006C462F">
        <w:t>Отбор качественных инвестиционных проектов с учетом приоритетных направлений развития Рузского муниципального района (высокотехнологичная промышленность, компактные производства, применение новейших ресурсосберегающих, экологически безопасных технологий и инновационных решений) осуществляется на заседаниях Инвестиционного совета на территории Рузского муниципального района Московской области, исходя из предложений предприятий и организаций различных форм собственности. Состав и положение Инвестиционного совета утверждены постановлением администрации Рузского муниципального района от 24.11.2014 N 3051.</w:t>
      </w:r>
    </w:p>
    <w:p w:rsidR="00612489" w:rsidRDefault="00612489">
      <w:pPr>
        <w:pStyle w:val="ConsPlusNormal"/>
        <w:ind w:firstLine="540"/>
        <w:jc w:val="both"/>
      </w:pPr>
      <w:r w:rsidRPr="006C462F">
        <w:t xml:space="preserve">При необходимости возможна корректировка реализации подпрограммы </w:t>
      </w:r>
      <w:r>
        <w:t>и соответствующего перечня подпрограммных объектов.</w:t>
      </w:r>
    </w:p>
    <w:p w:rsidR="00612489" w:rsidRDefault="00612489">
      <w:pPr>
        <w:pStyle w:val="ConsPlusNormal"/>
        <w:ind w:firstLine="540"/>
        <w:jc w:val="both"/>
      </w:pPr>
      <w:r>
        <w:t>Корректировка подпрограммы предусматривает:</w:t>
      </w:r>
    </w:p>
    <w:p w:rsidR="00612489" w:rsidRDefault="00612489">
      <w:pPr>
        <w:pStyle w:val="ConsPlusNormal"/>
        <w:ind w:firstLine="540"/>
        <w:jc w:val="both"/>
      </w:pPr>
      <w:r>
        <w:t>- дополнение существующего перечня подпрограммных объектов новыми объектами;</w:t>
      </w:r>
    </w:p>
    <w:p w:rsidR="00612489" w:rsidRDefault="00612489">
      <w:pPr>
        <w:pStyle w:val="ConsPlusNormal"/>
        <w:ind w:firstLine="540"/>
        <w:jc w:val="both"/>
      </w:pPr>
      <w:r>
        <w:t>- изменение статуса программного объекта в зависимости от стадии реализации подпрограммных мероприятий (</w:t>
      </w:r>
      <w:proofErr w:type="spellStart"/>
      <w:r>
        <w:t>предпроектные</w:t>
      </w:r>
      <w:proofErr w:type="spellEnd"/>
      <w:r>
        <w:t xml:space="preserve"> исследования, согласование, проектирование, строительство, эксплуатация);</w:t>
      </w:r>
    </w:p>
    <w:p w:rsidR="00612489" w:rsidRDefault="00612489">
      <w:pPr>
        <w:pStyle w:val="ConsPlusNormal"/>
        <w:ind w:firstLine="540"/>
        <w:jc w:val="both"/>
      </w:pPr>
      <w:r>
        <w:t>- исключение отдельных объектов из соответствующего перечня подпрограммных объектов с обоснованием причин;</w:t>
      </w:r>
    </w:p>
    <w:p w:rsidR="00612489" w:rsidRDefault="00612489">
      <w:pPr>
        <w:pStyle w:val="ConsPlusNormal"/>
        <w:ind w:firstLine="540"/>
        <w:jc w:val="both"/>
      </w:pPr>
      <w:r>
        <w:t>- дополнение и/или изменение отдельных элементов механизма реализации подпрограммы, включая корректировку подпрограммных объектов в соответствии с возможным уточнением и детализацией их основных функций.</w:t>
      </w:r>
    </w:p>
    <w:p w:rsidR="00612489" w:rsidRDefault="00612489">
      <w:pPr>
        <w:pStyle w:val="ConsPlusNormal"/>
        <w:jc w:val="both"/>
      </w:pPr>
    </w:p>
    <w:p w:rsidR="00612489" w:rsidRDefault="00612489">
      <w:pPr>
        <w:pStyle w:val="ConsPlusNormal"/>
        <w:jc w:val="center"/>
        <w:outlineLvl w:val="2"/>
      </w:pPr>
      <w:r>
        <w:t>VIII. Контроль и отчетность при реализации подпрограммы</w:t>
      </w:r>
    </w:p>
    <w:p w:rsidR="00612489" w:rsidRDefault="00612489">
      <w:pPr>
        <w:pStyle w:val="ConsPlusNormal"/>
        <w:jc w:val="both"/>
      </w:pPr>
    </w:p>
    <w:p w:rsidR="00612489" w:rsidRDefault="00612489">
      <w:pPr>
        <w:pStyle w:val="ConsPlusNormal"/>
        <w:ind w:firstLine="540"/>
        <w:jc w:val="both"/>
      </w:pPr>
      <w:r>
        <w:t>Контроль за реализацией подпрограммы осуществляется в соответствии с разделом "Контроль и отчетность при реализации муниципальной программы" Порядка разработки и реализации муниципальных программ Рузского муниципального района, утвержденного постановлением администрации Рузского муниципального района от 24.12.2014 N 3285.</w:t>
      </w: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sectPr w:rsidR="00612489">
          <w:pgSz w:w="11905" w:h="16838"/>
          <w:pgMar w:top="1134" w:right="850" w:bottom="1134" w:left="1701" w:header="0" w:footer="0" w:gutter="0"/>
          <w:cols w:space="720"/>
        </w:sectPr>
      </w:pPr>
    </w:p>
    <w:p w:rsidR="00612489" w:rsidRDefault="00612489">
      <w:pPr>
        <w:pStyle w:val="ConsPlusNormal"/>
        <w:jc w:val="center"/>
        <w:outlineLvl w:val="2"/>
      </w:pPr>
      <w:bookmarkStart w:id="2" w:name="P1760"/>
      <w:bookmarkEnd w:id="2"/>
      <w:r>
        <w:lastRenderedPageBreak/>
        <w:t>ПЕРЕЧЕНЬ</w:t>
      </w:r>
    </w:p>
    <w:p w:rsidR="00612489" w:rsidRDefault="00612489">
      <w:pPr>
        <w:pStyle w:val="ConsPlusNormal"/>
        <w:jc w:val="center"/>
      </w:pPr>
      <w:r>
        <w:t>МЕРОПРИЯТИЙ ПОДПРОГРАММЫ I</w:t>
      </w:r>
    </w:p>
    <w:p w:rsidR="00612489" w:rsidRDefault="00612489">
      <w:pPr>
        <w:pStyle w:val="ConsPlusNormal"/>
        <w:jc w:val="center"/>
      </w:pPr>
      <w:r>
        <w:t>"ФОРМИРОВАНИЕ ИНВЕСТИЦИОННОЙ ПРИВЛЕКАТЕЛЬНОСТИ РУЗСКОГО</w:t>
      </w:r>
    </w:p>
    <w:p w:rsidR="00612489" w:rsidRDefault="00612489">
      <w:pPr>
        <w:pStyle w:val="ConsPlusNormal"/>
        <w:jc w:val="center"/>
      </w:pPr>
      <w:r>
        <w:t>МУНИЦИПАЛЬНОГО РАЙОНА В 2015-2019 ГГ."</w:t>
      </w:r>
    </w:p>
    <w:p w:rsidR="00612489" w:rsidRDefault="00612489">
      <w:pPr>
        <w:pStyle w:val="ConsPlusNormal"/>
        <w:jc w:val="both"/>
      </w:pPr>
    </w:p>
    <w:tbl>
      <w:tblPr>
        <w:tblW w:w="16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29"/>
        <w:gridCol w:w="1489"/>
        <w:gridCol w:w="1849"/>
        <w:gridCol w:w="1939"/>
        <w:gridCol w:w="694"/>
        <w:gridCol w:w="604"/>
        <w:gridCol w:w="604"/>
        <w:gridCol w:w="604"/>
        <w:gridCol w:w="604"/>
        <w:gridCol w:w="604"/>
        <w:gridCol w:w="2044"/>
        <w:gridCol w:w="1654"/>
      </w:tblGrid>
      <w:tr w:rsidR="00612489" w:rsidTr="006C462F">
        <w:tc>
          <w:tcPr>
            <w:tcW w:w="454" w:type="dxa"/>
            <w:vMerge w:val="restart"/>
          </w:tcPr>
          <w:p w:rsidR="00612489" w:rsidRDefault="00612489">
            <w:pPr>
              <w:pStyle w:val="ConsPlusNormal"/>
              <w:jc w:val="center"/>
            </w:pPr>
            <w:r>
              <w:t>N п/п</w:t>
            </w:r>
          </w:p>
        </w:tc>
        <w:tc>
          <w:tcPr>
            <w:tcW w:w="2929" w:type="dxa"/>
            <w:vMerge w:val="restart"/>
          </w:tcPr>
          <w:p w:rsidR="00612489" w:rsidRDefault="00612489">
            <w:pPr>
              <w:pStyle w:val="ConsPlusNormal"/>
              <w:jc w:val="center"/>
            </w:pPr>
            <w:r>
              <w:t>Мероприятия по реализации подпрограммы</w:t>
            </w:r>
          </w:p>
        </w:tc>
        <w:tc>
          <w:tcPr>
            <w:tcW w:w="1489" w:type="dxa"/>
            <w:vMerge w:val="restart"/>
          </w:tcPr>
          <w:p w:rsidR="00612489" w:rsidRDefault="00612489">
            <w:pPr>
              <w:pStyle w:val="ConsPlusNormal"/>
              <w:jc w:val="center"/>
            </w:pPr>
            <w:r>
              <w:t>Сроки исполнения мероприятий</w:t>
            </w:r>
          </w:p>
        </w:tc>
        <w:tc>
          <w:tcPr>
            <w:tcW w:w="1849" w:type="dxa"/>
            <w:vMerge w:val="restart"/>
          </w:tcPr>
          <w:p w:rsidR="00612489" w:rsidRDefault="00612489">
            <w:pPr>
              <w:pStyle w:val="ConsPlusNormal"/>
              <w:jc w:val="center"/>
            </w:pPr>
            <w:r>
              <w:t>Источники финансирования</w:t>
            </w:r>
          </w:p>
        </w:tc>
        <w:tc>
          <w:tcPr>
            <w:tcW w:w="1939" w:type="dxa"/>
            <w:vMerge w:val="restart"/>
          </w:tcPr>
          <w:p w:rsidR="00612489" w:rsidRDefault="00612489">
            <w:pPr>
              <w:pStyle w:val="ConsPlusNormal"/>
              <w:jc w:val="center"/>
            </w:pPr>
            <w:r>
              <w:t>Объем финансирования мероприятия в текущем финансовом году (тыс. руб.) &lt;*&gt;</w:t>
            </w:r>
          </w:p>
        </w:tc>
        <w:tc>
          <w:tcPr>
            <w:tcW w:w="694" w:type="dxa"/>
            <w:vMerge w:val="restart"/>
          </w:tcPr>
          <w:p w:rsidR="00612489" w:rsidRDefault="00612489">
            <w:pPr>
              <w:pStyle w:val="ConsPlusNormal"/>
              <w:jc w:val="center"/>
            </w:pPr>
            <w:r>
              <w:t>Всего (тыс. руб.)</w:t>
            </w:r>
          </w:p>
        </w:tc>
        <w:tc>
          <w:tcPr>
            <w:tcW w:w="3020" w:type="dxa"/>
            <w:gridSpan w:val="5"/>
          </w:tcPr>
          <w:p w:rsidR="00612489" w:rsidRDefault="00612489">
            <w:pPr>
              <w:pStyle w:val="ConsPlusNormal"/>
              <w:jc w:val="center"/>
            </w:pPr>
            <w:r>
              <w:t>Объем финансирования по годам (тыс. руб.)</w:t>
            </w:r>
          </w:p>
        </w:tc>
        <w:tc>
          <w:tcPr>
            <w:tcW w:w="2044" w:type="dxa"/>
            <w:vMerge w:val="restart"/>
          </w:tcPr>
          <w:p w:rsidR="00612489" w:rsidRDefault="00612489">
            <w:pPr>
              <w:pStyle w:val="ConsPlusNormal"/>
              <w:jc w:val="center"/>
            </w:pPr>
            <w:r>
              <w:t>Ответственный за выполнение мероприятия подпрограммы</w:t>
            </w:r>
          </w:p>
        </w:tc>
        <w:tc>
          <w:tcPr>
            <w:tcW w:w="1654" w:type="dxa"/>
            <w:vMerge w:val="restart"/>
          </w:tcPr>
          <w:p w:rsidR="00612489" w:rsidRDefault="00612489">
            <w:pPr>
              <w:pStyle w:val="ConsPlusNormal"/>
              <w:jc w:val="center"/>
            </w:pPr>
            <w:r>
              <w:t>Результаты выполнения мероприятий подпрограммы</w:t>
            </w:r>
          </w:p>
        </w:tc>
      </w:tr>
      <w:tr w:rsidR="00612489" w:rsidTr="006C462F">
        <w:tc>
          <w:tcPr>
            <w:tcW w:w="454" w:type="dxa"/>
            <w:vMerge/>
          </w:tcPr>
          <w:p w:rsidR="00612489" w:rsidRDefault="00612489"/>
        </w:tc>
        <w:tc>
          <w:tcPr>
            <w:tcW w:w="2929" w:type="dxa"/>
            <w:vMerge/>
          </w:tcPr>
          <w:p w:rsidR="00612489" w:rsidRDefault="00612489"/>
        </w:tc>
        <w:tc>
          <w:tcPr>
            <w:tcW w:w="1489" w:type="dxa"/>
            <w:vMerge/>
          </w:tcPr>
          <w:p w:rsidR="00612489" w:rsidRDefault="00612489"/>
        </w:tc>
        <w:tc>
          <w:tcPr>
            <w:tcW w:w="1849" w:type="dxa"/>
            <w:vMerge/>
          </w:tcPr>
          <w:p w:rsidR="00612489" w:rsidRDefault="00612489"/>
        </w:tc>
        <w:tc>
          <w:tcPr>
            <w:tcW w:w="1939" w:type="dxa"/>
            <w:vMerge/>
          </w:tcPr>
          <w:p w:rsidR="00612489" w:rsidRDefault="00612489"/>
        </w:tc>
        <w:tc>
          <w:tcPr>
            <w:tcW w:w="694" w:type="dxa"/>
            <w:vMerge/>
          </w:tcPr>
          <w:p w:rsidR="00612489" w:rsidRDefault="00612489"/>
        </w:tc>
        <w:tc>
          <w:tcPr>
            <w:tcW w:w="604" w:type="dxa"/>
          </w:tcPr>
          <w:p w:rsidR="00612489" w:rsidRDefault="00612489">
            <w:pPr>
              <w:pStyle w:val="ConsPlusNormal"/>
              <w:jc w:val="center"/>
            </w:pPr>
            <w:r>
              <w:t>2015 год</w:t>
            </w:r>
          </w:p>
        </w:tc>
        <w:tc>
          <w:tcPr>
            <w:tcW w:w="604" w:type="dxa"/>
          </w:tcPr>
          <w:p w:rsidR="00612489" w:rsidRDefault="00612489">
            <w:pPr>
              <w:pStyle w:val="ConsPlusNormal"/>
              <w:jc w:val="center"/>
            </w:pPr>
            <w:r>
              <w:t>2016 год</w:t>
            </w:r>
          </w:p>
        </w:tc>
        <w:tc>
          <w:tcPr>
            <w:tcW w:w="604" w:type="dxa"/>
          </w:tcPr>
          <w:p w:rsidR="00612489" w:rsidRDefault="00612489">
            <w:pPr>
              <w:pStyle w:val="ConsPlusNormal"/>
              <w:jc w:val="center"/>
            </w:pPr>
            <w:r>
              <w:t>2017 год</w:t>
            </w:r>
          </w:p>
        </w:tc>
        <w:tc>
          <w:tcPr>
            <w:tcW w:w="604" w:type="dxa"/>
          </w:tcPr>
          <w:p w:rsidR="00612489" w:rsidRDefault="00612489">
            <w:pPr>
              <w:pStyle w:val="ConsPlusNormal"/>
              <w:jc w:val="center"/>
            </w:pPr>
            <w:r>
              <w:t>2018 год</w:t>
            </w:r>
          </w:p>
        </w:tc>
        <w:tc>
          <w:tcPr>
            <w:tcW w:w="604" w:type="dxa"/>
          </w:tcPr>
          <w:p w:rsidR="00612489" w:rsidRDefault="00612489">
            <w:pPr>
              <w:pStyle w:val="ConsPlusNormal"/>
              <w:jc w:val="center"/>
            </w:pPr>
            <w:r>
              <w:t>2019 год</w:t>
            </w:r>
          </w:p>
        </w:tc>
        <w:tc>
          <w:tcPr>
            <w:tcW w:w="2044" w:type="dxa"/>
            <w:vMerge/>
          </w:tcPr>
          <w:p w:rsidR="00612489" w:rsidRDefault="00612489"/>
        </w:tc>
        <w:tc>
          <w:tcPr>
            <w:tcW w:w="1654" w:type="dxa"/>
            <w:vMerge/>
          </w:tcPr>
          <w:p w:rsidR="00612489" w:rsidRDefault="00612489"/>
        </w:tc>
      </w:tr>
      <w:tr w:rsidR="00612489" w:rsidTr="006C462F">
        <w:tc>
          <w:tcPr>
            <w:tcW w:w="454" w:type="dxa"/>
          </w:tcPr>
          <w:p w:rsidR="00612489" w:rsidRDefault="00612489">
            <w:pPr>
              <w:pStyle w:val="ConsPlusNormal"/>
              <w:jc w:val="center"/>
            </w:pPr>
            <w:r>
              <w:t>1</w:t>
            </w:r>
          </w:p>
        </w:tc>
        <w:tc>
          <w:tcPr>
            <w:tcW w:w="2929" w:type="dxa"/>
          </w:tcPr>
          <w:p w:rsidR="00612489" w:rsidRDefault="00612489">
            <w:pPr>
              <w:pStyle w:val="ConsPlusNormal"/>
              <w:jc w:val="center"/>
            </w:pPr>
            <w:r>
              <w:t>2</w:t>
            </w:r>
          </w:p>
        </w:tc>
        <w:tc>
          <w:tcPr>
            <w:tcW w:w="1489" w:type="dxa"/>
          </w:tcPr>
          <w:p w:rsidR="00612489" w:rsidRDefault="00612489">
            <w:pPr>
              <w:pStyle w:val="ConsPlusNormal"/>
              <w:jc w:val="center"/>
            </w:pPr>
            <w:r>
              <w:t>3</w:t>
            </w:r>
          </w:p>
        </w:tc>
        <w:tc>
          <w:tcPr>
            <w:tcW w:w="1849" w:type="dxa"/>
          </w:tcPr>
          <w:p w:rsidR="00612489" w:rsidRDefault="00612489">
            <w:pPr>
              <w:pStyle w:val="ConsPlusNormal"/>
              <w:jc w:val="center"/>
            </w:pPr>
            <w:r>
              <w:t>4</w:t>
            </w:r>
          </w:p>
        </w:tc>
        <w:tc>
          <w:tcPr>
            <w:tcW w:w="1939" w:type="dxa"/>
          </w:tcPr>
          <w:p w:rsidR="00612489" w:rsidRDefault="00612489">
            <w:pPr>
              <w:pStyle w:val="ConsPlusNormal"/>
              <w:jc w:val="center"/>
            </w:pPr>
            <w:r>
              <w:t>6</w:t>
            </w:r>
          </w:p>
        </w:tc>
        <w:tc>
          <w:tcPr>
            <w:tcW w:w="694" w:type="dxa"/>
          </w:tcPr>
          <w:p w:rsidR="00612489" w:rsidRDefault="00612489">
            <w:pPr>
              <w:pStyle w:val="ConsPlusNormal"/>
              <w:jc w:val="center"/>
            </w:pPr>
            <w:r>
              <w:t>7</w:t>
            </w:r>
          </w:p>
        </w:tc>
        <w:tc>
          <w:tcPr>
            <w:tcW w:w="604" w:type="dxa"/>
          </w:tcPr>
          <w:p w:rsidR="00612489" w:rsidRDefault="00612489">
            <w:pPr>
              <w:pStyle w:val="ConsPlusNormal"/>
              <w:jc w:val="center"/>
            </w:pPr>
            <w:r>
              <w:t>8</w:t>
            </w:r>
          </w:p>
        </w:tc>
        <w:tc>
          <w:tcPr>
            <w:tcW w:w="604" w:type="dxa"/>
          </w:tcPr>
          <w:p w:rsidR="00612489" w:rsidRDefault="00612489">
            <w:pPr>
              <w:pStyle w:val="ConsPlusNormal"/>
              <w:jc w:val="center"/>
            </w:pPr>
            <w:r>
              <w:t>9</w:t>
            </w:r>
          </w:p>
        </w:tc>
        <w:tc>
          <w:tcPr>
            <w:tcW w:w="604" w:type="dxa"/>
          </w:tcPr>
          <w:p w:rsidR="00612489" w:rsidRDefault="00612489">
            <w:pPr>
              <w:pStyle w:val="ConsPlusNormal"/>
              <w:jc w:val="center"/>
            </w:pPr>
            <w:r>
              <w:t>10</w:t>
            </w:r>
          </w:p>
        </w:tc>
        <w:tc>
          <w:tcPr>
            <w:tcW w:w="604" w:type="dxa"/>
          </w:tcPr>
          <w:p w:rsidR="00612489" w:rsidRDefault="00612489">
            <w:pPr>
              <w:pStyle w:val="ConsPlusNormal"/>
              <w:jc w:val="center"/>
            </w:pPr>
            <w:r>
              <w:t>11</w:t>
            </w:r>
          </w:p>
        </w:tc>
        <w:tc>
          <w:tcPr>
            <w:tcW w:w="604" w:type="dxa"/>
          </w:tcPr>
          <w:p w:rsidR="00612489" w:rsidRDefault="00612489">
            <w:pPr>
              <w:pStyle w:val="ConsPlusNormal"/>
              <w:jc w:val="center"/>
            </w:pPr>
            <w:r>
              <w:t>12</w:t>
            </w:r>
          </w:p>
        </w:tc>
        <w:tc>
          <w:tcPr>
            <w:tcW w:w="2044" w:type="dxa"/>
          </w:tcPr>
          <w:p w:rsidR="00612489" w:rsidRDefault="00612489">
            <w:pPr>
              <w:pStyle w:val="ConsPlusNormal"/>
              <w:jc w:val="center"/>
            </w:pPr>
            <w:r>
              <w:t>13</w:t>
            </w:r>
          </w:p>
        </w:tc>
        <w:tc>
          <w:tcPr>
            <w:tcW w:w="1654" w:type="dxa"/>
          </w:tcPr>
          <w:p w:rsidR="00612489" w:rsidRDefault="00612489">
            <w:pPr>
              <w:pStyle w:val="ConsPlusNormal"/>
              <w:jc w:val="center"/>
            </w:pPr>
            <w:r>
              <w:t>14</w:t>
            </w:r>
          </w:p>
        </w:tc>
      </w:tr>
      <w:tr w:rsidR="00612489" w:rsidTr="006C462F">
        <w:tc>
          <w:tcPr>
            <w:tcW w:w="454" w:type="dxa"/>
          </w:tcPr>
          <w:p w:rsidR="00612489" w:rsidRDefault="00612489">
            <w:pPr>
              <w:pStyle w:val="ConsPlusNormal"/>
              <w:outlineLvl w:val="3"/>
            </w:pPr>
            <w:r>
              <w:t>1</w:t>
            </w:r>
          </w:p>
        </w:tc>
        <w:tc>
          <w:tcPr>
            <w:tcW w:w="2929" w:type="dxa"/>
          </w:tcPr>
          <w:p w:rsidR="00612489" w:rsidRDefault="00612489">
            <w:pPr>
              <w:pStyle w:val="ConsPlusNormal"/>
            </w:pPr>
            <w:r>
              <w:t>Задача 1.</w:t>
            </w:r>
          </w:p>
          <w:p w:rsidR="00612489" w:rsidRDefault="00612489">
            <w:pPr>
              <w:pStyle w:val="ConsPlusNormal"/>
            </w:pPr>
            <w:r>
              <w:t>Формирование и развитие муниципальной нормативно-правовой базы в области развития инвестиционной сферы Рузского муниципального района</w:t>
            </w:r>
          </w:p>
        </w:tc>
        <w:tc>
          <w:tcPr>
            <w:tcW w:w="1489" w:type="dxa"/>
          </w:tcPr>
          <w:p w:rsidR="00612489" w:rsidRDefault="00612489">
            <w:pPr>
              <w:pStyle w:val="ConsPlusNormal"/>
            </w:pPr>
            <w:r>
              <w:t>Постоянно в течение 2015</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1.1</w:t>
            </w:r>
          </w:p>
        </w:tc>
        <w:tc>
          <w:tcPr>
            <w:tcW w:w="2929" w:type="dxa"/>
          </w:tcPr>
          <w:p w:rsidR="00612489" w:rsidRDefault="00612489">
            <w:pPr>
              <w:pStyle w:val="ConsPlusNormal"/>
            </w:pPr>
            <w:r>
              <w:t>Мероприятие 1.</w:t>
            </w:r>
          </w:p>
          <w:p w:rsidR="00612489" w:rsidRDefault="00612489">
            <w:pPr>
              <w:pStyle w:val="ConsPlusNormal"/>
            </w:pPr>
            <w:r>
              <w:t>Корректировка Концепции социально-экономического развития Рузского муниципального района на долгосрочную перспективу (2007-2016 гг.) с учетом приоритетных направлений инвестиционного развития Рузского муниципального района</w:t>
            </w:r>
          </w:p>
        </w:tc>
        <w:tc>
          <w:tcPr>
            <w:tcW w:w="1489" w:type="dxa"/>
          </w:tcPr>
          <w:p w:rsidR="00612489" w:rsidRDefault="00612489">
            <w:pPr>
              <w:pStyle w:val="ConsPlusNormal"/>
            </w:pPr>
            <w:r>
              <w:t>Постоянно в течение 2015</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Управление экономического развития и АПК</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lastRenderedPageBreak/>
              <w:t>1.2</w:t>
            </w:r>
          </w:p>
        </w:tc>
        <w:tc>
          <w:tcPr>
            <w:tcW w:w="2929" w:type="dxa"/>
          </w:tcPr>
          <w:p w:rsidR="00612489" w:rsidRDefault="00612489">
            <w:pPr>
              <w:pStyle w:val="ConsPlusNormal"/>
            </w:pPr>
            <w:r>
              <w:t>Мероприятие 2.</w:t>
            </w:r>
          </w:p>
          <w:p w:rsidR="00612489" w:rsidRDefault="00612489">
            <w:pPr>
              <w:pStyle w:val="ConsPlusNormal"/>
            </w:pPr>
            <w:r>
              <w:t>Разработка инвестиционной стратегии Рузского муниципального района</w:t>
            </w:r>
          </w:p>
        </w:tc>
        <w:tc>
          <w:tcPr>
            <w:tcW w:w="1489" w:type="dxa"/>
          </w:tcPr>
          <w:p w:rsidR="00612489" w:rsidRDefault="00612489">
            <w:pPr>
              <w:pStyle w:val="ConsPlusNormal"/>
            </w:pPr>
            <w:r>
              <w:t>Постоянно в течение 2015</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 Структурные подразделения администрации Рузского муниципального района, администрации городских и сельских поселений, предприятия и организации района</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1.3</w:t>
            </w:r>
          </w:p>
        </w:tc>
        <w:tc>
          <w:tcPr>
            <w:tcW w:w="2929" w:type="dxa"/>
          </w:tcPr>
          <w:p w:rsidR="00612489" w:rsidRDefault="00612489">
            <w:pPr>
              <w:pStyle w:val="ConsPlusNormal"/>
            </w:pPr>
            <w:r>
              <w:t>Мероприятие 3.</w:t>
            </w:r>
          </w:p>
          <w:p w:rsidR="00612489" w:rsidRDefault="00612489">
            <w:pPr>
              <w:pStyle w:val="ConsPlusNormal"/>
            </w:pPr>
            <w:r>
              <w:t>Совершенствование деятельности Инвестиционного совета РМР</w:t>
            </w:r>
          </w:p>
        </w:tc>
        <w:tc>
          <w:tcPr>
            <w:tcW w:w="1489" w:type="dxa"/>
          </w:tcPr>
          <w:p w:rsidR="00612489" w:rsidRDefault="00612489">
            <w:pPr>
              <w:pStyle w:val="ConsPlusNormal"/>
            </w:pPr>
            <w:r>
              <w:t>Постоянно в течение 2015</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outlineLvl w:val="3"/>
            </w:pPr>
            <w:r>
              <w:t>2</w:t>
            </w:r>
          </w:p>
        </w:tc>
        <w:tc>
          <w:tcPr>
            <w:tcW w:w="2929" w:type="dxa"/>
          </w:tcPr>
          <w:p w:rsidR="00612489" w:rsidRDefault="00612489">
            <w:pPr>
              <w:pStyle w:val="ConsPlusNormal"/>
            </w:pPr>
            <w:r>
              <w:t>Задача 2.</w:t>
            </w:r>
          </w:p>
          <w:p w:rsidR="00612489" w:rsidRDefault="00612489">
            <w:pPr>
              <w:pStyle w:val="ConsPlusNormal"/>
            </w:pPr>
            <w:r>
              <w:t>Формирование привлекательного инвестиционного имиджа Рузского муниципального района</w:t>
            </w:r>
          </w:p>
        </w:tc>
        <w:tc>
          <w:tcPr>
            <w:tcW w:w="1489" w:type="dxa"/>
          </w:tcPr>
          <w:p w:rsidR="00612489" w:rsidRDefault="00612489">
            <w:pPr>
              <w:pStyle w:val="ConsPlusNormal"/>
            </w:pP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lastRenderedPageBreak/>
              <w:t>2.1</w:t>
            </w:r>
          </w:p>
        </w:tc>
        <w:tc>
          <w:tcPr>
            <w:tcW w:w="2929" w:type="dxa"/>
          </w:tcPr>
          <w:p w:rsidR="00612489" w:rsidRDefault="00612489">
            <w:pPr>
              <w:pStyle w:val="ConsPlusNormal"/>
            </w:pPr>
            <w:r>
              <w:t>Мероприятие 1.</w:t>
            </w:r>
          </w:p>
          <w:p w:rsidR="00612489" w:rsidRDefault="00612489">
            <w:pPr>
              <w:pStyle w:val="ConsPlusNormal"/>
            </w:pPr>
            <w:r>
              <w:t>Мониторинг федеральной и региональной нормативно-правовой базы по вопросу формирования инвестиционной политики и стимулированию инвестиционной активности</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2.2</w:t>
            </w:r>
          </w:p>
        </w:tc>
        <w:tc>
          <w:tcPr>
            <w:tcW w:w="2929" w:type="dxa"/>
          </w:tcPr>
          <w:p w:rsidR="00612489" w:rsidRDefault="00612489">
            <w:pPr>
              <w:pStyle w:val="ConsPlusNormal"/>
            </w:pPr>
            <w:r>
              <w:t>Мероприятие 2.</w:t>
            </w:r>
          </w:p>
          <w:p w:rsidR="00612489" w:rsidRDefault="00612489">
            <w:pPr>
              <w:pStyle w:val="ConsPlusNormal"/>
            </w:pPr>
            <w:r>
              <w:t>Изучение и применение передового опыта муниципальных образований Московской области и других регионов в формировании и реализации инвестиционной политики</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2.3</w:t>
            </w:r>
          </w:p>
        </w:tc>
        <w:tc>
          <w:tcPr>
            <w:tcW w:w="2929" w:type="dxa"/>
          </w:tcPr>
          <w:p w:rsidR="00612489" w:rsidRDefault="00612489">
            <w:pPr>
              <w:pStyle w:val="ConsPlusNormal"/>
            </w:pPr>
            <w:r>
              <w:t>Мероприятие 3.</w:t>
            </w:r>
          </w:p>
          <w:p w:rsidR="00612489" w:rsidRDefault="00612489">
            <w:pPr>
              <w:pStyle w:val="ConsPlusNormal"/>
            </w:pPr>
            <w:r>
              <w:t>Привлечение предприятий района к участию в проводимых в районе и области тематических выставках, ярмарках, круглых столов с целью рекламы произведенной продукции</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Управление экономического развития и АПК</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outlineLvl w:val="3"/>
            </w:pPr>
            <w:r>
              <w:t>3</w:t>
            </w:r>
          </w:p>
        </w:tc>
        <w:tc>
          <w:tcPr>
            <w:tcW w:w="2929" w:type="dxa"/>
          </w:tcPr>
          <w:p w:rsidR="00612489" w:rsidRDefault="00612489">
            <w:pPr>
              <w:pStyle w:val="ConsPlusNormal"/>
            </w:pPr>
            <w:r>
              <w:t>Задача 3.</w:t>
            </w:r>
          </w:p>
          <w:p w:rsidR="00612489" w:rsidRDefault="00612489">
            <w:pPr>
              <w:pStyle w:val="ConsPlusNormal"/>
            </w:pPr>
            <w:r>
              <w:t>Повышение уровня информационного обеспечения субъектов инвестиционной деятельности</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lastRenderedPageBreak/>
              <w:t>3.1</w:t>
            </w:r>
          </w:p>
        </w:tc>
        <w:tc>
          <w:tcPr>
            <w:tcW w:w="2929" w:type="dxa"/>
          </w:tcPr>
          <w:p w:rsidR="00612489" w:rsidRDefault="00612489">
            <w:pPr>
              <w:pStyle w:val="ConsPlusNormal"/>
            </w:pPr>
            <w:r>
              <w:t>Мероприятие 1.</w:t>
            </w:r>
          </w:p>
          <w:p w:rsidR="00612489" w:rsidRDefault="00612489">
            <w:pPr>
              <w:pStyle w:val="ConsPlusNormal"/>
            </w:pPr>
            <w:r>
              <w:t>Повышение уровня информационного обеспечения субъектов инвестиционной деятельности</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3.2</w:t>
            </w:r>
          </w:p>
        </w:tc>
        <w:tc>
          <w:tcPr>
            <w:tcW w:w="2929" w:type="dxa"/>
          </w:tcPr>
          <w:p w:rsidR="00612489" w:rsidRDefault="00612489">
            <w:pPr>
              <w:pStyle w:val="ConsPlusNormal"/>
            </w:pPr>
            <w:r>
              <w:t>Мероприятие 2.</w:t>
            </w:r>
          </w:p>
          <w:p w:rsidR="00612489" w:rsidRDefault="00612489">
            <w:pPr>
              <w:pStyle w:val="ConsPlusNormal"/>
            </w:pPr>
            <w:r>
              <w:t>Актуализация инвестиционного паспорта Рузского муниципального района</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3.3</w:t>
            </w:r>
          </w:p>
        </w:tc>
        <w:tc>
          <w:tcPr>
            <w:tcW w:w="2929" w:type="dxa"/>
          </w:tcPr>
          <w:p w:rsidR="00612489" w:rsidRDefault="00612489">
            <w:pPr>
              <w:pStyle w:val="ConsPlusNormal"/>
            </w:pPr>
            <w:r>
              <w:t>Мероприятие 3.</w:t>
            </w:r>
          </w:p>
          <w:p w:rsidR="00612489" w:rsidRDefault="00612489">
            <w:pPr>
              <w:pStyle w:val="ConsPlusNormal"/>
            </w:pPr>
            <w:r>
              <w:t>Актуализация базы инвестиционных проектов, реализуемых на территории РМР</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3.4</w:t>
            </w:r>
          </w:p>
        </w:tc>
        <w:tc>
          <w:tcPr>
            <w:tcW w:w="2929" w:type="dxa"/>
          </w:tcPr>
          <w:p w:rsidR="00612489" w:rsidRDefault="00612489">
            <w:pPr>
              <w:pStyle w:val="ConsPlusNormal"/>
            </w:pPr>
            <w:r>
              <w:t>Мероприятие 4.</w:t>
            </w:r>
          </w:p>
          <w:p w:rsidR="00612489" w:rsidRDefault="00612489">
            <w:pPr>
              <w:pStyle w:val="ConsPlusNormal"/>
            </w:pPr>
            <w:r>
              <w:t>Актуализация перечня инвестиционных проектов, реализуемых и планируемых к реализации на территории РМР в ЕАС "Перечни"</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3.5</w:t>
            </w:r>
          </w:p>
        </w:tc>
        <w:tc>
          <w:tcPr>
            <w:tcW w:w="2929" w:type="dxa"/>
          </w:tcPr>
          <w:p w:rsidR="00612489" w:rsidRDefault="00612489">
            <w:pPr>
              <w:pStyle w:val="ConsPlusNormal"/>
            </w:pPr>
            <w:r>
              <w:t>Мероприятие 5.</w:t>
            </w:r>
          </w:p>
          <w:p w:rsidR="00612489" w:rsidRDefault="00612489">
            <w:pPr>
              <w:pStyle w:val="ConsPlusNormal"/>
            </w:pPr>
            <w:r>
              <w:t xml:space="preserve">Организация работы с собственниками неиспользуемых объектов санаторно-курортного назначения (дома отдыха, </w:t>
            </w:r>
            <w:r>
              <w:lastRenderedPageBreak/>
              <w:t>оздоровительные лагеря, санатории) с целью привлечения инвесторов для возобновления деятельности</w:t>
            </w:r>
          </w:p>
        </w:tc>
        <w:tc>
          <w:tcPr>
            <w:tcW w:w="1489" w:type="dxa"/>
          </w:tcPr>
          <w:p w:rsidR="00612489" w:rsidRDefault="00612489">
            <w:pPr>
              <w:pStyle w:val="ConsPlusNormal"/>
            </w:pPr>
            <w:r>
              <w:lastRenderedPageBreak/>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 xml:space="preserve">Советник руководителя администрации РМР по инвестиционному развитию; </w:t>
            </w:r>
            <w:r>
              <w:lastRenderedPageBreak/>
              <w:t>администрации городских и сельских поселений Рузского муниципального района</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outlineLvl w:val="3"/>
            </w:pPr>
            <w:r>
              <w:lastRenderedPageBreak/>
              <w:t>4</w:t>
            </w:r>
          </w:p>
        </w:tc>
        <w:tc>
          <w:tcPr>
            <w:tcW w:w="2929" w:type="dxa"/>
          </w:tcPr>
          <w:p w:rsidR="00612489" w:rsidRDefault="00612489">
            <w:pPr>
              <w:pStyle w:val="ConsPlusNormal"/>
            </w:pPr>
            <w:r>
              <w:t>Задача 4. Муниципальная поддержка инвестиционных проектов и развитие инвестиционной деятельности</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4.1</w:t>
            </w:r>
          </w:p>
        </w:tc>
        <w:tc>
          <w:tcPr>
            <w:tcW w:w="2929" w:type="dxa"/>
          </w:tcPr>
          <w:p w:rsidR="00612489" w:rsidRDefault="00612489">
            <w:pPr>
              <w:pStyle w:val="ConsPlusNormal"/>
            </w:pPr>
            <w:r>
              <w:t>Мероприятие 1.</w:t>
            </w:r>
          </w:p>
          <w:p w:rsidR="00612489" w:rsidRDefault="00612489">
            <w:pPr>
              <w:pStyle w:val="ConsPlusNormal"/>
            </w:pPr>
            <w:r>
              <w:t>Рассмотрение заявлений потенциальных инвесторов на Инвестиционном совете Рузского муниципального района</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4.2</w:t>
            </w:r>
          </w:p>
        </w:tc>
        <w:tc>
          <w:tcPr>
            <w:tcW w:w="2929" w:type="dxa"/>
          </w:tcPr>
          <w:p w:rsidR="00612489" w:rsidRDefault="00612489">
            <w:pPr>
              <w:pStyle w:val="ConsPlusNormal"/>
            </w:pPr>
            <w:r>
              <w:t>Мероприятие 2.</w:t>
            </w:r>
          </w:p>
          <w:p w:rsidR="00612489" w:rsidRDefault="00612489">
            <w:pPr>
              <w:pStyle w:val="ConsPlusNormal"/>
            </w:pPr>
            <w:r>
              <w:t>Продвижение, содействие, поиск инвесторов для новых инвестиционных проектов в сфере приоритетных направлений (промышленность и рекреация)</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Советник руководителя администрации РМР по инвестиционному развитию;</w:t>
            </w:r>
          </w:p>
          <w:p w:rsidR="00612489" w:rsidRDefault="00612489">
            <w:pPr>
              <w:pStyle w:val="ConsPlusNormal"/>
            </w:pPr>
            <w:r>
              <w:t>Управление землепользования</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4.3</w:t>
            </w:r>
          </w:p>
        </w:tc>
        <w:tc>
          <w:tcPr>
            <w:tcW w:w="2929" w:type="dxa"/>
          </w:tcPr>
          <w:p w:rsidR="00612489" w:rsidRDefault="00612489">
            <w:pPr>
              <w:pStyle w:val="ConsPlusNormal"/>
            </w:pPr>
            <w:r>
              <w:t>Мероприятие 3.</w:t>
            </w:r>
          </w:p>
          <w:p w:rsidR="00612489" w:rsidRDefault="00612489">
            <w:pPr>
              <w:pStyle w:val="ConsPlusNormal"/>
            </w:pPr>
            <w:r>
              <w:t xml:space="preserve">Реализация мероприятий подпрограммы "Развитие малого и среднего предпринимательства в </w:t>
            </w:r>
            <w:r>
              <w:lastRenderedPageBreak/>
              <w:t>Рузском муниципальном районе на 2015-2019 гг." муниципальной программы "Предпринимательство Рузского муниципального района в 2015-2019 гг." по финансовой, информационной и имущественной поддержке субъектов МСП</w:t>
            </w:r>
          </w:p>
        </w:tc>
        <w:tc>
          <w:tcPr>
            <w:tcW w:w="1489" w:type="dxa"/>
          </w:tcPr>
          <w:p w:rsidR="00612489" w:rsidRDefault="00612489">
            <w:pPr>
              <w:pStyle w:val="ConsPlusNormal"/>
            </w:pPr>
            <w:r>
              <w:lastRenderedPageBreak/>
              <w:t>Постоянно в течение 2015-2019 гг.</w:t>
            </w:r>
          </w:p>
        </w:tc>
        <w:tc>
          <w:tcPr>
            <w:tcW w:w="7502" w:type="dxa"/>
            <w:gridSpan w:val="8"/>
          </w:tcPr>
          <w:p w:rsidR="00612489" w:rsidRDefault="00612489">
            <w:pPr>
              <w:pStyle w:val="ConsPlusNormal"/>
            </w:pPr>
            <w:r>
              <w:t>Финансирование в рамках подпрограммы "Развитие малого и среднего предпринимательства в Рузском муниципальном районе на 2015-2019 гг." муниципальной программы "Предпринимательство Рузского муниципального района в 2015-2019 гг."</w:t>
            </w:r>
          </w:p>
        </w:tc>
        <w:tc>
          <w:tcPr>
            <w:tcW w:w="2044" w:type="dxa"/>
          </w:tcPr>
          <w:p w:rsidR="00612489" w:rsidRDefault="00612489">
            <w:pPr>
              <w:pStyle w:val="ConsPlusNormal"/>
            </w:pPr>
            <w:r>
              <w:t>Управление экономического развития и АПК</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lastRenderedPageBreak/>
              <w:t>4.4</w:t>
            </w:r>
          </w:p>
        </w:tc>
        <w:tc>
          <w:tcPr>
            <w:tcW w:w="2929" w:type="dxa"/>
          </w:tcPr>
          <w:p w:rsidR="00612489" w:rsidRDefault="00612489">
            <w:pPr>
              <w:pStyle w:val="ConsPlusNormal"/>
            </w:pPr>
            <w:r>
              <w:t>Мероприятие 4.</w:t>
            </w:r>
          </w:p>
          <w:p w:rsidR="00612489" w:rsidRDefault="00612489">
            <w:pPr>
              <w:pStyle w:val="ConsPlusNormal"/>
            </w:pPr>
            <w:r>
              <w:t>Повышение уровня оплаты труда</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Управление экономического развития и АПК</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4.5</w:t>
            </w:r>
          </w:p>
        </w:tc>
        <w:tc>
          <w:tcPr>
            <w:tcW w:w="2929" w:type="dxa"/>
          </w:tcPr>
          <w:p w:rsidR="00612489" w:rsidRDefault="00612489">
            <w:pPr>
              <w:pStyle w:val="ConsPlusNormal"/>
            </w:pPr>
            <w:r>
              <w:t>Мероприятие 5.</w:t>
            </w:r>
          </w:p>
          <w:p w:rsidR="00612489" w:rsidRDefault="00612489">
            <w:pPr>
              <w:pStyle w:val="ConsPlusNormal"/>
            </w:pPr>
            <w:r>
              <w:t>Возмещение части затрат на приобретение сельскохозяйственной техники, оборудования для модернизации производства сельскохозяйственной продукции сельхозпроизводителей</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рамках финансирования программы "Развитие сельского хозяйства РМР на 2015-2019 гг."</w:t>
            </w:r>
          </w:p>
        </w:tc>
        <w:tc>
          <w:tcPr>
            <w:tcW w:w="2044" w:type="dxa"/>
          </w:tcPr>
          <w:p w:rsidR="00612489" w:rsidRDefault="00612489">
            <w:pPr>
              <w:pStyle w:val="ConsPlusNormal"/>
            </w:pPr>
            <w:r>
              <w:t>Управление экономического развития и АПК</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4.6</w:t>
            </w:r>
          </w:p>
        </w:tc>
        <w:tc>
          <w:tcPr>
            <w:tcW w:w="2929" w:type="dxa"/>
          </w:tcPr>
          <w:p w:rsidR="00612489" w:rsidRDefault="00612489">
            <w:pPr>
              <w:pStyle w:val="ConsPlusNormal"/>
            </w:pPr>
            <w:r>
              <w:t>Мероприятие 6.</w:t>
            </w:r>
          </w:p>
          <w:p w:rsidR="00612489" w:rsidRDefault="00612489">
            <w:pPr>
              <w:pStyle w:val="ConsPlusNormal"/>
            </w:pPr>
            <w:r>
              <w:t xml:space="preserve">Возмещение части процентной ставки по инвестиционным кредитам (займам) на развитие животноводства, переработку, развитие инфраструктуры и логического обеспечения </w:t>
            </w:r>
            <w:r>
              <w:lastRenderedPageBreak/>
              <w:t>рынков продукцией животноводства</w:t>
            </w:r>
          </w:p>
        </w:tc>
        <w:tc>
          <w:tcPr>
            <w:tcW w:w="1489" w:type="dxa"/>
          </w:tcPr>
          <w:p w:rsidR="00612489" w:rsidRDefault="00612489">
            <w:pPr>
              <w:pStyle w:val="ConsPlusNormal"/>
            </w:pPr>
            <w:r>
              <w:lastRenderedPageBreak/>
              <w:t>Постоянно в течение 2015-2019 гг.</w:t>
            </w:r>
          </w:p>
        </w:tc>
        <w:tc>
          <w:tcPr>
            <w:tcW w:w="7502" w:type="dxa"/>
            <w:gridSpan w:val="8"/>
          </w:tcPr>
          <w:p w:rsidR="00612489" w:rsidRDefault="00612489">
            <w:pPr>
              <w:pStyle w:val="ConsPlusNormal"/>
            </w:pPr>
            <w:r>
              <w:t>В рамках финансирования программы "Развитие сельского хозяйства РМР на 2015-2019 гг."</w:t>
            </w:r>
          </w:p>
        </w:tc>
        <w:tc>
          <w:tcPr>
            <w:tcW w:w="2044" w:type="dxa"/>
          </w:tcPr>
          <w:p w:rsidR="00612489" w:rsidRDefault="00612489">
            <w:pPr>
              <w:pStyle w:val="ConsPlusNormal"/>
            </w:pPr>
            <w:r>
              <w:t>Управление экономического развития и АПК</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lastRenderedPageBreak/>
              <w:t>4.7</w:t>
            </w:r>
          </w:p>
        </w:tc>
        <w:tc>
          <w:tcPr>
            <w:tcW w:w="2929" w:type="dxa"/>
          </w:tcPr>
          <w:p w:rsidR="00612489" w:rsidRDefault="00612489">
            <w:pPr>
              <w:pStyle w:val="ConsPlusNormal"/>
            </w:pPr>
            <w:r>
              <w:t>Мероприятие 7. Информирование потенциальных заказчиков продукции, выпускаемой предприятиями района с целью расширения регионов сбыта</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Управление экономического развития и АПК</w:t>
            </w:r>
          </w:p>
        </w:tc>
        <w:tc>
          <w:tcPr>
            <w:tcW w:w="1654" w:type="dxa"/>
          </w:tcPr>
          <w:p w:rsidR="00612489" w:rsidRDefault="00612489">
            <w:pPr>
              <w:pStyle w:val="ConsPlusNormal"/>
            </w:pPr>
          </w:p>
        </w:tc>
      </w:tr>
      <w:tr w:rsidR="00612489" w:rsidTr="006C462F">
        <w:tc>
          <w:tcPr>
            <w:tcW w:w="454" w:type="dxa"/>
          </w:tcPr>
          <w:p w:rsidR="00612489" w:rsidRDefault="00612489">
            <w:pPr>
              <w:pStyle w:val="ConsPlusNormal"/>
            </w:pPr>
            <w:r>
              <w:t>4.8</w:t>
            </w:r>
          </w:p>
        </w:tc>
        <w:tc>
          <w:tcPr>
            <w:tcW w:w="2929" w:type="dxa"/>
          </w:tcPr>
          <w:p w:rsidR="00612489" w:rsidRDefault="00612489">
            <w:pPr>
              <w:pStyle w:val="ConsPlusNormal"/>
            </w:pPr>
            <w:r>
              <w:t>Мероприятие 8.</w:t>
            </w:r>
          </w:p>
          <w:p w:rsidR="00612489" w:rsidRDefault="00612489">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развития и модернизации производств</w:t>
            </w:r>
          </w:p>
        </w:tc>
        <w:tc>
          <w:tcPr>
            <w:tcW w:w="1489" w:type="dxa"/>
          </w:tcPr>
          <w:p w:rsidR="00612489" w:rsidRDefault="00612489">
            <w:pPr>
              <w:pStyle w:val="ConsPlusNormal"/>
            </w:pPr>
            <w:r>
              <w:t>Постоянно в течение 2015-2019 гг.</w:t>
            </w:r>
          </w:p>
        </w:tc>
        <w:tc>
          <w:tcPr>
            <w:tcW w:w="7502" w:type="dxa"/>
            <w:gridSpan w:val="8"/>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044" w:type="dxa"/>
          </w:tcPr>
          <w:p w:rsidR="00612489" w:rsidRDefault="00612489">
            <w:pPr>
              <w:pStyle w:val="ConsPlusNormal"/>
            </w:pPr>
            <w:r>
              <w:t>Управление экономического развития и АПК</w:t>
            </w:r>
          </w:p>
        </w:tc>
        <w:tc>
          <w:tcPr>
            <w:tcW w:w="1654" w:type="dxa"/>
          </w:tcPr>
          <w:p w:rsidR="00612489" w:rsidRDefault="00612489">
            <w:pPr>
              <w:pStyle w:val="ConsPlusNormal"/>
            </w:pPr>
          </w:p>
        </w:tc>
      </w:tr>
    </w:tbl>
    <w:p w:rsidR="00612489" w:rsidRDefault="00612489">
      <w:pPr>
        <w:sectPr w:rsidR="00612489">
          <w:pgSz w:w="16838" w:h="11905" w:orient="landscape"/>
          <w:pgMar w:top="1701" w:right="1134" w:bottom="850" w:left="1134" w:header="0" w:footer="0" w:gutter="0"/>
          <w:cols w:space="720"/>
        </w:sectPr>
      </w:pPr>
    </w:p>
    <w:p w:rsidR="00612489" w:rsidRDefault="00612489">
      <w:pPr>
        <w:pStyle w:val="ConsPlusNormal"/>
        <w:jc w:val="both"/>
      </w:pPr>
    </w:p>
    <w:p w:rsidR="00612489" w:rsidRDefault="00612489">
      <w:pPr>
        <w:pStyle w:val="ConsPlusNormal"/>
        <w:jc w:val="both"/>
      </w:pPr>
    </w:p>
    <w:p w:rsidR="00612489" w:rsidRDefault="00612489">
      <w:pPr>
        <w:pStyle w:val="ConsPlusNormal"/>
        <w:jc w:val="right"/>
        <w:outlineLvl w:val="1"/>
      </w:pPr>
      <w:r>
        <w:t>Приложение N 4</w:t>
      </w:r>
    </w:p>
    <w:p w:rsidR="00612489" w:rsidRDefault="00612489">
      <w:pPr>
        <w:pStyle w:val="ConsPlusNormal"/>
        <w:jc w:val="right"/>
      </w:pPr>
      <w:r>
        <w:t>к Программе</w:t>
      </w:r>
    </w:p>
    <w:p w:rsidR="00612489" w:rsidRDefault="00612489">
      <w:pPr>
        <w:pStyle w:val="ConsPlusNormal"/>
        <w:jc w:val="both"/>
      </w:pPr>
    </w:p>
    <w:p w:rsidR="00612489" w:rsidRDefault="00612489">
      <w:pPr>
        <w:pStyle w:val="ConsPlusNormal"/>
        <w:jc w:val="center"/>
      </w:pPr>
      <w:bookmarkStart w:id="3" w:name="P1960"/>
      <w:bookmarkEnd w:id="3"/>
      <w:r>
        <w:t>ПОДПРОГРАММА II</w:t>
      </w:r>
    </w:p>
    <w:p w:rsidR="00612489" w:rsidRDefault="00612489">
      <w:pPr>
        <w:pStyle w:val="ConsPlusNormal"/>
        <w:jc w:val="center"/>
      </w:pPr>
      <w:r>
        <w:t>"РАЗВИТИЕ КОНКУРЕНЦИИ"</w:t>
      </w:r>
    </w:p>
    <w:p w:rsidR="00612489" w:rsidRDefault="00612489">
      <w:pPr>
        <w:pStyle w:val="ConsPlusNormal"/>
        <w:jc w:val="both"/>
      </w:pPr>
    </w:p>
    <w:p w:rsidR="00612489" w:rsidRDefault="00612489">
      <w:pPr>
        <w:pStyle w:val="ConsPlusNormal"/>
        <w:jc w:val="center"/>
        <w:outlineLvl w:val="2"/>
      </w:pPr>
      <w:r>
        <w:t>Паспорт</w:t>
      </w:r>
    </w:p>
    <w:p w:rsidR="00612489" w:rsidRDefault="00612489">
      <w:pPr>
        <w:pStyle w:val="ConsPlusNormal"/>
        <w:jc w:val="center"/>
      </w:pPr>
      <w:r>
        <w:t>подпрограммы II "Развитие конкуренции" на срок 2015-2019 гг.</w:t>
      </w:r>
    </w:p>
    <w:p w:rsidR="00612489" w:rsidRDefault="006124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54"/>
        <w:gridCol w:w="1849"/>
        <w:gridCol w:w="951"/>
        <w:gridCol w:w="1339"/>
        <w:gridCol w:w="904"/>
        <w:gridCol w:w="904"/>
        <w:gridCol w:w="784"/>
        <w:gridCol w:w="904"/>
        <w:gridCol w:w="784"/>
        <w:gridCol w:w="1024"/>
      </w:tblGrid>
      <w:tr w:rsidR="00612489">
        <w:tc>
          <w:tcPr>
            <w:tcW w:w="3503" w:type="dxa"/>
            <w:gridSpan w:val="2"/>
          </w:tcPr>
          <w:p w:rsidR="00612489" w:rsidRDefault="00612489">
            <w:pPr>
              <w:pStyle w:val="ConsPlusNormal"/>
            </w:pPr>
            <w:r>
              <w:t>Муниципальный заказчик подпрограммы</w:t>
            </w:r>
          </w:p>
        </w:tc>
        <w:tc>
          <w:tcPr>
            <w:tcW w:w="9443" w:type="dxa"/>
            <w:gridSpan w:val="9"/>
          </w:tcPr>
          <w:p w:rsidR="00612489" w:rsidRDefault="00612489">
            <w:pPr>
              <w:pStyle w:val="ConsPlusNormal"/>
            </w:pPr>
            <w:r>
              <w:t>Администрация Рузского муниципального района Московской области</w:t>
            </w:r>
          </w:p>
        </w:tc>
      </w:tr>
      <w:tr w:rsidR="00612489">
        <w:tc>
          <w:tcPr>
            <w:tcW w:w="3503" w:type="dxa"/>
            <w:gridSpan w:val="2"/>
          </w:tcPr>
          <w:p w:rsidR="00612489" w:rsidRDefault="00612489">
            <w:pPr>
              <w:pStyle w:val="ConsPlusNormal"/>
            </w:pPr>
            <w:r>
              <w:t>Задача 1 подпрограммы</w:t>
            </w:r>
          </w:p>
        </w:tc>
        <w:tc>
          <w:tcPr>
            <w:tcW w:w="9443" w:type="dxa"/>
            <w:gridSpan w:val="9"/>
          </w:tcPr>
          <w:p w:rsidR="00612489" w:rsidRDefault="00612489">
            <w:pPr>
              <w:pStyle w:val="ConsPlusNormal"/>
            </w:pPr>
            <w:r>
              <w:t>Развитие сферы закупок</w:t>
            </w:r>
          </w:p>
        </w:tc>
      </w:tr>
      <w:tr w:rsidR="00612489">
        <w:tc>
          <w:tcPr>
            <w:tcW w:w="3503" w:type="dxa"/>
            <w:gridSpan w:val="2"/>
            <w:vMerge w:val="restart"/>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2290" w:type="dxa"/>
            <w:gridSpan w:val="2"/>
          </w:tcPr>
          <w:p w:rsidR="00612489" w:rsidRDefault="00612489">
            <w:pPr>
              <w:pStyle w:val="ConsPlusNormal"/>
            </w:pPr>
            <w:r>
              <w:t>2015 год</w:t>
            </w:r>
          </w:p>
        </w:tc>
        <w:tc>
          <w:tcPr>
            <w:tcW w:w="904" w:type="dxa"/>
          </w:tcPr>
          <w:p w:rsidR="00612489" w:rsidRDefault="00612489">
            <w:pPr>
              <w:pStyle w:val="ConsPlusNormal"/>
            </w:pPr>
            <w:r>
              <w:t>2016 год</w:t>
            </w:r>
          </w:p>
        </w:tc>
        <w:tc>
          <w:tcPr>
            <w:tcW w:w="1688" w:type="dxa"/>
            <w:gridSpan w:val="2"/>
          </w:tcPr>
          <w:p w:rsidR="00612489" w:rsidRDefault="00612489">
            <w:pPr>
              <w:pStyle w:val="ConsPlusNormal"/>
            </w:pPr>
            <w:r>
              <w:t>2017 год</w:t>
            </w:r>
          </w:p>
        </w:tc>
        <w:tc>
          <w:tcPr>
            <w:tcW w:w="904" w:type="dxa"/>
          </w:tcPr>
          <w:p w:rsidR="00612489" w:rsidRDefault="00612489">
            <w:pPr>
              <w:pStyle w:val="ConsPlusNormal"/>
            </w:pPr>
            <w:r>
              <w:t>2018 год</w:t>
            </w:r>
          </w:p>
        </w:tc>
        <w:tc>
          <w:tcPr>
            <w:tcW w:w="1808" w:type="dxa"/>
            <w:gridSpan w:val="2"/>
          </w:tcPr>
          <w:p w:rsidR="00612489" w:rsidRDefault="00612489">
            <w:pPr>
              <w:pStyle w:val="ConsPlusNormal"/>
            </w:pPr>
            <w:r>
              <w:t>2019 год</w:t>
            </w:r>
          </w:p>
        </w:tc>
      </w:tr>
      <w:tr w:rsidR="00612489">
        <w:tc>
          <w:tcPr>
            <w:tcW w:w="3503" w:type="dxa"/>
            <w:gridSpan w:val="2"/>
            <w:vMerge/>
          </w:tcPr>
          <w:p w:rsidR="00612489" w:rsidRDefault="00612489"/>
        </w:tc>
        <w:tc>
          <w:tcPr>
            <w:tcW w:w="1849" w:type="dxa"/>
          </w:tcPr>
          <w:p w:rsidR="00612489" w:rsidRDefault="00612489">
            <w:pPr>
              <w:pStyle w:val="ConsPlusNormal"/>
            </w:pPr>
            <w:r>
              <w:t>0</w:t>
            </w:r>
          </w:p>
        </w:tc>
        <w:tc>
          <w:tcPr>
            <w:tcW w:w="2290" w:type="dxa"/>
            <w:gridSpan w:val="2"/>
          </w:tcPr>
          <w:p w:rsidR="00612489" w:rsidRDefault="00612489">
            <w:pPr>
              <w:pStyle w:val="ConsPlusNormal"/>
            </w:pPr>
            <w:r>
              <w:t>0</w:t>
            </w:r>
          </w:p>
        </w:tc>
        <w:tc>
          <w:tcPr>
            <w:tcW w:w="904" w:type="dxa"/>
          </w:tcPr>
          <w:p w:rsidR="00612489" w:rsidRDefault="00612489">
            <w:pPr>
              <w:pStyle w:val="ConsPlusNormal"/>
            </w:pPr>
            <w:r>
              <w:t>7053,36</w:t>
            </w:r>
          </w:p>
        </w:tc>
        <w:tc>
          <w:tcPr>
            <w:tcW w:w="1688" w:type="dxa"/>
            <w:gridSpan w:val="2"/>
          </w:tcPr>
          <w:p w:rsidR="00612489" w:rsidRDefault="00612489">
            <w:pPr>
              <w:pStyle w:val="ConsPlusNormal"/>
            </w:pPr>
            <w:r>
              <w:t>4531,30</w:t>
            </w:r>
          </w:p>
        </w:tc>
        <w:tc>
          <w:tcPr>
            <w:tcW w:w="904" w:type="dxa"/>
          </w:tcPr>
          <w:p w:rsidR="00612489" w:rsidRDefault="00612489">
            <w:pPr>
              <w:pStyle w:val="ConsPlusNormal"/>
            </w:pPr>
            <w:r>
              <w:t>4531,30</w:t>
            </w:r>
          </w:p>
        </w:tc>
        <w:tc>
          <w:tcPr>
            <w:tcW w:w="1808" w:type="dxa"/>
            <w:gridSpan w:val="2"/>
          </w:tcPr>
          <w:p w:rsidR="00612489" w:rsidRDefault="00612489">
            <w:pPr>
              <w:pStyle w:val="ConsPlusNormal"/>
            </w:pPr>
            <w:r>
              <w:t>4531,30</w:t>
            </w:r>
          </w:p>
        </w:tc>
      </w:tr>
      <w:tr w:rsidR="00612489">
        <w:tc>
          <w:tcPr>
            <w:tcW w:w="3503" w:type="dxa"/>
            <w:gridSpan w:val="2"/>
          </w:tcPr>
          <w:p w:rsidR="00612489" w:rsidRDefault="00612489">
            <w:pPr>
              <w:pStyle w:val="ConsPlusNormal"/>
            </w:pPr>
            <w:r>
              <w:t>Задача 2 подпрограммы</w:t>
            </w:r>
          </w:p>
        </w:tc>
        <w:tc>
          <w:tcPr>
            <w:tcW w:w="9443" w:type="dxa"/>
            <w:gridSpan w:val="9"/>
          </w:tcPr>
          <w:p w:rsidR="00612489" w:rsidRDefault="00612489">
            <w:pPr>
              <w:pStyle w:val="ConsPlusNormal"/>
            </w:pPr>
            <w:r>
              <w:t>Расширение доступности информации об осуществлении закупок</w:t>
            </w:r>
          </w:p>
        </w:tc>
      </w:tr>
      <w:tr w:rsidR="00612489">
        <w:tc>
          <w:tcPr>
            <w:tcW w:w="3503" w:type="dxa"/>
            <w:gridSpan w:val="2"/>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2290" w:type="dxa"/>
            <w:gridSpan w:val="2"/>
          </w:tcPr>
          <w:p w:rsidR="00612489" w:rsidRDefault="00612489">
            <w:pPr>
              <w:pStyle w:val="ConsPlusNormal"/>
            </w:pPr>
            <w:r>
              <w:t>2015 год</w:t>
            </w:r>
          </w:p>
        </w:tc>
        <w:tc>
          <w:tcPr>
            <w:tcW w:w="904" w:type="dxa"/>
          </w:tcPr>
          <w:p w:rsidR="00612489" w:rsidRDefault="00612489">
            <w:pPr>
              <w:pStyle w:val="ConsPlusNormal"/>
            </w:pPr>
            <w:r>
              <w:t>2016 год</w:t>
            </w:r>
          </w:p>
        </w:tc>
        <w:tc>
          <w:tcPr>
            <w:tcW w:w="1688" w:type="dxa"/>
            <w:gridSpan w:val="2"/>
          </w:tcPr>
          <w:p w:rsidR="00612489" w:rsidRDefault="00612489">
            <w:pPr>
              <w:pStyle w:val="ConsPlusNormal"/>
            </w:pPr>
            <w:r>
              <w:t>2017 год</w:t>
            </w:r>
          </w:p>
        </w:tc>
        <w:tc>
          <w:tcPr>
            <w:tcW w:w="904" w:type="dxa"/>
          </w:tcPr>
          <w:p w:rsidR="00612489" w:rsidRDefault="00612489">
            <w:pPr>
              <w:pStyle w:val="ConsPlusNormal"/>
            </w:pPr>
            <w:r>
              <w:t>2018 год</w:t>
            </w:r>
          </w:p>
        </w:tc>
        <w:tc>
          <w:tcPr>
            <w:tcW w:w="1808" w:type="dxa"/>
            <w:gridSpan w:val="2"/>
          </w:tcPr>
          <w:p w:rsidR="00612489" w:rsidRDefault="00612489">
            <w:pPr>
              <w:pStyle w:val="ConsPlusNormal"/>
            </w:pPr>
            <w:r>
              <w:t>2019 год</w:t>
            </w:r>
          </w:p>
        </w:tc>
      </w:tr>
      <w:tr w:rsidR="00612489">
        <w:tc>
          <w:tcPr>
            <w:tcW w:w="3503" w:type="dxa"/>
            <w:gridSpan w:val="2"/>
          </w:tcPr>
          <w:p w:rsidR="00612489" w:rsidRDefault="00612489">
            <w:pPr>
              <w:pStyle w:val="ConsPlusNormal"/>
            </w:pPr>
          </w:p>
        </w:tc>
        <w:tc>
          <w:tcPr>
            <w:tcW w:w="1849" w:type="dxa"/>
          </w:tcPr>
          <w:p w:rsidR="00612489" w:rsidRDefault="00612489">
            <w:pPr>
              <w:pStyle w:val="ConsPlusNormal"/>
            </w:pPr>
            <w:r>
              <w:t>0</w:t>
            </w:r>
          </w:p>
        </w:tc>
        <w:tc>
          <w:tcPr>
            <w:tcW w:w="2290" w:type="dxa"/>
            <w:gridSpan w:val="2"/>
          </w:tcPr>
          <w:p w:rsidR="00612489" w:rsidRDefault="00612489">
            <w:pPr>
              <w:pStyle w:val="ConsPlusNormal"/>
            </w:pPr>
            <w:r>
              <w:t>0</w:t>
            </w:r>
          </w:p>
        </w:tc>
        <w:tc>
          <w:tcPr>
            <w:tcW w:w="904" w:type="dxa"/>
          </w:tcPr>
          <w:p w:rsidR="00612489" w:rsidRDefault="00612489">
            <w:pPr>
              <w:pStyle w:val="ConsPlusNormal"/>
            </w:pPr>
            <w:r>
              <w:t>0</w:t>
            </w:r>
          </w:p>
        </w:tc>
        <w:tc>
          <w:tcPr>
            <w:tcW w:w="1688" w:type="dxa"/>
            <w:gridSpan w:val="2"/>
          </w:tcPr>
          <w:p w:rsidR="00612489" w:rsidRDefault="00612489">
            <w:pPr>
              <w:pStyle w:val="ConsPlusNormal"/>
            </w:pPr>
            <w:r>
              <w:t>0</w:t>
            </w:r>
          </w:p>
        </w:tc>
        <w:tc>
          <w:tcPr>
            <w:tcW w:w="904" w:type="dxa"/>
          </w:tcPr>
          <w:p w:rsidR="00612489" w:rsidRDefault="00612489">
            <w:pPr>
              <w:pStyle w:val="ConsPlusNormal"/>
            </w:pPr>
            <w:r>
              <w:t>0</w:t>
            </w:r>
          </w:p>
        </w:tc>
        <w:tc>
          <w:tcPr>
            <w:tcW w:w="1808" w:type="dxa"/>
            <w:gridSpan w:val="2"/>
          </w:tcPr>
          <w:p w:rsidR="00612489" w:rsidRDefault="00612489">
            <w:pPr>
              <w:pStyle w:val="ConsPlusNormal"/>
            </w:pPr>
            <w:r>
              <w:t>0</w:t>
            </w:r>
          </w:p>
        </w:tc>
      </w:tr>
      <w:tr w:rsidR="00612489">
        <w:tc>
          <w:tcPr>
            <w:tcW w:w="1849" w:type="dxa"/>
            <w:vMerge w:val="restart"/>
          </w:tcPr>
          <w:p w:rsidR="00612489" w:rsidRDefault="00612489">
            <w:pPr>
              <w:pStyle w:val="ConsPlusNormal"/>
            </w:pPr>
            <w:r>
              <w:t xml:space="preserve">Источники финансирования подпрограммы по годам реализации и главным </w:t>
            </w:r>
            <w:r>
              <w:lastRenderedPageBreak/>
              <w:t>распорядителям бюджетных средств, в том числе по годам:</w:t>
            </w:r>
          </w:p>
        </w:tc>
        <w:tc>
          <w:tcPr>
            <w:tcW w:w="1654" w:type="dxa"/>
            <w:vMerge w:val="restart"/>
          </w:tcPr>
          <w:p w:rsidR="00612489" w:rsidRDefault="00612489">
            <w:pPr>
              <w:pStyle w:val="ConsPlusNormal"/>
            </w:pPr>
            <w:r>
              <w:lastRenderedPageBreak/>
              <w:t>Наименование подпрограммы</w:t>
            </w:r>
          </w:p>
        </w:tc>
        <w:tc>
          <w:tcPr>
            <w:tcW w:w="1849" w:type="dxa"/>
            <w:vMerge w:val="restart"/>
          </w:tcPr>
          <w:p w:rsidR="00612489" w:rsidRDefault="00612489">
            <w:pPr>
              <w:pStyle w:val="ConsPlusNormal"/>
            </w:pPr>
            <w:r>
              <w:t>Главный распорядитель бюджетных средств</w:t>
            </w:r>
          </w:p>
        </w:tc>
        <w:tc>
          <w:tcPr>
            <w:tcW w:w="2290" w:type="dxa"/>
            <w:gridSpan w:val="2"/>
            <w:vMerge w:val="restart"/>
          </w:tcPr>
          <w:p w:rsidR="00612489" w:rsidRDefault="00612489">
            <w:pPr>
              <w:pStyle w:val="ConsPlusNormal"/>
            </w:pPr>
            <w:r>
              <w:t>Источник финансирования</w:t>
            </w:r>
          </w:p>
        </w:tc>
        <w:tc>
          <w:tcPr>
            <w:tcW w:w="5304" w:type="dxa"/>
            <w:gridSpan w:val="6"/>
          </w:tcPr>
          <w:p w:rsidR="00612489" w:rsidRDefault="00612489">
            <w:pPr>
              <w:pStyle w:val="ConsPlusNormal"/>
            </w:pPr>
            <w:r>
              <w:t>Расходы (тыс. рублей)</w:t>
            </w:r>
          </w:p>
        </w:tc>
      </w:tr>
      <w:tr w:rsidR="00612489">
        <w:tc>
          <w:tcPr>
            <w:tcW w:w="1849" w:type="dxa"/>
            <w:vMerge/>
          </w:tcPr>
          <w:p w:rsidR="00612489" w:rsidRDefault="00612489"/>
        </w:tc>
        <w:tc>
          <w:tcPr>
            <w:tcW w:w="1654" w:type="dxa"/>
            <w:vMerge/>
          </w:tcPr>
          <w:p w:rsidR="00612489" w:rsidRDefault="00612489"/>
        </w:tc>
        <w:tc>
          <w:tcPr>
            <w:tcW w:w="1849" w:type="dxa"/>
            <w:vMerge/>
          </w:tcPr>
          <w:p w:rsidR="00612489" w:rsidRDefault="00612489"/>
        </w:tc>
        <w:tc>
          <w:tcPr>
            <w:tcW w:w="2290" w:type="dxa"/>
            <w:gridSpan w:val="2"/>
            <w:vMerge/>
          </w:tcPr>
          <w:p w:rsidR="00612489" w:rsidRDefault="00612489"/>
        </w:tc>
        <w:tc>
          <w:tcPr>
            <w:tcW w:w="904" w:type="dxa"/>
          </w:tcPr>
          <w:p w:rsidR="00612489" w:rsidRDefault="00612489">
            <w:pPr>
              <w:pStyle w:val="ConsPlusNormal"/>
            </w:pPr>
            <w:r>
              <w:t>2015</w:t>
            </w:r>
          </w:p>
        </w:tc>
        <w:tc>
          <w:tcPr>
            <w:tcW w:w="904" w:type="dxa"/>
          </w:tcPr>
          <w:p w:rsidR="00612489" w:rsidRDefault="00612489">
            <w:pPr>
              <w:pStyle w:val="ConsPlusNormal"/>
            </w:pPr>
            <w:r>
              <w:t>2016</w:t>
            </w:r>
          </w:p>
        </w:tc>
        <w:tc>
          <w:tcPr>
            <w:tcW w:w="784" w:type="dxa"/>
          </w:tcPr>
          <w:p w:rsidR="00612489" w:rsidRDefault="00612489">
            <w:pPr>
              <w:pStyle w:val="ConsPlusNormal"/>
            </w:pPr>
            <w:r>
              <w:t>2017</w:t>
            </w:r>
          </w:p>
        </w:tc>
        <w:tc>
          <w:tcPr>
            <w:tcW w:w="904" w:type="dxa"/>
          </w:tcPr>
          <w:p w:rsidR="00612489" w:rsidRDefault="00612489">
            <w:pPr>
              <w:pStyle w:val="ConsPlusNormal"/>
            </w:pPr>
            <w:r>
              <w:t>2018</w:t>
            </w:r>
          </w:p>
        </w:tc>
        <w:tc>
          <w:tcPr>
            <w:tcW w:w="784" w:type="dxa"/>
          </w:tcPr>
          <w:p w:rsidR="00612489" w:rsidRDefault="00612489">
            <w:pPr>
              <w:pStyle w:val="ConsPlusNormal"/>
            </w:pPr>
            <w:r>
              <w:t>2019</w:t>
            </w:r>
          </w:p>
        </w:tc>
        <w:tc>
          <w:tcPr>
            <w:tcW w:w="1024" w:type="dxa"/>
          </w:tcPr>
          <w:p w:rsidR="00612489" w:rsidRDefault="00612489">
            <w:pPr>
              <w:pStyle w:val="ConsPlusNormal"/>
            </w:pPr>
            <w:r>
              <w:t>Итого</w:t>
            </w:r>
          </w:p>
        </w:tc>
      </w:tr>
      <w:tr w:rsidR="00612489">
        <w:tc>
          <w:tcPr>
            <w:tcW w:w="1849" w:type="dxa"/>
            <w:vMerge/>
          </w:tcPr>
          <w:p w:rsidR="00612489" w:rsidRDefault="00612489"/>
        </w:tc>
        <w:tc>
          <w:tcPr>
            <w:tcW w:w="1654" w:type="dxa"/>
            <w:vMerge w:val="restart"/>
          </w:tcPr>
          <w:p w:rsidR="00612489" w:rsidRDefault="00612489">
            <w:pPr>
              <w:pStyle w:val="ConsPlusNormal"/>
            </w:pPr>
            <w:r>
              <w:t xml:space="preserve">Подпрограмма "Развитие </w:t>
            </w:r>
            <w:r>
              <w:lastRenderedPageBreak/>
              <w:t>конкуренции"</w:t>
            </w:r>
          </w:p>
        </w:tc>
        <w:tc>
          <w:tcPr>
            <w:tcW w:w="1849" w:type="dxa"/>
            <w:vMerge w:val="restart"/>
          </w:tcPr>
          <w:p w:rsidR="00612489" w:rsidRDefault="00612489">
            <w:pPr>
              <w:pStyle w:val="ConsPlusNormal"/>
            </w:pPr>
            <w:r>
              <w:lastRenderedPageBreak/>
              <w:t xml:space="preserve">Администрация Рузского </w:t>
            </w:r>
            <w:r>
              <w:lastRenderedPageBreak/>
              <w:t>муниципального района</w:t>
            </w:r>
          </w:p>
        </w:tc>
        <w:tc>
          <w:tcPr>
            <w:tcW w:w="2290" w:type="dxa"/>
            <w:gridSpan w:val="2"/>
          </w:tcPr>
          <w:p w:rsidR="00612489" w:rsidRDefault="00612489">
            <w:pPr>
              <w:pStyle w:val="ConsPlusNormal"/>
            </w:pPr>
            <w:r>
              <w:lastRenderedPageBreak/>
              <w:t>Всего,</w:t>
            </w:r>
          </w:p>
          <w:p w:rsidR="00612489" w:rsidRDefault="00612489">
            <w:pPr>
              <w:pStyle w:val="ConsPlusNormal"/>
            </w:pPr>
            <w:r>
              <w:t>в том числе:</w:t>
            </w:r>
          </w:p>
        </w:tc>
        <w:tc>
          <w:tcPr>
            <w:tcW w:w="904" w:type="dxa"/>
          </w:tcPr>
          <w:p w:rsidR="00612489" w:rsidRDefault="00612489">
            <w:pPr>
              <w:pStyle w:val="ConsPlusNormal"/>
            </w:pPr>
            <w:r>
              <w:t>0</w:t>
            </w:r>
          </w:p>
        </w:tc>
        <w:tc>
          <w:tcPr>
            <w:tcW w:w="904" w:type="dxa"/>
          </w:tcPr>
          <w:p w:rsidR="00612489" w:rsidRDefault="00612489">
            <w:pPr>
              <w:pStyle w:val="ConsPlusNormal"/>
            </w:pPr>
            <w:r>
              <w:t>7053,36</w:t>
            </w:r>
          </w:p>
        </w:tc>
        <w:tc>
          <w:tcPr>
            <w:tcW w:w="784" w:type="dxa"/>
          </w:tcPr>
          <w:p w:rsidR="00612489" w:rsidRDefault="00612489">
            <w:pPr>
              <w:pStyle w:val="ConsPlusNormal"/>
            </w:pPr>
            <w:r>
              <w:t>6109,4</w:t>
            </w:r>
          </w:p>
        </w:tc>
        <w:tc>
          <w:tcPr>
            <w:tcW w:w="904" w:type="dxa"/>
          </w:tcPr>
          <w:p w:rsidR="00612489" w:rsidRDefault="00612489">
            <w:pPr>
              <w:pStyle w:val="ConsPlusNormal"/>
            </w:pPr>
            <w:r>
              <w:t>6109,4</w:t>
            </w:r>
          </w:p>
        </w:tc>
        <w:tc>
          <w:tcPr>
            <w:tcW w:w="784" w:type="dxa"/>
          </w:tcPr>
          <w:p w:rsidR="00612489" w:rsidRDefault="00612489">
            <w:pPr>
              <w:pStyle w:val="ConsPlusNormal"/>
            </w:pPr>
            <w:r>
              <w:t>6109,4</w:t>
            </w:r>
          </w:p>
        </w:tc>
        <w:tc>
          <w:tcPr>
            <w:tcW w:w="1024" w:type="dxa"/>
          </w:tcPr>
          <w:p w:rsidR="00612489" w:rsidRDefault="00612489">
            <w:pPr>
              <w:pStyle w:val="ConsPlusNormal"/>
            </w:pPr>
            <w:r>
              <w:t>25381,56</w:t>
            </w:r>
          </w:p>
        </w:tc>
      </w:tr>
      <w:tr w:rsidR="00612489">
        <w:tc>
          <w:tcPr>
            <w:tcW w:w="1849" w:type="dxa"/>
            <w:vMerge/>
          </w:tcPr>
          <w:p w:rsidR="00612489" w:rsidRDefault="00612489"/>
        </w:tc>
        <w:tc>
          <w:tcPr>
            <w:tcW w:w="1654" w:type="dxa"/>
            <w:vMerge/>
          </w:tcPr>
          <w:p w:rsidR="00612489" w:rsidRDefault="00612489"/>
        </w:tc>
        <w:tc>
          <w:tcPr>
            <w:tcW w:w="1849" w:type="dxa"/>
            <w:vMerge/>
          </w:tcPr>
          <w:p w:rsidR="00612489" w:rsidRDefault="00612489"/>
        </w:tc>
        <w:tc>
          <w:tcPr>
            <w:tcW w:w="2290" w:type="dxa"/>
            <w:gridSpan w:val="2"/>
          </w:tcPr>
          <w:p w:rsidR="00612489" w:rsidRDefault="00612489">
            <w:pPr>
              <w:pStyle w:val="ConsPlusNormal"/>
            </w:pPr>
            <w:r>
              <w:t>Средства бюджета Рузского муниципального района</w:t>
            </w:r>
          </w:p>
        </w:tc>
        <w:tc>
          <w:tcPr>
            <w:tcW w:w="904" w:type="dxa"/>
          </w:tcPr>
          <w:p w:rsidR="00612489" w:rsidRDefault="00612489">
            <w:pPr>
              <w:pStyle w:val="ConsPlusNormal"/>
            </w:pPr>
            <w:r>
              <w:t>0</w:t>
            </w:r>
          </w:p>
        </w:tc>
        <w:tc>
          <w:tcPr>
            <w:tcW w:w="904" w:type="dxa"/>
          </w:tcPr>
          <w:p w:rsidR="00612489" w:rsidRDefault="00612489">
            <w:pPr>
              <w:pStyle w:val="ConsPlusNormal"/>
            </w:pPr>
            <w:r>
              <w:t>5475,26</w:t>
            </w:r>
          </w:p>
        </w:tc>
        <w:tc>
          <w:tcPr>
            <w:tcW w:w="784" w:type="dxa"/>
          </w:tcPr>
          <w:p w:rsidR="00612489" w:rsidRDefault="00612489">
            <w:pPr>
              <w:pStyle w:val="ConsPlusNormal"/>
            </w:pPr>
            <w:r>
              <w:t>4531,3</w:t>
            </w:r>
          </w:p>
        </w:tc>
        <w:tc>
          <w:tcPr>
            <w:tcW w:w="904" w:type="dxa"/>
          </w:tcPr>
          <w:p w:rsidR="00612489" w:rsidRDefault="00612489">
            <w:pPr>
              <w:pStyle w:val="ConsPlusNormal"/>
            </w:pPr>
            <w:r>
              <w:t>4531,3</w:t>
            </w:r>
          </w:p>
        </w:tc>
        <w:tc>
          <w:tcPr>
            <w:tcW w:w="784" w:type="dxa"/>
          </w:tcPr>
          <w:p w:rsidR="00612489" w:rsidRDefault="00612489">
            <w:pPr>
              <w:pStyle w:val="ConsPlusNormal"/>
            </w:pPr>
            <w:r>
              <w:t>4531,3</w:t>
            </w:r>
          </w:p>
        </w:tc>
        <w:tc>
          <w:tcPr>
            <w:tcW w:w="1024" w:type="dxa"/>
          </w:tcPr>
          <w:p w:rsidR="00612489" w:rsidRDefault="00612489">
            <w:pPr>
              <w:pStyle w:val="ConsPlusNormal"/>
            </w:pPr>
            <w:r>
              <w:t>19069,16</w:t>
            </w:r>
          </w:p>
        </w:tc>
      </w:tr>
      <w:tr w:rsidR="00612489">
        <w:tc>
          <w:tcPr>
            <w:tcW w:w="1849" w:type="dxa"/>
            <w:vMerge/>
          </w:tcPr>
          <w:p w:rsidR="00612489" w:rsidRDefault="00612489"/>
        </w:tc>
        <w:tc>
          <w:tcPr>
            <w:tcW w:w="1654" w:type="dxa"/>
            <w:vMerge/>
          </w:tcPr>
          <w:p w:rsidR="00612489" w:rsidRDefault="00612489"/>
        </w:tc>
        <w:tc>
          <w:tcPr>
            <w:tcW w:w="1849" w:type="dxa"/>
            <w:vMerge/>
          </w:tcPr>
          <w:p w:rsidR="00612489" w:rsidRDefault="00612489"/>
        </w:tc>
        <w:tc>
          <w:tcPr>
            <w:tcW w:w="2290" w:type="dxa"/>
            <w:gridSpan w:val="2"/>
          </w:tcPr>
          <w:p w:rsidR="00612489" w:rsidRDefault="00612489">
            <w:pPr>
              <w:pStyle w:val="ConsPlusNormal"/>
            </w:pPr>
            <w:r>
              <w:t>Средства бюджета поселения</w:t>
            </w:r>
          </w:p>
        </w:tc>
        <w:tc>
          <w:tcPr>
            <w:tcW w:w="904" w:type="dxa"/>
          </w:tcPr>
          <w:p w:rsidR="00612489" w:rsidRDefault="00612489">
            <w:pPr>
              <w:pStyle w:val="ConsPlusNormal"/>
            </w:pPr>
            <w:r>
              <w:t>0</w:t>
            </w:r>
          </w:p>
        </w:tc>
        <w:tc>
          <w:tcPr>
            <w:tcW w:w="904" w:type="dxa"/>
          </w:tcPr>
          <w:p w:rsidR="00612489" w:rsidRDefault="00612489">
            <w:pPr>
              <w:pStyle w:val="ConsPlusNormal"/>
            </w:pPr>
            <w:r>
              <w:t>1578,1</w:t>
            </w:r>
          </w:p>
        </w:tc>
        <w:tc>
          <w:tcPr>
            <w:tcW w:w="784" w:type="dxa"/>
          </w:tcPr>
          <w:p w:rsidR="00612489" w:rsidRDefault="00612489">
            <w:pPr>
              <w:pStyle w:val="ConsPlusNormal"/>
            </w:pPr>
            <w:r>
              <w:t>1578,1</w:t>
            </w:r>
          </w:p>
        </w:tc>
        <w:tc>
          <w:tcPr>
            <w:tcW w:w="904" w:type="dxa"/>
          </w:tcPr>
          <w:p w:rsidR="00612489" w:rsidRDefault="00612489">
            <w:pPr>
              <w:pStyle w:val="ConsPlusNormal"/>
            </w:pPr>
            <w:r>
              <w:t>1578,1</w:t>
            </w:r>
          </w:p>
        </w:tc>
        <w:tc>
          <w:tcPr>
            <w:tcW w:w="784" w:type="dxa"/>
          </w:tcPr>
          <w:p w:rsidR="00612489" w:rsidRDefault="00612489">
            <w:pPr>
              <w:pStyle w:val="ConsPlusNormal"/>
            </w:pPr>
            <w:r>
              <w:t>1578,1</w:t>
            </w:r>
          </w:p>
        </w:tc>
        <w:tc>
          <w:tcPr>
            <w:tcW w:w="1024" w:type="dxa"/>
          </w:tcPr>
          <w:p w:rsidR="00612489" w:rsidRDefault="00612489">
            <w:pPr>
              <w:pStyle w:val="ConsPlusNormal"/>
            </w:pPr>
            <w:r>
              <w:t>6312,4</w:t>
            </w:r>
          </w:p>
        </w:tc>
      </w:tr>
      <w:tr w:rsidR="00612489">
        <w:tc>
          <w:tcPr>
            <w:tcW w:w="7642" w:type="dxa"/>
            <w:gridSpan w:val="5"/>
          </w:tcPr>
          <w:p w:rsidR="00612489" w:rsidRDefault="00612489">
            <w:pPr>
              <w:pStyle w:val="ConsPlusNormal"/>
            </w:pPr>
            <w:r>
              <w:t>Планируемые результаты реализации подпрограммы</w:t>
            </w:r>
          </w:p>
        </w:tc>
        <w:tc>
          <w:tcPr>
            <w:tcW w:w="904" w:type="dxa"/>
          </w:tcPr>
          <w:p w:rsidR="00612489" w:rsidRDefault="00612489">
            <w:pPr>
              <w:pStyle w:val="ConsPlusNormal"/>
            </w:pPr>
            <w:r>
              <w:t>2015</w:t>
            </w:r>
          </w:p>
        </w:tc>
        <w:tc>
          <w:tcPr>
            <w:tcW w:w="904" w:type="dxa"/>
          </w:tcPr>
          <w:p w:rsidR="00612489" w:rsidRDefault="00612489">
            <w:pPr>
              <w:pStyle w:val="ConsPlusNormal"/>
            </w:pPr>
            <w:r>
              <w:t>2016</w:t>
            </w:r>
          </w:p>
        </w:tc>
        <w:tc>
          <w:tcPr>
            <w:tcW w:w="784" w:type="dxa"/>
          </w:tcPr>
          <w:p w:rsidR="00612489" w:rsidRDefault="00612489">
            <w:pPr>
              <w:pStyle w:val="ConsPlusNormal"/>
            </w:pPr>
            <w:r>
              <w:t>2017</w:t>
            </w:r>
          </w:p>
        </w:tc>
        <w:tc>
          <w:tcPr>
            <w:tcW w:w="904" w:type="dxa"/>
          </w:tcPr>
          <w:p w:rsidR="00612489" w:rsidRDefault="00612489">
            <w:pPr>
              <w:pStyle w:val="ConsPlusNormal"/>
            </w:pPr>
            <w:r>
              <w:t>2018</w:t>
            </w:r>
          </w:p>
        </w:tc>
        <w:tc>
          <w:tcPr>
            <w:tcW w:w="1808" w:type="dxa"/>
            <w:gridSpan w:val="2"/>
          </w:tcPr>
          <w:p w:rsidR="00612489" w:rsidRDefault="00612489">
            <w:pPr>
              <w:pStyle w:val="ConsPlusNormal"/>
            </w:pPr>
            <w:r>
              <w:t>2019</w:t>
            </w:r>
          </w:p>
        </w:tc>
      </w:tr>
      <w:tr w:rsidR="00612489">
        <w:tc>
          <w:tcPr>
            <w:tcW w:w="6303" w:type="dxa"/>
            <w:gridSpan w:val="4"/>
          </w:tcPr>
          <w:p w:rsidR="00612489" w:rsidRDefault="00612489">
            <w:pPr>
              <w:pStyle w:val="ConsPlusNormal"/>
            </w:pPr>
            <w:r>
              <w:t>1. Доля обоснованных, частично обоснованных жалоб в Федеральную антимонопольную службу (ФАС России) (от общего количества проведенных торгов)</w:t>
            </w:r>
          </w:p>
        </w:tc>
        <w:tc>
          <w:tcPr>
            <w:tcW w:w="1339" w:type="dxa"/>
          </w:tcPr>
          <w:p w:rsidR="00612489" w:rsidRDefault="00612489">
            <w:pPr>
              <w:pStyle w:val="ConsPlusNormal"/>
            </w:pPr>
            <w:r>
              <w:t>проценты</w:t>
            </w:r>
          </w:p>
        </w:tc>
        <w:tc>
          <w:tcPr>
            <w:tcW w:w="904" w:type="dxa"/>
          </w:tcPr>
          <w:p w:rsidR="00612489" w:rsidRDefault="00612489">
            <w:pPr>
              <w:pStyle w:val="ConsPlusNormal"/>
            </w:pPr>
            <w:r>
              <w:t>1,3</w:t>
            </w:r>
          </w:p>
        </w:tc>
        <w:tc>
          <w:tcPr>
            <w:tcW w:w="904" w:type="dxa"/>
          </w:tcPr>
          <w:p w:rsidR="00612489" w:rsidRDefault="00612489">
            <w:pPr>
              <w:pStyle w:val="ConsPlusNormal"/>
            </w:pPr>
            <w:r>
              <w:t>1,2</w:t>
            </w:r>
          </w:p>
        </w:tc>
        <w:tc>
          <w:tcPr>
            <w:tcW w:w="784" w:type="dxa"/>
          </w:tcPr>
          <w:p w:rsidR="00612489" w:rsidRDefault="00612489">
            <w:pPr>
              <w:pStyle w:val="ConsPlusNormal"/>
            </w:pPr>
            <w:r>
              <w:t>1,2</w:t>
            </w:r>
          </w:p>
        </w:tc>
        <w:tc>
          <w:tcPr>
            <w:tcW w:w="904" w:type="dxa"/>
          </w:tcPr>
          <w:p w:rsidR="00612489" w:rsidRDefault="00612489">
            <w:pPr>
              <w:pStyle w:val="ConsPlusNormal"/>
            </w:pPr>
            <w:r>
              <w:t>1,2</w:t>
            </w:r>
          </w:p>
        </w:tc>
        <w:tc>
          <w:tcPr>
            <w:tcW w:w="1808" w:type="dxa"/>
            <w:gridSpan w:val="2"/>
          </w:tcPr>
          <w:p w:rsidR="00612489" w:rsidRDefault="00612489">
            <w:pPr>
              <w:pStyle w:val="ConsPlusNormal"/>
            </w:pPr>
            <w:r>
              <w:t>1,2</w:t>
            </w:r>
          </w:p>
        </w:tc>
      </w:tr>
      <w:tr w:rsidR="00612489">
        <w:tc>
          <w:tcPr>
            <w:tcW w:w="6303" w:type="dxa"/>
            <w:gridSpan w:val="4"/>
          </w:tcPr>
          <w:p w:rsidR="00612489" w:rsidRDefault="00612489">
            <w:pPr>
              <w:pStyle w:val="ConsPlusNormal"/>
            </w:pPr>
            <w:r>
              <w:t>2. Доля несостоявшихся торгов от общего количества объявленных торгов</w:t>
            </w:r>
          </w:p>
        </w:tc>
        <w:tc>
          <w:tcPr>
            <w:tcW w:w="1339" w:type="dxa"/>
          </w:tcPr>
          <w:p w:rsidR="00612489" w:rsidRDefault="00612489">
            <w:pPr>
              <w:pStyle w:val="ConsPlusNormal"/>
            </w:pPr>
            <w:r>
              <w:t>проценты</w:t>
            </w:r>
          </w:p>
        </w:tc>
        <w:tc>
          <w:tcPr>
            <w:tcW w:w="904" w:type="dxa"/>
          </w:tcPr>
          <w:p w:rsidR="00612489" w:rsidRDefault="00612489">
            <w:pPr>
              <w:pStyle w:val="ConsPlusNormal"/>
            </w:pPr>
            <w:r>
              <w:t>22</w:t>
            </w:r>
          </w:p>
        </w:tc>
        <w:tc>
          <w:tcPr>
            <w:tcW w:w="904" w:type="dxa"/>
          </w:tcPr>
          <w:p w:rsidR="00612489" w:rsidRDefault="00612489">
            <w:pPr>
              <w:pStyle w:val="ConsPlusNormal"/>
            </w:pPr>
            <w:r>
              <w:t>20</w:t>
            </w:r>
          </w:p>
        </w:tc>
        <w:tc>
          <w:tcPr>
            <w:tcW w:w="784" w:type="dxa"/>
          </w:tcPr>
          <w:p w:rsidR="00612489" w:rsidRDefault="00612489">
            <w:pPr>
              <w:pStyle w:val="ConsPlusNormal"/>
            </w:pPr>
            <w:r>
              <w:t>18</w:t>
            </w:r>
          </w:p>
        </w:tc>
        <w:tc>
          <w:tcPr>
            <w:tcW w:w="904" w:type="dxa"/>
          </w:tcPr>
          <w:p w:rsidR="00612489" w:rsidRDefault="00612489">
            <w:pPr>
              <w:pStyle w:val="ConsPlusNormal"/>
            </w:pPr>
            <w:r>
              <w:t>16</w:t>
            </w:r>
          </w:p>
        </w:tc>
        <w:tc>
          <w:tcPr>
            <w:tcW w:w="1808" w:type="dxa"/>
            <w:gridSpan w:val="2"/>
          </w:tcPr>
          <w:p w:rsidR="00612489" w:rsidRDefault="00612489">
            <w:pPr>
              <w:pStyle w:val="ConsPlusNormal"/>
            </w:pPr>
            <w:r>
              <w:t>16</w:t>
            </w:r>
          </w:p>
        </w:tc>
      </w:tr>
      <w:tr w:rsidR="00612489">
        <w:tc>
          <w:tcPr>
            <w:tcW w:w="6303" w:type="dxa"/>
            <w:gridSpan w:val="4"/>
          </w:tcPr>
          <w:p w:rsidR="00612489" w:rsidRDefault="00612489">
            <w:pPr>
              <w:pStyle w:val="ConsPlusNormal"/>
            </w:pPr>
            <w:r>
              <w:t>3. Среднее количество участников на торгах</w:t>
            </w:r>
          </w:p>
        </w:tc>
        <w:tc>
          <w:tcPr>
            <w:tcW w:w="1339" w:type="dxa"/>
          </w:tcPr>
          <w:p w:rsidR="00612489" w:rsidRDefault="00612489">
            <w:pPr>
              <w:pStyle w:val="ConsPlusNormal"/>
            </w:pPr>
            <w:r>
              <w:t>Количество участников в 1 процедуре</w:t>
            </w:r>
          </w:p>
        </w:tc>
        <w:tc>
          <w:tcPr>
            <w:tcW w:w="904" w:type="dxa"/>
          </w:tcPr>
          <w:p w:rsidR="00612489" w:rsidRDefault="00612489">
            <w:pPr>
              <w:pStyle w:val="ConsPlusNormal"/>
            </w:pPr>
            <w:r>
              <w:t>4,1</w:t>
            </w:r>
          </w:p>
        </w:tc>
        <w:tc>
          <w:tcPr>
            <w:tcW w:w="904" w:type="dxa"/>
          </w:tcPr>
          <w:p w:rsidR="00612489" w:rsidRDefault="00612489">
            <w:pPr>
              <w:pStyle w:val="ConsPlusNormal"/>
            </w:pPr>
            <w:r>
              <w:t>4,5</w:t>
            </w:r>
          </w:p>
        </w:tc>
        <w:tc>
          <w:tcPr>
            <w:tcW w:w="784" w:type="dxa"/>
          </w:tcPr>
          <w:p w:rsidR="00612489" w:rsidRDefault="00612489">
            <w:pPr>
              <w:pStyle w:val="ConsPlusNormal"/>
            </w:pPr>
            <w:r>
              <w:t>4,7</w:t>
            </w:r>
          </w:p>
        </w:tc>
        <w:tc>
          <w:tcPr>
            <w:tcW w:w="904" w:type="dxa"/>
          </w:tcPr>
          <w:p w:rsidR="00612489" w:rsidRDefault="00612489">
            <w:pPr>
              <w:pStyle w:val="ConsPlusNormal"/>
            </w:pPr>
            <w:r>
              <w:t>5</w:t>
            </w:r>
          </w:p>
        </w:tc>
        <w:tc>
          <w:tcPr>
            <w:tcW w:w="1808" w:type="dxa"/>
            <w:gridSpan w:val="2"/>
          </w:tcPr>
          <w:p w:rsidR="00612489" w:rsidRDefault="00612489">
            <w:pPr>
              <w:pStyle w:val="ConsPlusNormal"/>
            </w:pPr>
            <w:r>
              <w:t>5</w:t>
            </w:r>
          </w:p>
        </w:tc>
      </w:tr>
      <w:tr w:rsidR="00612489">
        <w:tc>
          <w:tcPr>
            <w:tcW w:w="6303" w:type="dxa"/>
            <w:gridSpan w:val="4"/>
          </w:tcPr>
          <w:p w:rsidR="00612489" w:rsidRDefault="00612489">
            <w:pPr>
              <w:pStyle w:val="ConsPlusNormal"/>
            </w:pPr>
            <w:r>
              <w:t>4. Количество реализованных требований Стандарта развития конкуренции в Московской области</w:t>
            </w:r>
          </w:p>
        </w:tc>
        <w:tc>
          <w:tcPr>
            <w:tcW w:w="1339" w:type="dxa"/>
          </w:tcPr>
          <w:p w:rsidR="00612489" w:rsidRDefault="00612489">
            <w:pPr>
              <w:pStyle w:val="ConsPlusNormal"/>
            </w:pPr>
            <w:r>
              <w:t>единица</w:t>
            </w:r>
          </w:p>
        </w:tc>
        <w:tc>
          <w:tcPr>
            <w:tcW w:w="904" w:type="dxa"/>
          </w:tcPr>
          <w:p w:rsidR="00612489" w:rsidRDefault="00612489">
            <w:pPr>
              <w:pStyle w:val="ConsPlusNormal"/>
            </w:pPr>
            <w:r>
              <w:t>3</w:t>
            </w:r>
          </w:p>
        </w:tc>
        <w:tc>
          <w:tcPr>
            <w:tcW w:w="904" w:type="dxa"/>
          </w:tcPr>
          <w:p w:rsidR="00612489" w:rsidRDefault="00612489">
            <w:pPr>
              <w:pStyle w:val="ConsPlusNormal"/>
            </w:pPr>
            <w:r>
              <w:t>5</w:t>
            </w:r>
          </w:p>
        </w:tc>
        <w:tc>
          <w:tcPr>
            <w:tcW w:w="784" w:type="dxa"/>
          </w:tcPr>
          <w:p w:rsidR="00612489" w:rsidRDefault="00612489">
            <w:pPr>
              <w:pStyle w:val="ConsPlusNormal"/>
            </w:pPr>
            <w:r>
              <w:t>6</w:t>
            </w:r>
          </w:p>
        </w:tc>
        <w:tc>
          <w:tcPr>
            <w:tcW w:w="904" w:type="dxa"/>
          </w:tcPr>
          <w:p w:rsidR="00612489" w:rsidRDefault="00612489">
            <w:pPr>
              <w:pStyle w:val="ConsPlusNormal"/>
            </w:pPr>
            <w:r>
              <w:t>7</w:t>
            </w:r>
          </w:p>
        </w:tc>
        <w:tc>
          <w:tcPr>
            <w:tcW w:w="1808" w:type="dxa"/>
            <w:gridSpan w:val="2"/>
          </w:tcPr>
          <w:p w:rsidR="00612489" w:rsidRDefault="00612489">
            <w:pPr>
              <w:pStyle w:val="ConsPlusNormal"/>
            </w:pPr>
            <w:r>
              <w:t>7</w:t>
            </w:r>
          </w:p>
        </w:tc>
      </w:tr>
      <w:tr w:rsidR="00612489">
        <w:tc>
          <w:tcPr>
            <w:tcW w:w="6303" w:type="dxa"/>
            <w:gridSpan w:val="4"/>
          </w:tcPr>
          <w:p w:rsidR="00612489" w:rsidRDefault="00612489">
            <w:pPr>
              <w:pStyle w:val="ConsPlusNormal"/>
            </w:pPr>
            <w:r>
              <w:t>5. Доля экономии бюджетных денежных средств от общей суммы объявленных торгов</w:t>
            </w:r>
          </w:p>
        </w:tc>
        <w:tc>
          <w:tcPr>
            <w:tcW w:w="1339" w:type="dxa"/>
          </w:tcPr>
          <w:p w:rsidR="00612489" w:rsidRDefault="00612489">
            <w:pPr>
              <w:pStyle w:val="ConsPlusNormal"/>
            </w:pPr>
            <w:r>
              <w:t>проценты</w:t>
            </w:r>
          </w:p>
        </w:tc>
        <w:tc>
          <w:tcPr>
            <w:tcW w:w="904" w:type="dxa"/>
          </w:tcPr>
          <w:p w:rsidR="00612489" w:rsidRDefault="00612489">
            <w:pPr>
              <w:pStyle w:val="ConsPlusNormal"/>
            </w:pPr>
            <w:r>
              <w:t>8</w:t>
            </w:r>
          </w:p>
        </w:tc>
        <w:tc>
          <w:tcPr>
            <w:tcW w:w="904" w:type="dxa"/>
          </w:tcPr>
          <w:p w:rsidR="00612489" w:rsidRDefault="00612489">
            <w:pPr>
              <w:pStyle w:val="ConsPlusNormal"/>
            </w:pPr>
            <w:r>
              <w:t>9</w:t>
            </w:r>
          </w:p>
        </w:tc>
        <w:tc>
          <w:tcPr>
            <w:tcW w:w="784" w:type="dxa"/>
          </w:tcPr>
          <w:p w:rsidR="00612489" w:rsidRDefault="00612489">
            <w:pPr>
              <w:pStyle w:val="ConsPlusNormal"/>
            </w:pPr>
            <w:r>
              <w:t>10</w:t>
            </w:r>
          </w:p>
        </w:tc>
        <w:tc>
          <w:tcPr>
            <w:tcW w:w="904" w:type="dxa"/>
          </w:tcPr>
          <w:p w:rsidR="00612489" w:rsidRDefault="00612489">
            <w:pPr>
              <w:pStyle w:val="ConsPlusNormal"/>
            </w:pPr>
            <w:r>
              <w:t>11</w:t>
            </w:r>
          </w:p>
        </w:tc>
        <w:tc>
          <w:tcPr>
            <w:tcW w:w="1808" w:type="dxa"/>
            <w:gridSpan w:val="2"/>
          </w:tcPr>
          <w:p w:rsidR="00612489" w:rsidRDefault="00612489">
            <w:pPr>
              <w:pStyle w:val="ConsPlusNormal"/>
            </w:pPr>
            <w:r>
              <w:t>11</w:t>
            </w:r>
          </w:p>
        </w:tc>
      </w:tr>
      <w:tr w:rsidR="00612489">
        <w:tc>
          <w:tcPr>
            <w:tcW w:w="6303" w:type="dxa"/>
            <w:gridSpan w:val="4"/>
          </w:tcPr>
          <w:p w:rsidR="00612489" w:rsidRDefault="00612489">
            <w:pPr>
              <w:pStyle w:val="ConsPlusNormal"/>
            </w:pPr>
            <w:r>
              <w:t>6. Доля закупок среди субъектов малого предпринимательства, социально ориентированных некоммерческих организаций</w:t>
            </w:r>
          </w:p>
        </w:tc>
        <w:tc>
          <w:tcPr>
            <w:tcW w:w="1339" w:type="dxa"/>
          </w:tcPr>
          <w:p w:rsidR="00612489" w:rsidRDefault="00612489">
            <w:pPr>
              <w:pStyle w:val="ConsPlusNormal"/>
            </w:pPr>
            <w:r>
              <w:t>проценты</w:t>
            </w:r>
          </w:p>
        </w:tc>
        <w:tc>
          <w:tcPr>
            <w:tcW w:w="904" w:type="dxa"/>
          </w:tcPr>
          <w:p w:rsidR="00612489" w:rsidRDefault="00612489">
            <w:pPr>
              <w:pStyle w:val="ConsPlusNormal"/>
            </w:pPr>
            <w:r>
              <w:t>15</w:t>
            </w:r>
          </w:p>
        </w:tc>
        <w:tc>
          <w:tcPr>
            <w:tcW w:w="904" w:type="dxa"/>
          </w:tcPr>
          <w:p w:rsidR="00612489" w:rsidRDefault="00612489">
            <w:pPr>
              <w:pStyle w:val="ConsPlusNormal"/>
            </w:pPr>
            <w:r>
              <w:t>25</w:t>
            </w:r>
          </w:p>
        </w:tc>
        <w:tc>
          <w:tcPr>
            <w:tcW w:w="784" w:type="dxa"/>
          </w:tcPr>
          <w:p w:rsidR="00612489" w:rsidRDefault="00612489">
            <w:pPr>
              <w:pStyle w:val="ConsPlusNormal"/>
            </w:pPr>
            <w:r>
              <w:t>25</w:t>
            </w:r>
          </w:p>
        </w:tc>
        <w:tc>
          <w:tcPr>
            <w:tcW w:w="904" w:type="dxa"/>
          </w:tcPr>
          <w:p w:rsidR="00612489" w:rsidRDefault="00612489">
            <w:pPr>
              <w:pStyle w:val="ConsPlusNormal"/>
            </w:pPr>
            <w:r>
              <w:t>25</w:t>
            </w:r>
          </w:p>
        </w:tc>
        <w:tc>
          <w:tcPr>
            <w:tcW w:w="1808" w:type="dxa"/>
            <w:gridSpan w:val="2"/>
          </w:tcPr>
          <w:p w:rsidR="00612489" w:rsidRDefault="00612489">
            <w:pPr>
              <w:pStyle w:val="ConsPlusNormal"/>
            </w:pPr>
            <w:r>
              <w:t>25</w:t>
            </w:r>
          </w:p>
        </w:tc>
      </w:tr>
      <w:tr w:rsidR="00612489">
        <w:tc>
          <w:tcPr>
            <w:tcW w:w="6303" w:type="dxa"/>
            <w:gridSpan w:val="4"/>
          </w:tcPr>
          <w:p w:rsidR="00612489" w:rsidRDefault="00612489">
            <w:pPr>
              <w:pStyle w:val="ConsPlusNormal"/>
            </w:pPr>
            <w:r>
              <w:t>7. Централизация закупок в части определения поставщиков (подрядчиков, исполнителей)</w:t>
            </w:r>
          </w:p>
        </w:tc>
        <w:tc>
          <w:tcPr>
            <w:tcW w:w="1339" w:type="dxa"/>
          </w:tcPr>
          <w:p w:rsidR="00612489" w:rsidRDefault="00612489">
            <w:pPr>
              <w:pStyle w:val="ConsPlusNormal"/>
            </w:pPr>
            <w:r>
              <w:t>проценты</w:t>
            </w:r>
          </w:p>
        </w:tc>
        <w:tc>
          <w:tcPr>
            <w:tcW w:w="904" w:type="dxa"/>
          </w:tcPr>
          <w:p w:rsidR="00612489" w:rsidRDefault="00612489">
            <w:pPr>
              <w:pStyle w:val="ConsPlusNormal"/>
            </w:pPr>
            <w:r>
              <w:t>-</w:t>
            </w:r>
          </w:p>
        </w:tc>
        <w:tc>
          <w:tcPr>
            <w:tcW w:w="904" w:type="dxa"/>
          </w:tcPr>
          <w:p w:rsidR="00612489" w:rsidRDefault="00612489">
            <w:pPr>
              <w:pStyle w:val="ConsPlusNormal"/>
            </w:pPr>
            <w:r>
              <w:t>100</w:t>
            </w:r>
          </w:p>
        </w:tc>
        <w:tc>
          <w:tcPr>
            <w:tcW w:w="784" w:type="dxa"/>
          </w:tcPr>
          <w:p w:rsidR="00612489" w:rsidRDefault="00612489">
            <w:pPr>
              <w:pStyle w:val="ConsPlusNormal"/>
            </w:pPr>
            <w:r>
              <w:t>100</w:t>
            </w:r>
          </w:p>
        </w:tc>
        <w:tc>
          <w:tcPr>
            <w:tcW w:w="904" w:type="dxa"/>
          </w:tcPr>
          <w:p w:rsidR="00612489" w:rsidRDefault="00612489">
            <w:pPr>
              <w:pStyle w:val="ConsPlusNormal"/>
            </w:pPr>
            <w:r>
              <w:t>100</w:t>
            </w:r>
          </w:p>
        </w:tc>
        <w:tc>
          <w:tcPr>
            <w:tcW w:w="1808" w:type="dxa"/>
            <w:gridSpan w:val="2"/>
          </w:tcPr>
          <w:p w:rsidR="00612489" w:rsidRDefault="00612489">
            <w:pPr>
              <w:pStyle w:val="ConsPlusNormal"/>
            </w:pPr>
            <w:r>
              <w:t>100</w:t>
            </w:r>
          </w:p>
        </w:tc>
      </w:tr>
    </w:tbl>
    <w:p w:rsidR="00612489" w:rsidRDefault="00612489">
      <w:pPr>
        <w:sectPr w:rsidR="00612489">
          <w:pgSz w:w="16838" w:h="11905" w:orient="landscape"/>
          <w:pgMar w:top="1701" w:right="1134" w:bottom="850" w:left="1134" w:header="0" w:footer="0" w:gutter="0"/>
          <w:cols w:space="720"/>
        </w:sectPr>
      </w:pPr>
    </w:p>
    <w:p w:rsidR="00612489" w:rsidRDefault="00612489">
      <w:pPr>
        <w:pStyle w:val="ConsPlusNormal"/>
        <w:jc w:val="both"/>
      </w:pPr>
    </w:p>
    <w:p w:rsidR="00612489" w:rsidRDefault="00612489">
      <w:pPr>
        <w:pStyle w:val="ConsPlusNormal"/>
        <w:jc w:val="center"/>
        <w:outlineLvl w:val="2"/>
      </w:pPr>
      <w:r>
        <w:t>1. Общая характеристика сферы реализации подпрограммы</w:t>
      </w:r>
    </w:p>
    <w:p w:rsidR="00612489" w:rsidRDefault="00612489">
      <w:pPr>
        <w:pStyle w:val="ConsPlusNormal"/>
        <w:jc w:val="both"/>
      </w:pPr>
    </w:p>
    <w:p w:rsidR="00612489" w:rsidRDefault="00612489">
      <w:pPr>
        <w:pStyle w:val="ConsPlusNormal"/>
        <w:ind w:firstLine="540"/>
        <w:jc w:val="both"/>
      </w:pPr>
      <w:r>
        <w:t>Конкурентная политика является одним из основных факторов, определяющих конкурентоспособность предприятий и уровень жизни граждан, а также важным инструментом для достижения целей социально-экономического развития.</w:t>
      </w:r>
    </w:p>
    <w:p w:rsidR="00612489" w:rsidRDefault="00612489">
      <w:pPr>
        <w:pStyle w:val="ConsPlusNormal"/>
        <w:ind w:firstLine="540"/>
        <w:jc w:val="both"/>
      </w:pPr>
      <w:r>
        <w:t>Развитие конкурентной среды является приоритетным направлением развития экономики Рузского района. Осуществление закупок для нужд заказчиков за счет средств бюджета района составляет значительный сегмент экономики района, воздействие на который позволяет в той или иной мере способствовать развитию конкуренции в отраслях.</w:t>
      </w:r>
    </w:p>
    <w:p w:rsidR="00612489" w:rsidRDefault="00612489">
      <w:pPr>
        <w:pStyle w:val="ConsPlusNormal"/>
        <w:ind w:firstLine="540"/>
        <w:jc w:val="both"/>
      </w:pPr>
      <w:r>
        <w:t>Каждый муниципальный район Московской области при разработке муниципальной программы, координатором которой он является, предусматривает мероприятия по развитию конкуренции в отрасли.</w:t>
      </w:r>
    </w:p>
    <w:p w:rsidR="00612489" w:rsidRPr="006C462F" w:rsidRDefault="00612489">
      <w:pPr>
        <w:pStyle w:val="ConsPlusNormal"/>
        <w:ind w:firstLine="540"/>
        <w:jc w:val="both"/>
      </w:pPr>
      <w:r>
        <w:t>В качестве общесистемных мер в приоритеты деятельности органов местного самоуправления функций по развитию конкуренции, развитие конкуренции в инфраструктурных отраслях, включая сферы естественных монополий, снижение доли государственного сектора в экономике, внедрение лучших практик развития конкуренции</w:t>
      </w:r>
      <w:r w:rsidRPr="006C462F">
        <w:t>, развитие конкуренции при осуществлении закупок, упрощение деятельности предпринимателей в рамках антимонопольного регулирования и повышение уровня защиты прав потребителей.</w:t>
      </w:r>
    </w:p>
    <w:p w:rsidR="00612489" w:rsidRPr="006C462F" w:rsidRDefault="00612489">
      <w:pPr>
        <w:pStyle w:val="ConsPlusNormal"/>
        <w:ind w:firstLine="540"/>
        <w:jc w:val="both"/>
      </w:pPr>
      <w:r w:rsidRPr="006C462F">
        <w:t xml:space="preserve">Подпрограмма "Развитие конкуренции" разработана во исполнение </w:t>
      </w:r>
      <w:hyperlink r:id="rId29" w:history="1">
        <w:r w:rsidRPr="006C462F">
          <w:t>плана</w:t>
        </w:r>
      </w:hyperlink>
      <w:r w:rsidRPr="006C462F">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(с изменениями и дополнениями от 26 марта, 17 августа, 19 декабря 2013 г., 2 июля 2014 г.), Соглашения об информационном взаимодействии между Комитетом по конкурентной политике Московской области и администрацией Рузского муниципального района Московской области в сфере формирования и реализации муниципальных программ, а также в целях обеспечения дальнейшего социально-экономического развития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Московской области в целом и в конкретных отраслях с учетом их особенностей.</w:t>
      </w:r>
    </w:p>
    <w:p w:rsidR="00612489" w:rsidRPr="006C462F" w:rsidRDefault="00612489">
      <w:pPr>
        <w:pStyle w:val="ConsPlusNormal"/>
        <w:ind w:firstLine="540"/>
        <w:jc w:val="both"/>
      </w:pPr>
      <w:r w:rsidRPr="006C462F">
        <w:t>Подпрограмма содержит перечень мероприятий по развитию конкуренции на период до 2019 года.</w:t>
      </w:r>
    </w:p>
    <w:p w:rsidR="00612489" w:rsidRPr="006C462F" w:rsidRDefault="00612489">
      <w:pPr>
        <w:pStyle w:val="ConsPlusNormal"/>
        <w:ind w:firstLine="540"/>
        <w:jc w:val="both"/>
      </w:pPr>
      <w:r w:rsidRPr="006C462F">
        <w:t>Проблема развития конкуренции в Рузском районе носит комплексный характер, что выражается в необходимости государственного регулирования, непосредственном участии в решении поставленных задач центральных исполнительных органов государственной власти Московской области и органов местного самоуправления, необходимости высокой степени координации функционирования и развития всех отраслей экономики и местных хозяйств в районе.</w:t>
      </w:r>
    </w:p>
    <w:p w:rsidR="00612489" w:rsidRPr="006C462F" w:rsidRDefault="00612489">
      <w:pPr>
        <w:pStyle w:val="ConsPlusNormal"/>
        <w:ind w:firstLine="540"/>
        <w:jc w:val="both"/>
      </w:pPr>
      <w:r w:rsidRPr="006C462F">
        <w:t xml:space="preserve">Одной из основных проблем является недостаточная информированность потенциальных участников размещения закупок о проведении торгов и как следствие высокая доля </w:t>
      </w:r>
      <w:proofErr w:type="gramStart"/>
      <w:r w:rsidRPr="006C462F">
        <w:t>контрактов</w:t>
      </w:r>
      <w:proofErr w:type="gramEnd"/>
      <w:r w:rsidRPr="006C462F">
        <w:t xml:space="preserve"> заключаемых с единственным поставщиком по результатам несостоявшихся торгов.</w:t>
      </w:r>
    </w:p>
    <w:p w:rsidR="00612489" w:rsidRPr="006C462F" w:rsidRDefault="00612489">
      <w:pPr>
        <w:pStyle w:val="ConsPlusNormal"/>
        <w:ind w:firstLine="540"/>
        <w:jc w:val="both"/>
      </w:pPr>
      <w:r w:rsidRPr="006C462F">
        <w:t>Реализация подпрограммы обеспечит создание дополнительных возможностей для эффективного наращивания социально-экономического потенциала Рузского муниципального района; значительного увеличения объемов производства и реализации конкурентоспособной продукции, работ и услуг; повышения информированности потенциальных участников торгов о проводимых закупках; повышения уровня и качества жизни населения.</w:t>
      </w:r>
    </w:p>
    <w:p w:rsidR="00612489" w:rsidRPr="006C462F" w:rsidRDefault="00612489">
      <w:pPr>
        <w:pStyle w:val="ConsPlusNormal"/>
        <w:jc w:val="both"/>
      </w:pPr>
    </w:p>
    <w:p w:rsidR="00612489" w:rsidRPr="006C462F" w:rsidRDefault="00612489">
      <w:pPr>
        <w:pStyle w:val="ConsPlusNormal"/>
        <w:jc w:val="center"/>
        <w:outlineLvl w:val="2"/>
      </w:pPr>
      <w:r w:rsidRPr="006C462F">
        <w:t>2. Сведения о заказчике подпрограммы, исполнителях</w:t>
      </w:r>
    </w:p>
    <w:p w:rsidR="00612489" w:rsidRPr="006C462F" w:rsidRDefault="00612489">
      <w:pPr>
        <w:pStyle w:val="ConsPlusNormal"/>
        <w:jc w:val="center"/>
      </w:pPr>
      <w:r w:rsidRPr="006C462F">
        <w:t>и разработчике подпрограммы</w:t>
      </w:r>
    </w:p>
    <w:p w:rsidR="00612489" w:rsidRPr="006C462F" w:rsidRDefault="00612489">
      <w:pPr>
        <w:pStyle w:val="ConsPlusNormal"/>
        <w:jc w:val="both"/>
      </w:pPr>
    </w:p>
    <w:p w:rsidR="00612489" w:rsidRPr="006C462F" w:rsidRDefault="00612489">
      <w:pPr>
        <w:pStyle w:val="ConsPlusNormal"/>
        <w:ind w:firstLine="540"/>
        <w:jc w:val="both"/>
      </w:pPr>
      <w:r w:rsidRPr="006C462F">
        <w:t>Заказчиком подпрограммы является администрация Рузского муниципального района. Разработчики подпрограммы - МКУ "Центр закупок Рузского муниципального района". Подпрограмма разработана в соответствии с постановлением администрации Рузского муниципального района от 01.09.2014 N 2169 "Об утверждении порядка разработки и реализации муниципальных программ Рузского муниципального района" (с изм. от 03.11.2015 N 2077).</w:t>
      </w:r>
    </w:p>
    <w:p w:rsidR="00612489" w:rsidRPr="006C462F" w:rsidRDefault="00612489">
      <w:pPr>
        <w:pStyle w:val="ConsPlusNormal"/>
        <w:ind w:firstLine="540"/>
        <w:jc w:val="both"/>
      </w:pPr>
      <w:r w:rsidRPr="006C462F">
        <w:lastRenderedPageBreak/>
        <w:t>Заказчик и разработчики подпрограммы несут ответственность за подготовку и своевременную реализацию ее мероприятий, а также за обеспечение достижения количественных и качественных показателей эффективности реализации подпрограммы:</w:t>
      </w:r>
    </w:p>
    <w:p w:rsidR="00612489" w:rsidRPr="006C462F" w:rsidRDefault="00612489">
      <w:pPr>
        <w:pStyle w:val="ConsPlusNormal"/>
        <w:ind w:firstLine="540"/>
        <w:jc w:val="both"/>
      </w:pPr>
      <w:r w:rsidRPr="006C462F">
        <w:t>- Управление экономического развития и АПК Администрации Рузского муниципального района;</w:t>
      </w:r>
    </w:p>
    <w:p w:rsidR="00612489" w:rsidRPr="006C462F" w:rsidRDefault="00612489">
      <w:pPr>
        <w:pStyle w:val="ConsPlusNormal"/>
        <w:ind w:firstLine="540"/>
        <w:jc w:val="both"/>
      </w:pPr>
      <w:r w:rsidRPr="006C462F">
        <w:t>- МКУ "Центр закупок Рузского муниципального района".</w:t>
      </w:r>
    </w:p>
    <w:p w:rsidR="00612489" w:rsidRPr="006C462F" w:rsidRDefault="00612489">
      <w:pPr>
        <w:pStyle w:val="ConsPlusNormal"/>
        <w:jc w:val="both"/>
      </w:pPr>
    </w:p>
    <w:p w:rsidR="00612489" w:rsidRPr="006C462F" w:rsidRDefault="00612489">
      <w:pPr>
        <w:pStyle w:val="ConsPlusNormal"/>
        <w:jc w:val="center"/>
        <w:outlineLvl w:val="2"/>
      </w:pPr>
      <w:r w:rsidRPr="006C462F">
        <w:t>3. Цели и задачи муниципальной программы</w:t>
      </w:r>
    </w:p>
    <w:p w:rsidR="00612489" w:rsidRPr="006C462F" w:rsidRDefault="00612489">
      <w:pPr>
        <w:pStyle w:val="ConsPlusNormal"/>
        <w:jc w:val="both"/>
      </w:pPr>
    </w:p>
    <w:p w:rsidR="00612489" w:rsidRPr="006C462F" w:rsidRDefault="00612489">
      <w:pPr>
        <w:pStyle w:val="ConsPlusNormal"/>
        <w:ind w:firstLine="540"/>
        <w:jc w:val="both"/>
      </w:pPr>
      <w:r w:rsidRPr="006C462F">
        <w:t>Цель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муниципального района юридических и физических лиц.</w:t>
      </w:r>
    </w:p>
    <w:p w:rsidR="00612489" w:rsidRPr="006C462F" w:rsidRDefault="00612489">
      <w:pPr>
        <w:pStyle w:val="ConsPlusNormal"/>
        <w:ind w:firstLine="540"/>
        <w:jc w:val="both"/>
      </w:pPr>
      <w:r w:rsidRPr="006C462F">
        <w:t>Для достижения указанной цели необходимо решение следующих задач:</w:t>
      </w:r>
    </w:p>
    <w:p w:rsidR="00612489" w:rsidRPr="006C462F" w:rsidRDefault="00612489">
      <w:pPr>
        <w:pStyle w:val="ConsPlusNormal"/>
        <w:ind w:firstLine="540"/>
        <w:jc w:val="both"/>
      </w:pPr>
      <w:r w:rsidRPr="006C462F">
        <w:t>- развитие сферы муниципальных закупок;</w:t>
      </w:r>
    </w:p>
    <w:p w:rsidR="00612489" w:rsidRPr="006C462F" w:rsidRDefault="00612489">
      <w:pPr>
        <w:pStyle w:val="ConsPlusNormal"/>
        <w:ind w:firstLine="540"/>
        <w:jc w:val="both"/>
      </w:pPr>
      <w:r w:rsidRPr="006C462F">
        <w:t>- внедрение Стандарта развития конкуренции;</w:t>
      </w:r>
    </w:p>
    <w:p w:rsidR="00612489" w:rsidRPr="006C462F" w:rsidRDefault="00612489">
      <w:pPr>
        <w:pStyle w:val="ConsPlusNormal"/>
        <w:ind w:firstLine="540"/>
        <w:jc w:val="both"/>
      </w:pPr>
      <w:r w:rsidRPr="006C462F">
        <w:t>- расширение доступности информации об осуществлении закупок для муниципальных нужд;</w:t>
      </w:r>
    </w:p>
    <w:p w:rsidR="00612489" w:rsidRPr="006C462F" w:rsidRDefault="00612489">
      <w:pPr>
        <w:pStyle w:val="ConsPlusNormal"/>
        <w:ind w:firstLine="540"/>
        <w:jc w:val="both"/>
      </w:pPr>
      <w:r w:rsidRPr="006C462F">
        <w:t>- внедрение стандарта развития конкуренции;</w:t>
      </w:r>
    </w:p>
    <w:p w:rsidR="00612489" w:rsidRPr="006C462F" w:rsidRDefault="00612489">
      <w:pPr>
        <w:pStyle w:val="ConsPlusNormal"/>
        <w:ind w:firstLine="540"/>
        <w:jc w:val="both"/>
      </w:pPr>
      <w:r w:rsidRPr="006C462F">
        <w:t>- обеспечение деятельности МКУ "Центр закупок Рузского муниципального района".</w:t>
      </w:r>
    </w:p>
    <w:p w:rsidR="00612489" w:rsidRPr="006C462F" w:rsidRDefault="00612489">
      <w:pPr>
        <w:pStyle w:val="ConsPlusNormal"/>
        <w:ind w:firstLine="540"/>
        <w:jc w:val="both"/>
      </w:pPr>
      <w:r w:rsidRPr="006C462F">
        <w:t xml:space="preserve">Вследствие выполнения мероприятий программы (полный </w:t>
      </w:r>
      <w:hyperlink w:anchor="P2162" w:history="1">
        <w:r w:rsidRPr="006C462F">
          <w:t>перечень</w:t>
        </w:r>
      </w:hyperlink>
      <w:r w:rsidRPr="006C462F">
        <w:t xml:space="preserve"> мероприятий изложен в приложении N 1) удастся создать благоприятные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w:t>
      </w:r>
    </w:p>
    <w:p w:rsidR="00612489" w:rsidRPr="006C462F" w:rsidRDefault="00612489">
      <w:pPr>
        <w:pStyle w:val="ConsPlusNormal"/>
        <w:jc w:val="both"/>
      </w:pPr>
    </w:p>
    <w:p w:rsidR="00612489" w:rsidRPr="006C462F" w:rsidRDefault="00612489">
      <w:pPr>
        <w:pStyle w:val="ConsPlusNormal"/>
        <w:jc w:val="center"/>
        <w:outlineLvl w:val="2"/>
      </w:pPr>
      <w:r w:rsidRPr="006C462F">
        <w:t>4. Планируемые количественные показатели эффективности</w:t>
      </w:r>
    </w:p>
    <w:p w:rsidR="00612489" w:rsidRPr="006C462F" w:rsidRDefault="00612489">
      <w:pPr>
        <w:pStyle w:val="ConsPlusNormal"/>
        <w:jc w:val="center"/>
      </w:pPr>
      <w:r w:rsidRPr="006C462F">
        <w:t>реализации подпрограммы</w:t>
      </w:r>
    </w:p>
    <w:p w:rsidR="00612489" w:rsidRPr="006C462F" w:rsidRDefault="00612489">
      <w:pPr>
        <w:pStyle w:val="ConsPlusNormal"/>
        <w:jc w:val="both"/>
      </w:pPr>
    </w:p>
    <w:p w:rsidR="00612489" w:rsidRPr="006C462F" w:rsidRDefault="00612489">
      <w:pPr>
        <w:pStyle w:val="ConsPlusNormal"/>
        <w:ind w:firstLine="540"/>
        <w:jc w:val="both"/>
      </w:pPr>
      <w:r w:rsidRPr="006C462F">
        <w:t xml:space="preserve">Планируемые количественные показатели эффективности реализации подпрограммы и их динамика представлены в </w:t>
      </w:r>
      <w:hyperlink w:anchor="P2853" w:history="1">
        <w:r w:rsidRPr="006C462F">
          <w:t>приложении N 2</w:t>
        </w:r>
      </w:hyperlink>
      <w:r w:rsidRPr="006C462F">
        <w:t xml:space="preserve"> к настоящей подпрограмме.</w:t>
      </w:r>
    </w:p>
    <w:p w:rsidR="00612489" w:rsidRPr="006C462F" w:rsidRDefault="00612489">
      <w:pPr>
        <w:pStyle w:val="ConsPlusNormal"/>
        <w:ind w:firstLine="540"/>
        <w:jc w:val="both"/>
      </w:pPr>
      <w:r w:rsidRPr="006C462F">
        <w:t xml:space="preserve">Методика расчета значений показателей эффективности реализации программы приведена в </w:t>
      </w:r>
      <w:hyperlink w:anchor="P2999" w:history="1">
        <w:r w:rsidRPr="006C462F">
          <w:t>приложении N 4</w:t>
        </w:r>
      </w:hyperlink>
      <w:r w:rsidRPr="006C462F">
        <w:t xml:space="preserve"> к подпрограмме.</w:t>
      </w:r>
    </w:p>
    <w:p w:rsidR="00612489" w:rsidRPr="006C462F" w:rsidRDefault="00612489">
      <w:pPr>
        <w:pStyle w:val="ConsPlusNormal"/>
        <w:jc w:val="both"/>
      </w:pPr>
    </w:p>
    <w:p w:rsidR="00612489" w:rsidRPr="006C462F" w:rsidRDefault="00612489">
      <w:pPr>
        <w:pStyle w:val="ConsPlusNormal"/>
        <w:jc w:val="center"/>
        <w:outlineLvl w:val="2"/>
      </w:pPr>
      <w:r w:rsidRPr="006C462F">
        <w:t>5. Ресурсное обеспечение подпрограммы</w:t>
      </w:r>
    </w:p>
    <w:p w:rsidR="00612489" w:rsidRPr="006C462F" w:rsidRDefault="00612489">
      <w:pPr>
        <w:pStyle w:val="ConsPlusNormal"/>
        <w:jc w:val="both"/>
      </w:pPr>
    </w:p>
    <w:p w:rsidR="00612489" w:rsidRPr="006C462F" w:rsidRDefault="00612489">
      <w:pPr>
        <w:pStyle w:val="ConsPlusNormal"/>
        <w:ind w:firstLine="540"/>
        <w:jc w:val="both"/>
      </w:pPr>
      <w:r w:rsidRPr="006C462F">
        <w:t>Финансирование мероприятий подпрограммы "Развитие конкуренции" осуществляется за счет средств бюджета Рузского муниципального района.</w:t>
      </w:r>
    </w:p>
    <w:p w:rsidR="00612489" w:rsidRPr="006C462F" w:rsidRDefault="00612489">
      <w:pPr>
        <w:pStyle w:val="ConsPlusNormal"/>
        <w:ind w:firstLine="540"/>
        <w:jc w:val="both"/>
      </w:pPr>
      <w:r w:rsidRPr="006C462F">
        <w:t xml:space="preserve">Обоснование и распределение объемов финансовых средств на реализацию подпрограммы по годам и источникам финансирования представлено в </w:t>
      </w:r>
      <w:hyperlink w:anchor="P2968" w:history="1">
        <w:r w:rsidRPr="006C462F">
          <w:t>приложении N 3</w:t>
        </w:r>
      </w:hyperlink>
      <w:r w:rsidRPr="006C462F">
        <w:t xml:space="preserve"> к подпрограмме.</w:t>
      </w:r>
    </w:p>
    <w:p w:rsidR="00612489" w:rsidRPr="006C462F" w:rsidRDefault="00612489">
      <w:pPr>
        <w:pStyle w:val="ConsPlusNormal"/>
        <w:jc w:val="both"/>
      </w:pPr>
    </w:p>
    <w:p w:rsidR="00612489" w:rsidRPr="006C462F" w:rsidRDefault="00612489">
      <w:pPr>
        <w:pStyle w:val="ConsPlusNormal"/>
        <w:jc w:val="center"/>
        <w:outlineLvl w:val="2"/>
      </w:pPr>
      <w:r w:rsidRPr="006C462F">
        <w:t>6. Перечень мероприятий подпрограммы</w:t>
      </w:r>
    </w:p>
    <w:p w:rsidR="00612489" w:rsidRPr="006C462F" w:rsidRDefault="00612489">
      <w:pPr>
        <w:pStyle w:val="ConsPlusNormal"/>
        <w:jc w:val="both"/>
      </w:pPr>
    </w:p>
    <w:p w:rsidR="00612489" w:rsidRPr="006C462F" w:rsidRDefault="00612489">
      <w:pPr>
        <w:pStyle w:val="ConsPlusNormal"/>
        <w:ind w:firstLine="540"/>
        <w:jc w:val="both"/>
      </w:pPr>
      <w:r w:rsidRPr="006C462F">
        <w:t xml:space="preserve">План программных мероприятий по годам представлен в </w:t>
      </w:r>
      <w:hyperlink w:anchor="P2162" w:history="1">
        <w:r w:rsidRPr="006C462F">
          <w:t>приложении N 1</w:t>
        </w:r>
      </w:hyperlink>
      <w:r w:rsidRPr="006C462F">
        <w:t xml:space="preserve"> к настоящей подпрограмме.</w:t>
      </w:r>
    </w:p>
    <w:p w:rsidR="00612489" w:rsidRPr="006C462F" w:rsidRDefault="00612489">
      <w:pPr>
        <w:pStyle w:val="ConsPlusNormal"/>
        <w:jc w:val="both"/>
      </w:pPr>
    </w:p>
    <w:p w:rsidR="00612489" w:rsidRPr="006C462F" w:rsidRDefault="00612489">
      <w:pPr>
        <w:pStyle w:val="ConsPlusNormal"/>
        <w:jc w:val="center"/>
        <w:outlineLvl w:val="2"/>
      </w:pPr>
      <w:r w:rsidRPr="006C462F">
        <w:t>7. Порядок проведения и критерии оценки эффективности</w:t>
      </w:r>
    </w:p>
    <w:p w:rsidR="00612489" w:rsidRDefault="00612489">
      <w:pPr>
        <w:pStyle w:val="ConsPlusNormal"/>
        <w:jc w:val="center"/>
      </w:pPr>
      <w:r w:rsidRPr="006C462F">
        <w:t>реализации подпрограммы</w:t>
      </w:r>
    </w:p>
    <w:p w:rsidR="00612489" w:rsidRDefault="00612489">
      <w:pPr>
        <w:pStyle w:val="ConsPlusNormal"/>
        <w:jc w:val="both"/>
      </w:pPr>
    </w:p>
    <w:p w:rsidR="00612489" w:rsidRDefault="00612489">
      <w:pPr>
        <w:pStyle w:val="ConsPlusNormal"/>
        <w:ind w:firstLine="540"/>
        <w:jc w:val="both"/>
      </w:pPr>
      <w:r>
        <w:t>По подпрограмме ежегодно проводится оценка эффективности ее реализации.</w:t>
      </w:r>
    </w:p>
    <w:p w:rsidR="00612489" w:rsidRDefault="00612489">
      <w:pPr>
        <w:pStyle w:val="ConsPlusNormal"/>
        <w:ind w:firstLine="540"/>
        <w:jc w:val="both"/>
      </w:pPr>
      <w:r>
        <w:t>Критериями оценки эффективности реализации подпрограммы являются:</w:t>
      </w:r>
    </w:p>
    <w:p w:rsidR="00612489" w:rsidRDefault="00612489">
      <w:pPr>
        <w:pStyle w:val="ConsPlusNormal"/>
        <w:ind w:firstLine="540"/>
        <w:jc w:val="both"/>
      </w:pPr>
      <w:r>
        <w:t>а) степень достижения заявленных результатов реализации программы;</w:t>
      </w:r>
    </w:p>
    <w:p w:rsidR="00612489" w:rsidRDefault="00612489">
      <w:pPr>
        <w:pStyle w:val="ConsPlusNormal"/>
        <w:ind w:firstLine="540"/>
        <w:jc w:val="both"/>
      </w:pPr>
      <w:r>
        <w:t>б) процент отклонения достигнутых значений показателей эффективности от плановых значений;</w:t>
      </w:r>
    </w:p>
    <w:p w:rsidR="00612489" w:rsidRDefault="00612489">
      <w:pPr>
        <w:pStyle w:val="ConsPlusNormal"/>
        <w:ind w:firstLine="540"/>
        <w:jc w:val="both"/>
      </w:pPr>
      <w:r>
        <w:t>в) динамика показателей эффективности реализации подпрограммы.</w:t>
      </w:r>
    </w:p>
    <w:p w:rsidR="00612489" w:rsidRDefault="00612489">
      <w:pPr>
        <w:pStyle w:val="ConsPlusNormal"/>
        <w:ind w:firstLine="540"/>
        <w:jc w:val="both"/>
      </w:pPr>
      <w:r>
        <w:t xml:space="preserve">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w:t>
      </w:r>
      <w:r>
        <w:lastRenderedPageBreak/>
        <w:t>абсолютных и относительных отклонений.</w:t>
      </w:r>
    </w:p>
    <w:p w:rsidR="00612489" w:rsidRDefault="00612489">
      <w:pPr>
        <w:pStyle w:val="ConsPlusNormal"/>
        <w:ind w:firstLine="540"/>
        <w:jc w:val="both"/>
      </w:pPr>
      <w:r>
        <w:t>По каждому направлению в случае существенных различий (как положительных, так и отрицательных) данных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(прогнозируемых) значений.</w:t>
      </w:r>
    </w:p>
    <w:p w:rsidR="00612489" w:rsidRDefault="00612489">
      <w:pPr>
        <w:pStyle w:val="ConsPlusNormal"/>
        <w:ind w:firstLine="540"/>
        <w:jc w:val="both"/>
      </w:pPr>
      <w:r>
        <w:t>При расчете показателей используются соответствующие данные за отчетный год.</w:t>
      </w:r>
    </w:p>
    <w:p w:rsidR="00612489" w:rsidRDefault="00612489">
      <w:pPr>
        <w:pStyle w:val="ConsPlusNormal"/>
        <w:jc w:val="both"/>
      </w:pPr>
    </w:p>
    <w:p w:rsidR="00612489" w:rsidRDefault="00612489">
      <w:pPr>
        <w:pStyle w:val="ConsPlusNormal"/>
        <w:jc w:val="center"/>
        <w:outlineLvl w:val="2"/>
      </w:pPr>
      <w:r>
        <w:t>8. Контроль и отчетность при реализации муниципальной</w:t>
      </w:r>
    </w:p>
    <w:p w:rsidR="00612489" w:rsidRDefault="00612489">
      <w:pPr>
        <w:pStyle w:val="ConsPlusNormal"/>
        <w:jc w:val="center"/>
      </w:pPr>
      <w:r>
        <w:t>подпрограммы</w:t>
      </w:r>
    </w:p>
    <w:p w:rsidR="00612489" w:rsidRDefault="00612489">
      <w:pPr>
        <w:pStyle w:val="ConsPlusNormal"/>
        <w:jc w:val="both"/>
      </w:pPr>
    </w:p>
    <w:p w:rsidR="00612489" w:rsidRDefault="00612489">
      <w:pPr>
        <w:pStyle w:val="ConsPlusNormal"/>
        <w:ind w:firstLine="540"/>
        <w:jc w:val="both"/>
      </w:pPr>
      <w:r>
        <w:t>Контроль за реализацией подпрограммы осуществляется в соответствии с разделом "Контроль и отчетность при реализации муниципальной программы" Порядка разработки и реализации муниципальных программ Рузского муниципального района, утвержденного постановлением администрации Рузского муниципального района от 24.12.2014 N 3285.</w:t>
      </w: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sectPr w:rsidR="00612489">
          <w:pgSz w:w="11905" w:h="16838"/>
          <w:pgMar w:top="1134" w:right="850" w:bottom="1134" w:left="1701" w:header="0" w:footer="0" w:gutter="0"/>
          <w:cols w:space="720"/>
        </w:sectPr>
      </w:pPr>
    </w:p>
    <w:p w:rsidR="00612489" w:rsidRDefault="00612489">
      <w:pPr>
        <w:pStyle w:val="ConsPlusNormal"/>
        <w:jc w:val="right"/>
        <w:outlineLvl w:val="2"/>
      </w:pPr>
      <w:r>
        <w:lastRenderedPageBreak/>
        <w:t>Приложение N 1</w:t>
      </w:r>
    </w:p>
    <w:p w:rsidR="00612489" w:rsidRDefault="00612489">
      <w:pPr>
        <w:pStyle w:val="ConsPlusNormal"/>
        <w:jc w:val="right"/>
      </w:pPr>
      <w:r>
        <w:t>к подпрограмме "Развитие конкуренции"</w:t>
      </w:r>
    </w:p>
    <w:p w:rsidR="00612489" w:rsidRDefault="00612489">
      <w:pPr>
        <w:pStyle w:val="ConsPlusNormal"/>
        <w:jc w:val="right"/>
      </w:pPr>
      <w:r>
        <w:t>муниципальной программы "Предпринимательство</w:t>
      </w:r>
    </w:p>
    <w:p w:rsidR="00612489" w:rsidRDefault="00612489">
      <w:pPr>
        <w:pStyle w:val="ConsPlusNormal"/>
        <w:jc w:val="right"/>
      </w:pPr>
      <w:r>
        <w:t>Рузского муниципального района в 2015-2019 гг."</w:t>
      </w:r>
    </w:p>
    <w:p w:rsidR="00612489" w:rsidRDefault="00612489">
      <w:pPr>
        <w:pStyle w:val="ConsPlusNormal"/>
        <w:jc w:val="both"/>
      </w:pPr>
    </w:p>
    <w:p w:rsidR="00612489" w:rsidRDefault="00612489">
      <w:pPr>
        <w:pStyle w:val="ConsPlusNormal"/>
        <w:jc w:val="center"/>
      </w:pPr>
      <w:bookmarkStart w:id="4" w:name="P2162"/>
      <w:bookmarkEnd w:id="4"/>
      <w:r>
        <w:t>ПЕРЕЧЕНЬ</w:t>
      </w:r>
    </w:p>
    <w:p w:rsidR="00612489" w:rsidRDefault="00612489">
      <w:pPr>
        <w:pStyle w:val="ConsPlusNormal"/>
        <w:jc w:val="center"/>
      </w:pPr>
      <w:r>
        <w:t>МЕРОПРИЯТИЙ ПОДПРОГРАММЫ "РАЗВИТИЕ КОНКУРЕНЦИИ"</w:t>
      </w:r>
    </w:p>
    <w:p w:rsidR="00612489" w:rsidRDefault="00612489">
      <w:pPr>
        <w:pStyle w:val="ConsPlusNormal"/>
        <w:jc w:val="both"/>
      </w:pPr>
    </w:p>
    <w:tbl>
      <w:tblPr>
        <w:tblW w:w="158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210"/>
        <w:gridCol w:w="1459"/>
        <w:gridCol w:w="1849"/>
        <w:gridCol w:w="1511"/>
        <w:gridCol w:w="1024"/>
        <w:gridCol w:w="604"/>
        <w:gridCol w:w="904"/>
        <w:gridCol w:w="784"/>
        <w:gridCol w:w="784"/>
        <w:gridCol w:w="784"/>
        <w:gridCol w:w="1849"/>
        <w:gridCol w:w="1576"/>
      </w:tblGrid>
      <w:tr w:rsidR="00612489" w:rsidTr="006C462F">
        <w:tc>
          <w:tcPr>
            <w:tcW w:w="484" w:type="dxa"/>
            <w:vMerge w:val="restart"/>
          </w:tcPr>
          <w:p w:rsidR="00612489" w:rsidRDefault="00612489">
            <w:pPr>
              <w:pStyle w:val="ConsPlusNormal"/>
            </w:pPr>
            <w:r>
              <w:t>N п/п</w:t>
            </w:r>
          </w:p>
        </w:tc>
        <w:tc>
          <w:tcPr>
            <w:tcW w:w="2210" w:type="dxa"/>
            <w:vMerge w:val="restart"/>
          </w:tcPr>
          <w:p w:rsidR="00612489" w:rsidRDefault="00612489">
            <w:pPr>
              <w:pStyle w:val="ConsPlusNormal"/>
              <w:jc w:val="center"/>
            </w:pPr>
            <w:r>
              <w:t>Мероприятия по реализации подпрограммы</w:t>
            </w:r>
          </w:p>
        </w:tc>
        <w:tc>
          <w:tcPr>
            <w:tcW w:w="1459" w:type="dxa"/>
            <w:vMerge w:val="restart"/>
          </w:tcPr>
          <w:p w:rsidR="00612489" w:rsidRDefault="00612489">
            <w:pPr>
              <w:pStyle w:val="ConsPlusNormal"/>
              <w:jc w:val="center"/>
            </w:pPr>
            <w:r>
              <w:t>Срок исполнения мероприятия</w:t>
            </w:r>
          </w:p>
        </w:tc>
        <w:tc>
          <w:tcPr>
            <w:tcW w:w="1849" w:type="dxa"/>
            <w:vMerge w:val="restart"/>
          </w:tcPr>
          <w:p w:rsidR="00612489" w:rsidRDefault="00612489">
            <w:pPr>
              <w:pStyle w:val="ConsPlusNormal"/>
              <w:jc w:val="center"/>
            </w:pPr>
            <w:r>
              <w:t>Источники финансирования</w:t>
            </w:r>
          </w:p>
        </w:tc>
        <w:tc>
          <w:tcPr>
            <w:tcW w:w="1511" w:type="dxa"/>
            <w:vMerge w:val="restart"/>
          </w:tcPr>
          <w:p w:rsidR="00612489" w:rsidRDefault="00612489">
            <w:pPr>
              <w:pStyle w:val="ConsPlusNormal"/>
              <w:jc w:val="center"/>
            </w:pPr>
            <w:r>
              <w:t>Объем финансирования мероприятия в текущем финансовом году (тыс. руб.) &lt;*&gt;</w:t>
            </w:r>
          </w:p>
        </w:tc>
        <w:tc>
          <w:tcPr>
            <w:tcW w:w="1024" w:type="dxa"/>
            <w:vMerge w:val="restart"/>
          </w:tcPr>
          <w:p w:rsidR="00612489" w:rsidRDefault="00612489">
            <w:pPr>
              <w:pStyle w:val="ConsPlusNormal"/>
              <w:jc w:val="center"/>
            </w:pPr>
            <w:r>
              <w:t>Всего (тыс. руб.)</w:t>
            </w:r>
          </w:p>
        </w:tc>
        <w:tc>
          <w:tcPr>
            <w:tcW w:w="3860" w:type="dxa"/>
            <w:gridSpan w:val="5"/>
          </w:tcPr>
          <w:p w:rsidR="00612489" w:rsidRDefault="00612489">
            <w:pPr>
              <w:pStyle w:val="ConsPlusNormal"/>
              <w:jc w:val="center"/>
            </w:pPr>
            <w:r>
              <w:t>Объем финансирования по годам (тыс. руб.)</w:t>
            </w:r>
          </w:p>
        </w:tc>
        <w:tc>
          <w:tcPr>
            <w:tcW w:w="1849" w:type="dxa"/>
            <w:vMerge w:val="restart"/>
          </w:tcPr>
          <w:p w:rsidR="00612489" w:rsidRDefault="00612489">
            <w:pPr>
              <w:pStyle w:val="ConsPlusNormal"/>
              <w:jc w:val="center"/>
            </w:pPr>
            <w:r>
              <w:t>Ответственный за выполнение мероприятия программы (подпрограммы)</w:t>
            </w:r>
          </w:p>
        </w:tc>
        <w:tc>
          <w:tcPr>
            <w:tcW w:w="1576" w:type="dxa"/>
            <w:vMerge w:val="restart"/>
          </w:tcPr>
          <w:p w:rsidR="00612489" w:rsidRDefault="00612489">
            <w:pPr>
              <w:pStyle w:val="ConsPlusNormal"/>
              <w:jc w:val="center"/>
            </w:pPr>
            <w:r>
              <w:t>Результаты выполнения мероприятий программы (подпрограммы)</w:t>
            </w:r>
          </w:p>
        </w:tc>
      </w:tr>
      <w:tr w:rsidR="00612489" w:rsidTr="006C462F">
        <w:tc>
          <w:tcPr>
            <w:tcW w:w="484" w:type="dxa"/>
            <w:vMerge/>
          </w:tcPr>
          <w:p w:rsidR="00612489" w:rsidRDefault="00612489"/>
        </w:tc>
        <w:tc>
          <w:tcPr>
            <w:tcW w:w="2210" w:type="dxa"/>
            <w:vMerge/>
          </w:tcPr>
          <w:p w:rsidR="00612489" w:rsidRDefault="00612489"/>
        </w:tc>
        <w:tc>
          <w:tcPr>
            <w:tcW w:w="1459" w:type="dxa"/>
            <w:vMerge/>
          </w:tcPr>
          <w:p w:rsidR="00612489" w:rsidRDefault="00612489"/>
        </w:tc>
        <w:tc>
          <w:tcPr>
            <w:tcW w:w="1849" w:type="dxa"/>
            <w:vMerge/>
          </w:tcPr>
          <w:p w:rsidR="00612489" w:rsidRDefault="00612489"/>
        </w:tc>
        <w:tc>
          <w:tcPr>
            <w:tcW w:w="1511" w:type="dxa"/>
            <w:vMerge/>
          </w:tcPr>
          <w:p w:rsidR="00612489" w:rsidRDefault="00612489"/>
        </w:tc>
        <w:tc>
          <w:tcPr>
            <w:tcW w:w="1024" w:type="dxa"/>
            <w:vMerge/>
          </w:tcPr>
          <w:p w:rsidR="00612489" w:rsidRDefault="00612489"/>
        </w:tc>
        <w:tc>
          <w:tcPr>
            <w:tcW w:w="604" w:type="dxa"/>
          </w:tcPr>
          <w:p w:rsidR="00612489" w:rsidRDefault="00612489">
            <w:pPr>
              <w:pStyle w:val="ConsPlusNormal"/>
            </w:pPr>
            <w:r>
              <w:t>2015 год</w:t>
            </w:r>
          </w:p>
        </w:tc>
        <w:tc>
          <w:tcPr>
            <w:tcW w:w="904" w:type="dxa"/>
          </w:tcPr>
          <w:p w:rsidR="00612489" w:rsidRDefault="00612489">
            <w:pPr>
              <w:pStyle w:val="ConsPlusNormal"/>
            </w:pPr>
            <w:r>
              <w:t>2016 год</w:t>
            </w:r>
          </w:p>
        </w:tc>
        <w:tc>
          <w:tcPr>
            <w:tcW w:w="784" w:type="dxa"/>
          </w:tcPr>
          <w:p w:rsidR="00612489" w:rsidRDefault="00612489">
            <w:pPr>
              <w:pStyle w:val="ConsPlusNormal"/>
            </w:pPr>
            <w:r>
              <w:t>2017 год</w:t>
            </w:r>
          </w:p>
        </w:tc>
        <w:tc>
          <w:tcPr>
            <w:tcW w:w="784" w:type="dxa"/>
          </w:tcPr>
          <w:p w:rsidR="00612489" w:rsidRDefault="00612489">
            <w:pPr>
              <w:pStyle w:val="ConsPlusNormal"/>
            </w:pPr>
            <w:r>
              <w:t>2018 год</w:t>
            </w:r>
          </w:p>
        </w:tc>
        <w:tc>
          <w:tcPr>
            <w:tcW w:w="784" w:type="dxa"/>
          </w:tcPr>
          <w:p w:rsidR="00612489" w:rsidRDefault="00612489">
            <w:pPr>
              <w:pStyle w:val="ConsPlusNormal"/>
            </w:pPr>
            <w:r>
              <w:t>2019 год</w:t>
            </w:r>
          </w:p>
        </w:tc>
        <w:tc>
          <w:tcPr>
            <w:tcW w:w="1849" w:type="dxa"/>
            <w:vMerge/>
          </w:tcPr>
          <w:p w:rsidR="00612489" w:rsidRDefault="00612489"/>
        </w:tc>
        <w:tc>
          <w:tcPr>
            <w:tcW w:w="1576" w:type="dxa"/>
            <w:vMerge/>
          </w:tcPr>
          <w:p w:rsidR="00612489" w:rsidRDefault="00612489"/>
        </w:tc>
      </w:tr>
      <w:tr w:rsidR="00612489" w:rsidTr="006C462F">
        <w:tc>
          <w:tcPr>
            <w:tcW w:w="484" w:type="dxa"/>
          </w:tcPr>
          <w:p w:rsidR="00612489" w:rsidRDefault="00612489">
            <w:pPr>
              <w:pStyle w:val="ConsPlusNormal"/>
            </w:pPr>
            <w:r>
              <w:t>1</w:t>
            </w:r>
          </w:p>
        </w:tc>
        <w:tc>
          <w:tcPr>
            <w:tcW w:w="2210" w:type="dxa"/>
          </w:tcPr>
          <w:p w:rsidR="00612489" w:rsidRDefault="00612489">
            <w:pPr>
              <w:pStyle w:val="ConsPlusNormal"/>
            </w:pPr>
            <w:r>
              <w:t>2</w:t>
            </w:r>
          </w:p>
        </w:tc>
        <w:tc>
          <w:tcPr>
            <w:tcW w:w="1459" w:type="dxa"/>
          </w:tcPr>
          <w:p w:rsidR="00612489" w:rsidRDefault="00612489">
            <w:pPr>
              <w:pStyle w:val="ConsPlusNormal"/>
            </w:pPr>
            <w:r>
              <w:t>5</w:t>
            </w:r>
          </w:p>
        </w:tc>
        <w:tc>
          <w:tcPr>
            <w:tcW w:w="1849" w:type="dxa"/>
          </w:tcPr>
          <w:p w:rsidR="00612489" w:rsidRDefault="00612489">
            <w:pPr>
              <w:pStyle w:val="ConsPlusNormal"/>
            </w:pPr>
          </w:p>
        </w:tc>
        <w:tc>
          <w:tcPr>
            <w:tcW w:w="1511" w:type="dxa"/>
          </w:tcPr>
          <w:p w:rsidR="00612489" w:rsidRDefault="00612489">
            <w:pPr>
              <w:pStyle w:val="ConsPlusNormal"/>
            </w:pPr>
            <w:r>
              <w:t>6</w:t>
            </w:r>
          </w:p>
        </w:tc>
        <w:tc>
          <w:tcPr>
            <w:tcW w:w="1024" w:type="dxa"/>
          </w:tcPr>
          <w:p w:rsidR="00612489" w:rsidRDefault="00612489">
            <w:pPr>
              <w:pStyle w:val="ConsPlusNormal"/>
            </w:pPr>
            <w:r>
              <w:t>7</w:t>
            </w:r>
          </w:p>
        </w:tc>
        <w:tc>
          <w:tcPr>
            <w:tcW w:w="604" w:type="dxa"/>
          </w:tcPr>
          <w:p w:rsidR="00612489" w:rsidRDefault="00612489">
            <w:pPr>
              <w:pStyle w:val="ConsPlusNormal"/>
            </w:pPr>
            <w:r>
              <w:t>8</w:t>
            </w:r>
          </w:p>
        </w:tc>
        <w:tc>
          <w:tcPr>
            <w:tcW w:w="904" w:type="dxa"/>
          </w:tcPr>
          <w:p w:rsidR="00612489" w:rsidRDefault="00612489">
            <w:pPr>
              <w:pStyle w:val="ConsPlusNormal"/>
            </w:pPr>
            <w:r>
              <w:t>9</w:t>
            </w:r>
          </w:p>
        </w:tc>
        <w:tc>
          <w:tcPr>
            <w:tcW w:w="784" w:type="dxa"/>
          </w:tcPr>
          <w:p w:rsidR="00612489" w:rsidRDefault="00612489">
            <w:pPr>
              <w:pStyle w:val="ConsPlusNormal"/>
            </w:pPr>
            <w:r>
              <w:t>10</w:t>
            </w:r>
          </w:p>
        </w:tc>
        <w:tc>
          <w:tcPr>
            <w:tcW w:w="784" w:type="dxa"/>
          </w:tcPr>
          <w:p w:rsidR="00612489" w:rsidRDefault="00612489">
            <w:pPr>
              <w:pStyle w:val="ConsPlusNormal"/>
            </w:pPr>
            <w:r>
              <w:t>11</w:t>
            </w:r>
          </w:p>
        </w:tc>
        <w:tc>
          <w:tcPr>
            <w:tcW w:w="784" w:type="dxa"/>
          </w:tcPr>
          <w:p w:rsidR="00612489" w:rsidRDefault="00612489">
            <w:pPr>
              <w:pStyle w:val="ConsPlusNormal"/>
            </w:pPr>
            <w:r>
              <w:t>12</w:t>
            </w:r>
          </w:p>
        </w:tc>
        <w:tc>
          <w:tcPr>
            <w:tcW w:w="1849" w:type="dxa"/>
          </w:tcPr>
          <w:p w:rsidR="00612489" w:rsidRDefault="00612489">
            <w:pPr>
              <w:pStyle w:val="ConsPlusNormal"/>
            </w:pPr>
            <w:r>
              <w:t>13</w:t>
            </w:r>
          </w:p>
        </w:tc>
        <w:tc>
          <w:tcPr>
            <w:tcW w:w="1576" w:type="dxa"/>
          </w:tcPr>
          <w:p w:rsidR="00612489" w:rsidRDefault="00612489">
            <w:pPr>
              <w:pStyle w:val="ConsPlusNormal"/>
            </w:pPr>
            <w:r>
              <w:t>12</w:t>
            </w:r>
          </w:p>
        </w:tc>
      </w:tr>
      <w:tr w:rsidR="00612489" w:rsidTr="006C462F">
        <w:tc>
          <w:tcPr>
            <w:tcW w:w="484" w:type="dxa"/>
            <w:vMerge w:val="restart"/>
          </w:tcPr>
          <w:p w:rsidR="00612489" w:rsidRDefault="00612489">
            <w:pPr>
              <w:pStyle w:val="ConsPlusNormal"/>
              <w:outlineLvl w:val="3"/>
            </w:pPr>
            <w:r>
              <w:t>1.</w:t>
            </w:r>
          </w:p>
        </w:tc>
        <w:tc>
          <w:tcPr>
            <w:tcW w:w="2210" w:type="dxa"/>
            <w:vMerge w:val="restart"/>
          </w:tcPr>
          <w:p w:rsidR="00612489" w:rsidRDefault="00612489">
            <w:pPr>
              <w:pStyle w:val="ConsPlusNormal"/>
            </w:pPr>
            <w:r>
              <w:t>Задача 1. Развитие сферы муниципальных закупок</w:t>
            </w:r>
          </w:p>
        </w:tc>
        <w:tc>
          <w:tcPr>
            <w:tcW w:w="1459" w:type="dxa"/>
          </w:tcPr>
          <w:p w:rsidR="00612489" w:rsidRDefault="00612489">
            <w:pPr>
              <w:pStyle w:val="ConsPlusNormal"/>
            </w:pPr>
            <w:r>
              <w:t>2015-2019 гг.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tc>
        <w:tc>
          <w:tcPr>
            <w:tcW w:w="1576" w:type="dxa"/>
            <w:vMerge w:val="restart"/>
          </w:tcPr>
          <w:p w:rsidR="00612489" w:rsidRDefault="00612489">
            <w:pPr>
              <w:pStyle w:val="ConsPlusNormal"/>
            </w:pP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Внебюджетные источники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 xml:space="preserve">Средства бюджета Рузского </w:t>
            </w:r>
            <w:r>
              <w:lastRenderedPageBreak/>
              <w:t>муниципального района</w:t>
            </w:r>
          </w:p>
        </w:tc>
        <w:tc>
          <w:tcPr>
            <w:tcW w:w="1511" w:type="dxa"/>
          </w:tcPr>
          <w:p w:rsidR="00612489" w:rsidRDefault="00612489">
            <w:pPr>
              <w:pStyle w:val="ConsPlusNormal"/>
            </w:pPr>
            <w:r>
              <w:lastRenderedPageBreak/>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pPr>
            <w:r>
              <w:t>1.1.</w:t>
            </w:r>
          </w:p>
        </w:tc>
        <w:tc>
          <w:tcPr>
            <w:tcW w:w="2210" w:type="dxa"/>
            <w:vMerge w:val="restart"/>
          </w:tcPr>
          <w:p w:rsidR="00612489" w:rsidRDefault="00612489">
            <w:pPr>
              <w:pStyle w:val="ConsPlusNormal"/>
            </w:pPr>
            <w:r>
              <w:t>Мероприятие 1. Расширение доступности информации об осуществлении закупок</w:t>
            </w:r>
          </w:p>
        </w:tc>
        <w:tc>
          <w:tcPr>
            <w:tcW w:w="1459" w:type="dxa"/>
          </w:tcPr>
          <w:p w:rsidR="00612489" w:rsidRDefault="00612489">
            <w:pPr>
              <w:pStyle w:val="ConsPlusNormal"/>
            </w:pPr>
            <w:r>
              <w:t>2015-2019 гг.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tc>
        <w:tc>
          <w:tcPr>
            <w:tcW w:w="1576" w:type="dxa"/>
            <w:vMerge w:val="restart"/>
          </w:tcPr>
          <w:p w:rsidR="00612489" w:rsidRDefault="00612489">
            <w:pPr>
              <w:pStyle w:val="ConsPlusNormal"/>
            </w:pPr>
            <w:r>
              <w:t>Снижение доли обоснованных, частично обоснованных жалоб в Федеральную антимонопольную службу (ФАС России) (от общего количества проведенных торгов)</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Внебюджетные источники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outlineLvl w:val="3"/>
            </w:pPr>
            <w:r>
              <w:t>2.</w:t>
            </w:r>
          </w:p>
        </w:tc>
        <w:tc>
          <w:tcPr>
            <w:tcW w:w="2210" w:type="dxa"/>
            <w:vMerge w:val="restart"/>
          </w:tcPr>
          <w:p w:rsidR="00612489" w:rsidRDefault="00612489">
            <w:pPr>
              <w:pStyle w:val="ConsPlusNormal"/>
            </w:pPr>
            <w:r>
              <w:t>Задача 2. Внедрение Стандарта развития конкуренции</w:t>
            </w:r>
          </w:p>
        </w:tc>
        <w:tc>
          <w:tcPr>
            <w:tcW w:w="1459" w:type="dxa"/>
          </w:tcPr>
          <w:p w:rsidR="00612489" w:rsidRDefault="00612489">
            <w:pPr>
              <w:pStyle w:val="ConsPlusNormal"/>
            </w:pPr>
            <w:r>
              <w:t>2015-2019 гг.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p w:rsidR="00612489" w:rsidRDefault="00612489">
            <w:pPr>
              <w:pStyle w:val="ConsPlusNormal"/>
            </w:pPr>
            <w:r>
              <w:lastRenderedPageBreak/>
              <w:t>Управление экономического развития и АПК администрации Рузского муниципального района</w:t>
            </w:r>
          </w:p>
        </w:tc>
        <w:tc>
          <w:tcPr>
            <w:tcW w:w="1576" w:type="dxa"/>
            <w:vMerge w:val="restart"/>
          </w:tcPr>
          <w:p w:rsidR="00612489" w:rsidRDefault="00612489">
            <w:pPr>
              <w:pStyle w:val="ConsPlusNormal"/>
            </w:pP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 xml:space="preserve">Средства бюджета Московской </w:t>
            </w:r>
            <w:r>
              <w:lastRenderedPageBreak/>
              <w:t>области</w:t>
            </w:r>
          </w:p>
        </w:tc>
        <w:tc>
          <w:tcPr>
            <w:tcW w:w="1511" w:type="dxa"/>
          </w:tcPr>
          <w:p w:rsidR="00612489" w:rsidRDefault="00612489">
            <w:pPr>
              <w:pStyle w:val="ConsPlusNormal"/>
            </w:pPr>
            <w:r>
              <w:lastRenderedPageBreak/>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Внебюджетные источники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pPr>
            <w:r>
              <w:t>2.1.</w:t>
            </w:r>
          </w:p>
        </w:tc>
        <w:tc>
          <w:tcPr>
            <w:tcW w:w="2210" w:type="dxa"/>
            <w:vMerge w:val="restart"/>
          </w:tcPr>
          <w:p w:rsidR="00612489" w:rsidRDefault="00612489">
            <w:pPr>
              <w:pStyle w:val="ConsPlusNormal"/>
            </w:pPr>
            <w:r>
              <w:t>Мероприятие 1. Определение Уполномоченного органа по развитию конкуренции в Рузском муниципальном районе</w:t>
            </w:r>
          </w:p>
        </w:tc>
        <w:tc>
          <w:tcPr>
            <w:tcW w:w="1459" w:type="dxa"/>
          </w:tcPr>
          <w:p w:rsidR="00612489" w:rsidRDefault="00612489">
            <w:pPr>
              <w:pStyle w:val="ConsPlusNormal"/>
            </w:pPr>
            <w:r>
              <w:t>2016 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p w:rsidR="00612489" w:rsidRDefault="00612489">
            <w:pPr>
              <w:pStyle w:val="ConsPlusNormal"/>
            </w:pPr>
            <w:r>
              <w:t>Управление экономического развития и АПК администрации Рузского муниципального района</w:t>
            </w:r>
          </w:p>
        </w:tc>
        <w:tc>
          <w:tcPr>
            <w:tcW w:w="1576" w:type="dxa"/>
            <w:vMerge w:val="restart"/>
          </w:tcPr>
          <w:p w:rsidR="00612489" w:rsidRDefault="00612489">
            <w:pPr>
              <w:pStyle w:val="ConsPlusNormal"/>
            </w:pPr>
            <w:r>
              <w:t>Реализация требований развития Стандарта конкуренции в Московской области.</w:t>
            </w:r>
          </w:p>
          <w:p w:rsidR="00612489" w:rsidRDefault="00612489">
            <w:pPr>
              <w:pStyle w:val="ConsPlusNormal"/>
            </w:pPr>
            <w:r>
              <w:t>Увеличение доли экономии бюджетных денежных средств от общей суммы объявленных торгов</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Внебюджетные источники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 xml:space="preserve">Средства бюджета Рузского муниципального </w:t>
            </w:r>
            <w:r>
              <w:lastRenderedPageBreak/>
              <w:t>района</w:t>
            </w:r>
          </w:p>
        </w:tc>
        <w:tc>
          <w:tcPr>
            <w:tcW w:w="1511" w:type="dxa"/>
          </w:tcPr>
          <w:p w:rsidR="00612489" w:rsidRDefault="00612489">
            <w:pPr>
              <w:pStyle w:val="ConsPlusNormal"/>
            </w:pPr>
            <w:r>
              <w:lastRenderedPageBreak/>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pPr>
            <w:r>
              <w:t>2.2.</w:t>
            </w:r>
          </w:p>
        </w:tc>
        <w:tc>
          <w:tcPr>
            <w:tcW w:w="2210" w:type="dxa"/>
            <w:vMerge w:val="restart"/>
          </w:tcPr>
          <w:p w:rsidR="00612489" w:rsidRDefault="00612489">
            <w:pPr>
              <w:pStyle w:val="ConsPlusNormal"/>
            </w:pPr>
            <w:r>
              <w:t>Мероприятие 2. Создание Рабочей группы по развитию конкуренции в Рузском муниципальном районе</w:t>
            </w:r>
          </w:p>
        </w:tc>
        <w:tc>
          <w:tcPr>
            <w:tcW w:w="1459" w:type="dxa"/>
          </w:tcPr>
          <w:p w:rsidR="00612489" w:rsidRDefault="00612489">
            <w:pPr>
              <w:pStyle w:val="ConsPlusNormal"/>
            </w:pPr>
            <w:r>
              <w:t>2016 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p w:rsidR="00612489" w:rsidRDefault="00612489">
            <w:pPr>
              <w:pStyle w:val="ConsPlusNormal"/>
            </w:pPr>
            <w:r>
              <w:t>Управление экономического развития и АПК администрации Рузского муниципального района</w:t>
            </w:r>
          </w:p>
        </w:tc>
        <w:tc>
          <w:tcPr>
            <w:tcW w:w="1576" w:type="dxa"/>
            <w:vMerge w:val="restart"/>
          </w:tcPr>
          <w:p w:rsidR="00612489" w:rsidRDefault="00612489">
            <w:pPr>
              <w:pStyle w:val="ConsPlusNormal"/>
            </w:pPr>
            <w:r>
              <w:t>Реализация требований развития Стандарта конкуренции в Московской области.</w:t>
            </w:r>
          </w:p>
          <w:p w:rsidR="00612489" w:rsidRDefault="00612489">
            <w:pPr>
              <w:pStyle w:val="ConsPlusNormal"/>
            </w:pPr>
            <w:r>
              <w:t>Увеличение доли экономии бюджетных денежных средств от общей суммы объявленных торгов</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Внебюджетные источники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pPr>
            <w:r>
              <w:t>2.3.</w:t>
            </w:r>
          </w:p>
        </w:tc>
        <w:tc>
          <w:tcPr>
            <w:tcW w:w="2210" w:type="dxa"/>
            <w:vMerge w:val="restart"/>
          </w:tcPr>
          <w:p w:rsidR="00612489" w:rsidRDefault="00612489">
            <w:pPr>
              <w:pStyle w:val="ConsPlusNormal"/>
            </w:pPr>
            <w:r>
              <w:t xml:space="preserve">Мероприятие 3. Утверждение перечня приоритетных и социально значимых рынков для развития </w:t>
            </w:r>
            <w:r>
              <w:lastRenderedPageBreak/>
              <w:t>конкуренции в Рузском муниципальном районе</w:t>
            </w:r>
          </w:p>
        </w:tc>
        <w:tc>
          <w:tcPr>
            <w:tcW w:w="1459" w:type="dxa"/>
          </w:tcPr>
          <w:p w:rsidR="00612489" w:rsidRDefault="00612489">
            <w:pPr>
              <w:pStyle w:val="ConsPlusNormal"/>
            </w:pPr>
            <w:r>
              <w:lastRenderedPageBreak/>
              <w:t>2016 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p w:rsidR="00612489" w:rsidRDefault="00612489">
            <w:pPr>
              <w:pStyle w:val="ConsPlusNormal"/>
            </w:pPr>
            <w:r>
              <w:t xml:space="preserve">Управление </w:t>
            </w:r>
            <w:r>
              <w:lastRenderedPageBreak/>
              <w:t>экономического развития и АПК администрации Рузского муниципального района</w:t>
            </w:r>
          </w:p>
        </w:tc>
        <w:tc>
          <w:tcPr>
            <w:tcW w:w="1576" w:type="dxa"/>
            <w:vMerge w:val="restart"/>
          </w:tcPr>
          <w:p w:rsidR="00612489" w:rsidRDefault="00612489">
            <w:pPr>
              <w:pStyle w:val="ConsPlusNormal"/>
            </w:pPr>
            <w:r>
              <w:lastRenderedPageBreak/>
              <w:t xml:space="preserve">Реализация требований развития Стандарта конкуренции в </w:t>
            </w:r>
            <w:r>
              <w:lastRenderedPageBreak/>
              <w:t>Московской области.</w:t>
            </w:r>
          </w:p>
          <w:p w:rsidR="00612489" w:rsidRDefault="00612489">
            <w:pPr>
              <w:pStyle w:val="ConsPlusNormal"/>
            </w:pPr>
            <w:r>
              <w:t>Снижение доли несостоявшихся торгов от общего количества объявленных торгов</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Внебюджетные источники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pPr>
            <w:r>
              <w:t>2.4.</w:t>
            </w:r>
          </w:p>
        </w:tc>
        <w:tc>
          <w:tcPr>
            <w:tcW w:w="2210" w:type="dxa"/>
            <w:vMerge w:val="restart"/>
          </w:tcPr>
          <w:p w:rsidR="00612489" w:rsidRDefault="00612489">
            <w:pPr>
              <w:pStyle w:val="ConsPlusNormal"/>
            </w:pPr>
            <w:r>
              <w:t>Мероприятие 4. Разработка плана мероприятий ("дорожной карты") по развитию конкуренции в Рузском муниципальном районе</w:t>
            </w:r>
          </w:p>
        </w:tc>
        <w:tc>
          <w:tcPr>
            <w:tcW w:w="1459" w:type="dxa"/>
          </w:tcPr>
          <w:p w:rsidR="00612489" w:rsidRDefault="00612489">
            <w:pPr>
              <w:pStyle w:val="ConsPlusNormal"/>
            </w:pPr>
            <w:r>
              <w:t>2016 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p w:rsidR="00612489" w:rsidRDefault="00612489">
            <w:pPr>
              <w:pStyle w:val="ConsPlusNormal"/>
            </w:pPr>
            <w:r>
              <w:t>Управление экономического развития и АПК администрации Рузского муниципального района</w:t>
            </w:r>
          </w:p>
        </w:tc>
        <w:tc>
          <w:tcPr>
            <w:tcW w:w="1576" w:type="dxa"/>
            <w:vMerge w:val="restart"/>
          </w:tcPr>
          <w:p w:rsidR="00612489" w:rsidRDefault="00612489">
            <w:pPr>
              <w:pStyle w:val="ConsPlusNormal"/>
            </w:pPr>
            <w:r>
              <w:t>Реализация требований развития Стандарта конкуренции в Московской области.</w:t>
            </w:r>
          </w:p>
          <w:p w:rsidR="00612489" w:rsidRDefault="00612489">
            <w:pPr>
              <w:pStyle w:val="ConsPlusNormal"/>
            </w:pPr>
            <w:r>
              <w:t>Снижение доли несостоявшихся торгов от общего количества объявленных торгов</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Внебюджетные источники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2016 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pPr>
            <w:r>
              <w:lastRenderedPageBreak/>
              <w:t>2.5.</w:t>
            </w:r>
          </w:p>
        </w:tc>
        <w:tc>
          <w:tcPr>
            <w:tcW w:w="2210" w:type="dxa"/>
            <w:vMerge w:val="restart"/>
          </w:tcPr>
          <w:p w:rsidR="00612489" w:rsidRDefault="00612489">
            <w:pPr>
              <w:pStyle w:val="ConsPlusNormal"/>
            </w:pPr>
            <w:r>
              <w:t>Мероприятие 5. Проведение мониторинга состояния и развития конкурентной среды на рынках товаров и услуг Рузского муниципального района</w:t>
            </w:r>
          </w:p>
        </w:tc>
        <w:tc>
          <w:tcPr>
            <w:tcW w:w="1459" w:type="dxa"/>
          </w:tcPr>
          <w:p w:rsidR="00612489" w:rsidRDefault="00612489">
            <w:pPr>
              <w:pStyle w:val="ConsPlusNormal"/>
            </w:pPr>
            <w:r>
              <w:t>2015-2019 гг.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p w:rsidR="00612489" w:rsidRDefault="00612489">
            <w:pPr>
              <w:pStyle w:val="ConsPlusNormal"/>
            </w:pPr>
            <w:r>
              <w:t>Управление экономического развития и АПК администрации Рузского муниципального района</w:t>
            </w:r>
          </w:p>
        </w:tc>
        <w:tc>
          <w:tcPr>
            <w:tcW w:w="1576" w:type="dxa"/>
            <w:vMerge w:val="restart"/>
          </w:tcPr>
          <w:p w:rsidR="00612489" w:rsidRDefault="00612489">
            <w:pPr>
              <w:pStyle w:val="ConsPlusNormal"/>
            </w:pPr>
            <w:r>
              <w:t>Реализация требований развития Стандарта конкуренции в Московской области.</w:t>
            </w:r>
          </w:p>
          <w:p w:rsidR="00612489" w:rsidRDefault="00612489">
            <w:pPr>
              <w:pStyle w:val="ConsPlusNormal"/>
            </w:pPr>
            <w:r>
              <w:t>Увеличение среднего количества участников на торгах</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Внебюджетные средства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pPr>
            <w:r>
              <w:t>2.6.</w:t>
            </w:r>
          </w:p>
        </w:tc>
        <w:tc>
          <w:tcPr>
            <w:tcW w:w="2210" w:type="dxa"/>
            <w:vMerge w:val="restart"/>
          </w:tcPr>
          <w:p w:rsidR="00612489" w:rsidRDefault="00612489">
            <w:pPr>
              <w:pStyle w:val="ConsPlusNormal"/>
            </w:pPr>
            <w:r>
              <w:t xml:space="preserve">Мероприятие 6. Повышение уровня информированности субъектов предпринимательской деятельности и потребителей </w:t>
            </w:r>
            <w:r>
              <w:lastRenderedPageBreak/>
              <w:t>товаров и услуг о состоянии конкурентной среды и деятельности по развитию конкуренции в Рузском муниципальном районе</w:t>
            </w:r>
          </w:p>
        </w:tc>
        <w:tc>
          <w:tcPr>
            <w:tcW w:w="1459" w:type="dxa"/>
          </w:tcPr>
          <w:p w:rsidR="00612489" w:rsidRDefault="00612489">
            <w:pPr>
              <w:pStyle w:val="ConsPlusNormal"/>
            </w:pPr>
            <w:r>
              <w:lastRenderedPageBreak/>
              <w:t>2015-2019 гг.</w:t>
            </w:r>
          </w:p>
        </w:tc>
        <w:tc>
          <w:tcPr>
            <w:tcW w:w="1849" w:type="dxa"/>
          </w:tcPr>
          <w:p w:rsidR="00612489" w:rsidRDefault="00612489">
            <w:pPr>
              <w:pStyle w:val="ConsPlusNormal"/>
            </w:pPr>
            <w:r>
              <w:t>Итого</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val="restart"/>
          </w:tcPr>
          <w:p w:rsidR="00612489" w:rsidRDefault="00612489">
            <w:pPr>
              <w:pStyle w:val="ConsPlusNormal"/>
            </w:pPr>
            <w:r>
              <w:t>МКУ "Центр закупок Рузского муниципального района";</w:t>
            </w:r>
          </w:p>
          <w:p w:rsidR="00612489" w:rsidRDefault="00612489">
            <w:pPr>
              <w:pStyle w:val="ConsPlusNormal"/>
            </w:pPr>
            <w:r>
              <w:t xml:space="preserve">Управление экономического развития и АПК </w:t>
            </w:r>
            <w:r>
              <w:lastRenderedPageBreak/>
              <w:t>администрации Рузского муниципального района</w:t>
            </w:r>
          </w:p>
        </w:tc>
        <w:tc>
          <w:tcPr>
            <w:tcW w:w="1576" w:type="dxa"/>
            <w:vMerge w:val="restart"/>
          </w:tcPr>
          <w:p w:rsidR="00612489" w:rsidRDefault="00612489">
            <w:pPr>
              <w:pStyle w:val="ConsPlusNormal"/>
            </w:pPr>
            <w:r>
              <w:lastRenderedPageBreak/>
              <w:t>Реализация требований развития Стандарта конкуренции в Московской области.</w:t>
            </w:r>
          </w:p>
          <w:p w:rsidR="00612489" w:rsidRDefault="00612489">
            <w:pPr>
              <w:pStyle w:val="ConsPlusNormal"/>
            </w:pPr>
            <w:r>
              <w:lastRenderedPageBreak/>
              <w:t>Увеличение доли закупок среди субъектов малого предпринимательства, социально ориентированных некоммерческих организаций</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 xml:space="preserve">Средства </w:t>
            </w:r>
            <w:r>
              <w:lastRenderedPageBreak/>
              <w:t>федерального бюджета</w:t>
            </w:r>
          </w:p>
        </w:tc>
        <w:tc>
          <w:tcPr>
            <w:tcW w:w="1511" w:type="dxa"/>
          </w:tcPr>
          <w:p w:rsidR="00612489" w:rsidRDefault="00612489">
            <w:pPr>
              <w:pStyle w:val="ConsPlusNormal"/>
            </w:pPr>
            <w:r>
              <w:lastRenderedPageBreak/>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Внебюджетные средства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outlineLvl w:val="3"/>
            </w:pPr>
            <w:r>
              <w:t>3.</w:t>
            </w:r>
          </w:p>
        </w:tc>
        <w:tc>
          <w:tcPr>
            <w:tcW w:w="2210" w:type="dxa"/>
            <w:vMerge w:val="restart"/>
          </w:tcPr>
          <w:p w:rsidR="00612489" w:rsidRDefault="00612489">
            <w:pPr>
              <w:pStyle w:val="ConsPlusNormal"/>
            </w:pPr>
            <w:r>
              <w:t>Задача 3. Обеспечение деятельности МКУ "Центр закупок Рузского муниципального района"</w:t>
            </w:r>
          </w:p>
        </w:tc>
        <w:tc>
          <w:tcPr>
            <w:tcW w:w="1459" w:type="dxa"/>
          </w:tcPr>
          <w:p w:rsidR="00612489" w:rsidRDefault="00612489">
            <w:pPr>
              <w:pStyle w:val="ConsPlusNormal"/>
            </w:pPr>
            <w:r>
              <w:t>2015-2019 гг.</w:t>
            </w:r>
          </w:p>
        </w:tc>
        <w:tc>
          <w:tcPr>
            <w:tcW w:w="1849" w:type="dxa"/>
          </w:tcPr>
          <w:p w:rsidR="00612489" w:rsidRDefault="00612489">
            <w:pPr>
              <w:pStyle w:val="ConsPlusNormal"/>
            </w:pPr>
            <w:r>
              <w:t>Итого</w:t>
            </w:r>
          </w:p>
        </w:tc>
        <w:tc>
          <w:tcPr>
            <w:tcW w:w="1511" w:type="dxa"/>
          </w:tcPr>
          <w:p w:rsidR="00612489" w:rsidRDefault="00612489">
            <w:pPr>
              <w:pStyle w:val="ConsPlusNormal"/>
            </w:pPr>
            <w:r>
              <w:t>25318,56</w:t>
            </w:r>
          </w:p>
        </w:tc>
        <w:tc>
          <w:tcPr>
            <w:tcW w:w="1024" w:type="dxa"/>
          </w:tcPr>
          <w:p w:rsidR="00612489" w:rsidRDefault="00612489">
            <w:pPr>
              <w:pStyle w:val="ConsPlusNormal"/>
            </w:pPr>
            <w:r>
              <w:t>25318,56</w:t>
            </w:r>
          </w:p>
        </w:tc>
        <w:tc>
          <w:tcPr>
            <w:tcW w:w="604" w:type="dxa"/>
          </w:tcPr>
          <w:p w:rsidR="00612489" w:rsidRDefault="00612489">
            <w:pPr>
              <w:pStyle w:val="ConsPlusNormal"/>
            </w:pPr>
            <w:r>
              <w:t>0,0</w:t>
            </w:r>
          </w:p>
        </w:tc>
        <w:tc>
          <w:tcPr>
            <w:tcW w:w="904" w:type="dxa"/>
          </w:tcPr>
          <w:p w:rsidR="00612489" w:rsidRDefault="00612489">
            <w:pPr>
              <w:pStyle w:val="ConsPlusNormal"/>
            </w:pPr>
            <w:r>
              <w:t>7053,36</w:t>
            </w:r>
          </w:p>
        </w:tc>
        <w:tc>
          <w:tcPr>
            <w:tcW w:w="784" w:type="dxa"/>
          </w:tcPr>
          <w:p w:rsidR="00612489" w:rsidRDefault="00612489">
            <w:pPr>
              <w:pStyle w:val="ConsPlusNormal"/>
            </w:pPr>
            <w:r>
              <w:t>6109,4</w:t>
            </w:r>
          </w:p>
        </w:tc>
        <w:tc>
          <w:tcPr>
            <w:tcW w:w="784" w:type="dxa"/>
          </w:tcPr>
          <w:p w:rsidR="00612489" w:rsidRDefault="00612489">
            <w:pPr>
              <w:pStyle w:val="ConsPlusNormal"/>
            </w:pPr>
            <w:r>
              <w:t>6109,4</w:t>
            </w:r>
          </w:p>
        </w:tc>
        <w:tc>
          <w:tcPr>
            <w:tcW w:w="784" w:type="dxa"/>
          </w:tcPr>
          <w:p w:rsidR="00612489" w:rsidRDefault="00612489">
            <w:pPr>
              <w:pStyle w:val="ConsPlusNormal"/>
            </w:pPr>
            <w:r>
              <w:t>6109,4</w:t>
            </w:r>
          </w:p>
        </w:tc>
        <w:tc>
          <w:tcPr>
            <w:tcW w:w="1849" w:type="dxa"/>
            <w:vMerge w:val="restart"/>
          </w:tcPr>
          <w:p w:rsidR="00612489" w:rsidRDefault="00612489">
            <w:pPr>
              <w:pStyle w:val="ConsPlusNormal"/>
            </w:pPr>
            <w:r>
              <w:t>МКУ "Центр закупок Рузского муниципального района"</w:t>
            </w:r>
          </w:p>
        </w:tc>
        <w:tc>
          <w:tcPr>
            <w:tcW w:w="1576" w:type="dxa"/>
            <w:vMerge w:val="restart"/>
          </w:tcPr>
          <w:p w:rsidR="00612489" w:rsidRDefault="00612489">
            <w:pPr>
              <w:pStyle w:val="ConsPlusNormal"/>
            </w:pPr>
            <w:r>
              <w:t>Централизация закупок в части определения поставщиков (подрядчиков, исполнителей)</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19069,16</w:t>
            </w:r>
          </w:p>
        </w:tc>
        <w:tc>
          <w:tcPr>
            <w:tcW w:w="1024" w:type="dxa"/>
          </w:tcPr>
          <w:p w:rsidR="00612489" w:rsidRDefault="00612489">
            <w:pPr>
              <w:pStyle w:val="ConsPlusNormal"/>
            </w:pPr>
            <w:r>
              <w:t>19069,16</w:t>
            </w:r>
          </w:p>
        </w:tc>
        <w:tc>
          <w:tcPr>
            <w:tcW w:w="604" w:type="dxa"/>
          </w:tcPr>
          <w:p w:rsidR="00612489" w:rsidRDefault="00612489">
            <w:pPr>
              <w:pStyle w:val="ConsPlusNormal"/>
            </w:pPr>
            <w:r>
              <w:t>0,0</w:t>
            </w:r>
          </w:p>
        </w:tc>
        <w:tc>
          <w:tcPr>
            <w:tcW w:w="904" w:type="dxa"/>
          </w:tcPr>
          <w:p w:rsidR="00612489" w:rsidRDefault="00612489">
            <w:pPr>
              <w:pStyle w:val="ConsPlusNormal"/>
            </w:pPr>
            <w:r>
              <w:t>5475,26</w:t>
            </w:r>
          </w:p>
        </w:tc>
        <w:tc>
          <w:tcPr>
            <w:tcW w:w="784" w:type="dxa"/>
          </w:tcPr>
          <w:p w:rsidR="00612489" w:rsidRDefault="00612489">
            <w:pPr>
              <w:pStyle w:val="ConsPlusNormal"/>
            </w:pPr>
            <w:r>
              <w:t>4531,3</w:t>
            </w:r>
          </w:p>
        </w:tc>
        <w:tc>
          <w:tcPr>
            <w:tcW w:w="784" w:type="dxa"/>
          </w:tcPr>
          <w:p w:rsidR="00612489" w:rsidRDefault="00612489">
            <w:pPr>
              <w:pStyle w:val="ConsPlusNormal"/>
            </w:pPr>
            <w:r>
              <w:t>4531,3</w:t>
            </w:r>
          </w:p>
        </w:tc>
        <w:tc>
          <w:tcPr>
            <w:tcW w:w="784" w:type="dxa"/>
          </w:tcPr>
          <w:p w:rsidR="00612489" w:rsidRDefault="00612489">
            <w:pPr>
              <w:pStyle w:val="ConsPlusNormal"/>
            </w:pPr>
            <w:r>
              <w:t>4531,3</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Внебюджетные средства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 xml:space="preserve">Средства </w:t>
            </w:r>
            <w:r>
              <w:lastRenderedPageBreak/>
              <w:t>бюджета поселения</w:t>
            </w:r>
          </w:p>
        </w:tc>
        <w:tc>
          <w:tcPr>
            <w:tcW w:w="1511" w:type="dxa"/>
          </w:tcPr>
          <w:p w:rsidR="00612489" w:rsidRDefault="00612489">
            <w:pPr>
              <w:pStyle w:val="ConsPlusNormal"/>
            </w:pPr>
            <w:r>
              <w:lastRenderedPageBreak/>
              <w:t>6312,4</w:t>
            </w:r>
          </w:p>
        </w:tc>
        <w:tc>
          <w:tcPr>
            <w:tcW w:w="1024" w:type="dxa"/>
          </w:tcPr>
          <w:p w:rsidR="00612489" w:rsidRDefault="00612489">
            <w:pPr>
              <w:pStyle w:val="ConsPlusNormal"/>
            </w:pPr>
            <w:r>
              <w:t>6312,4</w:t>
            </w:r>
          </w:p>
        </w:tc>
        <w:tc>
          <w:tcPr>
            <w:tcW w:w="604" w:type="dxa"/>
          </w:tcPr>
          <w:p w:rsidR="00612489" w:rsidRDefault="00612489">
            <w:pPr>
              <w:pStyle w:val="ConsPlusNormal"/>
            </w:pPr>
            <w:r>
              <w:t>0,0</w:t>
            </w:r>
          </w:p>
        </w:tc>
        <w:tc>
          <w:tcPr>
            <w:tcW w:w="904" w:type="dxa"/>
          </w:tcPr>
          <w:p w:rsidR="00612489" w:rsidRDefault="00612489">
            <w:pPr>
              <w:pStyle w:val="ConsPlusNormal"/>
            </w:pPr>
            <w:r>
              <w:t>1578,1</w:t>
            </w:r>
          </w:p>
        </w:tc>
        <w:tc>
          <w:tcPr>
            <w:tcW w:w="784" w:type="dxa"/>
          </w:tcPr>
          <w:p w:rsidR="00612489" w:rsidRDefault="00612489">
            <w:pPr>
              <w:pStyle w:val="ConsPlusNormal"/>
            </w:pPr>
            <w:r>
              <w:t>1578,1</w:t>
            </w:r>
          </w:p>
        </w:tc>
        <w:tc>
          <w:tcPr>
            <w:tcW w:w="784" w:type="dxa"/>
          </w:tcPr>
          <w:p w:rsidR="00612489" w:rsidRDefault="00612489">
            <w:pPr>
              <w:pStyle w:val="ConsPlusNormal"/>
            </w:pPr>
            <w:r>
              <w:t>1578,1</w:t>
            </w:r>
          </w:p>
        </w:tc>
        <w:tc>
          <w:tcPr>
            <w:tcW w:w="784" w:type="dxa"/>
          </w:tcPr>
          <w:p w:rsidR="00612489" w:rsidRDefault="00612489">
            <w:pPr>
              <w:pStyle w:val="ConsPlusNormal"/>
            </w:pPr>
            <w:r>
              <w:t>1578,1</w:t>
            </w:r>
          </w:p>
        </w:tc>
        <w:tc>
          <w:tcPr>
            <w:tcW w:w="1849" w:type="dxa"/>
            <w:vMerge/>
          </w:tcPr>
          <w:p w:rsidR="00612489" w:rsidRDefault="00612489"/>
        </w:tc>
        <w:tc>
          <w:tcPr>
            <w:tcW w:w="1576" w:type="dxa"/>
            <w:vMerge/>
          </w:tcPr>
          <w:p w:rsidR="00612489" w:rsidRDefault="00612489"/>
        </w:tc>
      </w:tr>
      <w:tr w:rsidR="00612489" w:rsidTr="006C462F">
        <w:tc>
          <w:tcPr>
            <w:tcW w:w="484" w:type="dxa"/>
            <w:vMerge w:val="restart"/>
          </w:tcPr>
          <w:p w:rsidR="00612489" w:rsidRDefault="00612489">
            <w:pPr>
              <w:pStyle w:val="ConsPlusNormal"/>
            </w:pPr>
            <w:r>
              <w:lastRenderedPageBreak/>
              <w:t>3.1.</w:t>
            </w:r>
          </w:p>
        </w:tc>
        <w:tc>
          <w:tcPr>
            <w:tcW w:w="2210" w:type="dxa"/>
            <w:vMerge w:val="restart"/>
          </w:tcPr>
          <w:p w:rsidR="00612489" w:rsidRDefault="00612489">
            <w:pPr>
              <w:pStyle w:val="ConsPlusNormal"/>
            </w:pPr>
            <w:r>
              <w:t>Мероприятие 1. Расходы по содержанию МКУ "Центр закупок Рузского муниципального района"</w:t>
            </w:r>
          </w:p>
        </w:tc>
        <w:tc>
          <w:tcPr>
            <w:tcW w:w="1459" w:type="dxa"/>
          </w:tcPr>
          <w:p w:rsidR="00612489" w:rsidRDefault="00612489">
            <w:pPr>
              <w:pStyle w:val="ConsPlusNormal"/>
            </w:pPr>
            <w:r>
              <w:t>2015-2019</w:t>
            </w:r>
          </w:p>
        </w:tc>
        <w:tc>
          <w:tcPr>
            <w:tcW w:w="1849" w:type="dxa"/>
          </w:tcPr>
          <w:p w:rsidR="00612489" w:rsidRDefault="00612489">
            <w:pPr>
              <w:pStyle w:val="ConsPlusNormal"/>
            </w:pPr>
            <w:r>
              <w:t>Итого</w:t>
            </w:r>
          </w:p>
        </w:tc>
        <w:tc>
          <w:tcPr>
            <w:tcW w:w="1511" w:type="dxa"/>
          </w:tcPr>
          <w:p w:rsidR="00612489" w:rsidRDefault="00612489">
            <w:pPr>
              <w:pStyle w:val="ConsPlusNormal"/>
            </w:pPr>
            <w:r>
              <w:t>25318,56</w:t>
            </w:r>
          </w:p>
        </w:tc>
        <w:tc>
          <w:tcPr>
            <w:tcW w:w="1024" w:type="dxa"/>
          </w:tcPr>
          <w:p w:rsidR="00612489" w:rsidRDefault="00612489">
            <w:pPr>
              <w:pStyle w:val="ConsPlusNormal"/>
            </w:pPr>
            <w:r>
              <w:t>25318,56</w:t>
            </w:r>
          </w:p>
        </w:tc>
        <w:tc>
          <w:tcPr>
            <w:tcW w:w="604" w:type="dxa"/>
          </w:tcPr>
          <w:p w:rsidR="00612489" w:rsidRDefault="00612489">
            <w:pPr>
              <w:pStyle w:val="ConsPlusNormal"/>
            </w:pPr>
            <w:r>
              <w:t>0,0</w:t>
            </w:r>
          </w:p>
        </w:tc>
        <w:tc>
          <w:tcPr>
            <w:tcW w:w="904" w:type="dxa"/>
          </w:tcPr>
          <w:p w:rsidR="00612489" w:rsidRDefault="00612489">
            <w:pPr>
              <w:pStyle w:val="ConsPlusNormal"/>
            </w:pPr>
            <w:r>
              <w:t>7053,36</w:t>
            </w:r>
          </w:p>
        </w:tc>
        <w:tc>
          <w:tcPr>
            <w:tcW w:w="784" w:type="dxa"/>
          </w:tcPr>
          <w:p w:rsidR="00612489" w:rsidRDefault="00612489">
            <w:pPr>
              <w:pStyle w:val="ConsPlusNormal"/>
            </w:pPr>
            <w:r>
              <w:t>6109,4</w:t>
            </w:r>
          </w:p>
        </w:tc>
        <w:tc>
          <w:tcPr>
            <w:tcW w:w="784" w:type="dxa"/>
          </w:tcPr>
          <w:p w:rsidR="00612489" w:rsidRDefault="00612489">
            <w:pPr>
              <w:pStyle w:val="ConsPlusNormal"/>
            </w:pPr>
            <w:r>
              <w:t>6109,4</w:t>
            </w:r>
          </w:p>
        </w:tc>
        <w:tc>
          <w:tcPr>
            <w:tcW w:w="784" w:type="dxa"/>
          </w:tcPr>
          <w:p w:rsidR="00612489" w:rsidRDefault="00612489">
            <w:pPr>
              <w:pStyle w:val="ConsPlusNormal"/>
            </w:pPr>
            <w:r>
              <w:t>6109,4</w:t>
            </w:r>
          </w:p>
        </w:tc>
        <w:tc>
          <w:tcPr>
            <w:tcW w:w="1849" w:type="dxa"/>
            <w:vMerge w:val="restart"/>
          </w:tcPr>
          <w:p w:rsidR="00612489" w:rsidRDefault="00612489">
            <w:pPr>
              <w:pStyle w:val="ConsPlusNormal"/>
            </w:pPr>
            <w:r>
              <w:t>МКУ "Центр закупок Рузского муниципального района"</w:t>
            </w:r>
          </w:p>
        </w:tc>
        <w:tc>
          <w:tcPr>
            <w:tcW w:w="1576" w:type="dxa"/>
            <w:vMerge w:val="restart"/>
          </w:tcPr>
          <w:p w:rsidR="00612489" w:rsidRDefault="00612489">
            <w:pPr>
              <w:pStyle w:val="ConsPlusNormal"/>
            </w:pPr>
            <w:r>
              <w:t>Централизация закупок в части определения поставщиков (подрядчиков, исполнителей)</w:t>
            </w:r>
          </w:p>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Московской области</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федерального бюджета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Рузского муниципального района</w:t>
            </w:r>
          </w:p>
        </w:tc>
        <w:tc>
          <w:tcPr>
            <w:tcW w:w="1511" w:type="dxa"/>
          </w:tcPr>
          <w:p w:rsidR="00612489" w:rsidRDefault="00612489">
            <w:pPr>
              <w:pStyle w:val="ConsPlusNormal"/>
            </w:pPr>
            <w:r>
              <w:t>19069,16</w:t>
            </w:r>
          </w:p>
        </w:tc>
        <w:tc>
          <w:tcPr>
            <w:tcW w:w="1024" w:type="dxa"/>
          </w:tcPr>
          <w:p w:rsidR="00612489" w:rsidRDefault="00612489">
            <w:pPr>
              <w:pStyle w:val="ConsPlusNormal"/>
            </w:pPr>
            <w:r>
              <w:t>19069,16</w:t>
            </w:r>
          </w:p>
        </w:tc>
        <w:tc>
          <w:tcPr>
            <w:tcW w:w="604" w:type="dxa"/>
          </w:tcPr>
          <w:p w:rsidR="00612489" w:rsidRDefault="00612489">
            <w:pPr>
              <w:pStyle w:val="ConsPlusNormal"/>
            </w:pPr>
            <w:r>
              <w:t>0,0</w:t>
            </w:r>
          </w:p>
        </w:tc>
        <w:tc>
          <w:tcPr>
            <w:tcW w:w="904" w:type="dxa"/>
          </w:tcPr>
          <w:p w:rsidR="00612489" w:rsidRDefault="00612489">
            <w:pPr>
              <w:pStyle w:val="ConsPlusNormal"/>
            </w:pPr>
            <w:r>
              <w:t>5475,26</w:t>
            </w:r>
          </w:p>
        </w:tc>
        <w:tc>
          <w:tcPr>
            <w:tcW w:w="784" w:type="dxa"/>
          </w:tcPr>
          <w:p w:rsidR="00612489" w:rsidRDefault="00612489">
            <w:pPr>
              <w:pStyle w:val="ConsPlusNormal"/>
            </w:pPr>
            <w:r>
              <w:t>4531,3</w:t>
            </w:r>
          </w:p>
        </w:tc>
        <w:tc>
          <w:tcPr>
            <w:tcW w:w="784" w:type="dxa"/>
          </w:tcPr>
          <w:p w:rsidR="00612489" w:rsidRDefault="00612489">
            <w:pPr>
              <w:pStyle w:val="ConsPlusNormal"/>
            </w:pPr>
            <w:r>
              <w:t>4531,3</w:t>
            </w:r>
          </w:p>
        </w:tc>
        <w:tc>
          <w:tcPr>
            <w:tcW w:w="784" w:type="dxa"/>
          </w:tcPr>
          <w:p w:rsidR="00612489" w:rsidRDefault="00612489">
            <w:pPr>
              <w:pStyle w:val="ConsPlusNormal"/>
            </w:pPr>
            <w:r>
              <w:t>4531,3</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Внебюджетные средства</w:t>
            </w:r>
          </w:p>
        </w:tc>
        <w:tc>
          <w:tcPr>
            <w:tcW w:w="1511" w:type="dxa"/>
          </w:tcPr>
          <w:p w:rsidR="00612489" w:rsidRDefault="00612489">
            <w:pPr>
              <w:pStyle w:val="ConsPlusNormal"/>
            </w:pPr>
            <w:r>
              <w:t>0,0</w:t>
            </w:r>
          </w:p>
        </w:tc>
        <w:tc>
          <w:tcPr>
            <w:tcW w:w="1024" w:type="dxa"/>
          </w:tcPr>
          <w:p w:rsidR="00612489" w:rsidRDefault="00612489">
            <w:pPr>
              <w:pStyle w:val="ConsPlusNormal"/>
            </w:pPr>
            <w:r>
              <w:t>0,0</w:t>
            </w:r>
          </w:p>
        </w:tc>
        <w:tc>
          <w:tcPr>
            <w:tcW w:w="604" w:type="dxa"/>
          </w:tcPr>
          <w:p w:rsidR="00612489" w:rsidRDefault="00612489">
            <w:pPr>
              <w:pStyle w:val="ConsPlusNormal"/>
            </w:pPr>
            <w:r>
              <w:t>0,0</w:t>
            </w:r>
          </w:p>
        </w:tc>
        <w:tc>
          <w:tcPr>
            <w:tcW w:w="90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784" w:type="dxa"/>
          </w:tcPr>
          <w:p w:rsidR="00612489" w:rsidRDefault="00612489">
            <w:pPr>
              <w:pStyle w:val="ConsPlusNormal"/>
            </w:pPr>
            <w:r>
              <w:t>0,0</w:t>
            </w:r>
          </w:p>
        </w:tc>
        <w:tc>
          <w:tcPr>
            <w:tcW w:w="1849" w:type="dxa"/>
            <w:vMerge/>
          </w:tcPr>
          <w:p w:rsidR="00612489" w:rsidRDefault="00612489"/>
        </w:tc>
        <w:tc>
          <w:tcPr>
            <w:tcW w:w="1576" w:type="dxa"/>
            <w:vMerge/>
          </w:tcPr>
          <w:p w:rsidR="00612489" w:rsidRDefault="00612489"/>
        </w:tc>
      </w:tr>
      <w:tr w:rsidR="00612489" w:rsidTr="006C462F">
        <w:tc>
          <w:tcPr>
            <w:tcW w:w="484" w:type="dxa"/>
            <w:vMerge/>
          </w:tcPr>
          <w:p w:rsidR="00612489" w:rsidRDefault="00612489"/>
        </w:tc>
        <w:tc>
          <w:tcPr>
            <w:tcW w:w="2210" w:type="dxa"/>
            <w:vMerge/>
          </w:tcPr>
          <w:p w:rsidR="00612489" w:rsidRDefault="00612489"/>
        </w:tc>
        <w:tc>
          <w:tcPr>
            <w:tcW w:w="1459" w:type="dxa"/>
          </w:tcPr>
          <w:p w:rsidR="00612489" w:rsidRDefault="00612489">
            <w:pPr>
              <w:pStyle w:val="ConsPlusNormal"/>
            </w:pPr>
            <w:r>
              <w:t>2015-2019 гг.</w:t>
            </w:r>
          </w:p>
        </w:tc>
        <w:tc>
          <w:tcPr>
            <w:tcW w:w="1849" w:type="dxa"/>
          </w:tcPr>
          <w:p w:rsidR="00612489" w:rsidRDefault="00612489">
            <w:pPr>
              <w:pStyle w:val="ConsPlusNormal"/>
            </w:pPr>
            <w:r>
              <w:t>Средства бюджета поселения</w:t>
            </w:r>
          </w:p>
        </w:tc>
        <w:tc>
          <w:tcPr>
            <w:tcW w:w="1511" w:type="dxa"/>
          </w:tcPr>
          <w:p w:rsidR="00612489" w:rsidRDefault="00612489">
            <w:pPr>
              <w:pStyle w:val="ConsPlusNormal"/>
            </w:pPr>
            <w:r>
              <w:t>6312,4</w:t>
            </w:r>
          </w:p>
        </w:tc>
        <w:tc>
          <w:tcPr>
            <w:tcW w:w="1024" w:type="dxa"/>
          </w:tcPr>
          <w:p w:rsidR="00612489" w:rsidRDefault="00612489">
            <w:pPr>
              <w:pStyle w:val="ConsPlusNormal"/>
            </w:pPr>
            <w:r>
              <w:t>6312,4</w:t>
            </w:r>
          </w:p>
        </w:tc>
        <w:tc>
          <w:tcPr>
            <w:tcW w:w="604" w:type="dxa"/>
          </w:tcPr>
          <w:p w:rsidR="00612489" w:rsidRDefault="00612489">
            <w:pPr>
              <w:pStyle w:val="ConsPlusNormal"/>
            </w:pPr>
            <w:r>
              <w:t>0,0</w:t>
            </w:r>
          </w:p>
        </w:tc>
        <w:tc>
          <w:tcPr>
            <w:tcW w:w="904" w:type="dxa"/>
          </w:tcPr>
          <w:p w:rsidR="00612489" w:rsidRDefault="00612489">
            <w:pPr>
              <w:pStyle w:val="ConsPlusNormal"/>
            </w:pPr>
            <w:r>
              <w:t>1578,1</w:t>
            </w:r>
          </w:p>
        </w:tc>
        <w:tc>
          <w:tcPr>
            <w:tcW w:w="784" w:type="dxa"/>
          </w:tcPr>
          <w:p w:rsidR="00612489" w:rsidRDefault="00612489">
            <w:pPr>
              <w:pStyle w:val="ConsPlusNormal"/>
            </w:pPr>
            <w:r>
              <w:t>1578,1</w:t>
            </w:r>
          </w:p>
        </w:tc>
        <w:tc>
          <w:tcPr>
            <w:tcW w:w="784" w:type="dxa"/>
          </w:tcPr>
          <w:p w:rsidR="00612489" w:rsidRDefault="00612489">
            <w:pPr>
              <w:pStyle w:val="ConsPlusNormal"/>
            </w:pPr>
            <w:r>
              <w:t>1578,1</w:t>
            </w:r>
          </w:p>
        </w:tc>
        <w:tc>
          <w:tcPr>
            <w:tcW w:w="784" w:type="dxa"/>
          </w:tcPr>
          <w:p w:rsidR="00612489" w:rsidRDefault="00612489">
            <w:pPr>
              <w:pStyle w:val="ConsPlusNormal"/>
            </w:pPr>
            <w:r>
              <w:t>1578,1</w:t>
            </w:r>
          </w:p>
        </w:tc>
        <w:tc>
          <w:tcPr>
            <w:tcW w:w="1849" w:type="dxa"/>
            <w:vMerge/>
          </w:tcPr>
          <w:p w:rsidR="00612489" w:rsidRDefault="00612489"/>
        </w:tc>
        <w:tc>
          <w:tcPr>
            <w:tcW w:w="1576" w:type="dxa"/>
            <w:vMerge/>
          </w:tcPr>
          <w:p w:rsidR="00612489" w:rsidRDefault="00612489"/>
        </w:tc>
      </w:tr>
    </w:tbl>
    <w:p w:rsidR="00612489" w:rsidRDefault="00612489">
      <w:pPr>
        <w:sectPr w:rsidR="00612489">
          <w:pgSz w:w="16838" w:h="11905" w:orient="landscape"/>
          <w:pgMar w:top="1701" w:right="1134" w:bottom="850" w:left="1134" w:header="0" w:footer="0" w:gutter="0"/>
          <w:cols w:space="720"/>
        </w:sectPr>
      </w:pPr>
    </w:p>
    <w:p w:rsidR="00612489" w:rsidRDefault="00612489">
      <w:pPr>
        <w:pStyle w:val="ConsPlusNormal"/>
        <w:jc w:val="right"/>
        <w:outlineLvl w:val="2"/>
      </w:pPr>
      <w:r>
        <w:lastRenderedPageBreak/>
        <w:t>Приложение N 2</w:t>
      </w:r>
    </w:p>
    <w:p w:rsidR="00612489" w:rsidRDefault="00612489">
      <w:pPr>
        <w:pStyle w:val="ConsPlusNormal"/>
        <w:jc w:val="right"/>
      </w:pPr>
      <w:r>
        <w:t>к подпрограмме "Развитие конкуренции"</w:t>
      </w:r>
    </w:p>
    <w:p w:rsidR="00612489" w:rsidRDefault="00612489">
      <w:pPr>
        <w:pStyle w:val="ConsPlusNormal"/>
        <w:jc w:val="right"/>
      </w:pPr>
      <w:r>
        <w:t>муниципальной программы "Предпринимательство</w:t>
      </w:r>
    </w:p>
    <w:p w:rsidR="00612489" w:rsidRDefault="00612489">
      <w:pPr>
        <w:pStyle w:val="ConsPlusNormal"/>
        <w:jc w:val="right"/>
      </w:pPr>
      <w:r>
        <w:t>Рузского муниципального района в 2015-2019 гг."</w:t>
      </w:r>
    </w:p>
    <w:p w:rsidR="00612489" w:rsidRDefault="00612489">
      <w:pPr>
        <w:pStyle w:val="ConsPlusNormal"/>
        <w:jc w:val="both"/>
      </w:pPr>
    </w:p>
    <w:p w:rsidR="00612489" w:rsidRDefault="00612489">
      <w:pPr>
        <w:pStyle w:val="ConsPlusNormal"/>
        <w:jc w:val="center"/>
      </w:pPr>
      <w:bookmarkStart w:id="5" w:name="P2853"/>
      <w:bookmarkEnd w:id="5"/>
      <w:r>
        <w:t>ПЛАНИРУЕМЫЕ РЕЗУЛЬТАТЫ</w:t>
      </w:r>
    </w:p>
    <w:p w:rsidR="00612489" w:rsidRDefault="00612489">
      <w:pPr>
        <w:pStyle w:val="ConsPlusNormal"/>
        <w:jc w:val="center"/>
      </w:pPr>
      <w:r>
        <w:t>РЕАЛИЗАЦИИ ПОДПРОГРАММЫ "РАЗВИТИЕ КОНКУРЕНЦИИ"</w:t>
      </w:r>
    </w:p>
    <w:p w:rsidR="00612489" w:rsidRDefault="006124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849"/>
        <w:gridCol w:w="1219"/>
        <w:gridCol w:w="2449"/>
        <w:gridCol w:w="1339"/>
        <w:gridCol w:w="1759"/>
        <w:gridCol w:w="604"/>
        <w:gridCol w:w="604"/>
        <w:gridCol w:w="604"/>
        <w:gridCol w:w="604"/>
        <w:gridCol w:w="604"/>
      </w:tblGrid>
      <w:tr w:rsidR="00612489">
        <w:tc>
          <w:tcPr>
            <w:tcW w:w="454" w:type="dxa"/>
            <w:vMerge w:val="restart"/>
          </w:tcPr>
          <w:p w:rsidR="00612489" w:rsidRDefault="00612489">
            <w:pPr>
              <w:pStyle w:val="ConsPlusNormal"/>
              <w:jc w:val="center"/>
            </w:pPr>
            <w:r>
              <w:t>N п/п</w:t>
            </w:r>
          </w:p>
        </w:tc>
        <w:tc>
          <w:tcPr>
            <w:tcW w:w="1849" w:type="dxa"/>
            <w:vMerge w:val="restart"/>
          </w:tcPr>
          <w:p w:rsidR="00612489" w:rsidRDefault="00612489">
            <w:pPr>
              <w:pStyle w:val="ConsPlusNormal"/>
              <w:jc w:val="center"/>
            </w:pPr>
            <w:r>
              <w:t>Задачи, направленные на достижение цели</w:t>
            </w:r>
          </w:p>
        </w:tc>
        <w:tc>
          <w:tcPr>
            <w:tcW w:w="3068" w:type="dxa"/>
            <w:gridSpan w:val="2"/>
            <w:vMerge w:val="restart"/>
          </w:tcPr>
          <w:p w:rsidR="00612489" w:rsidRDefault="00612489">
            <w:pPr>
              <w:pStyle w:val="ConsPlusNormal"/>
              <w:jc w:val="center"/>
            </w:pPr>
            <w:r>
              <w:t>Планируемый объем финансирования на решение данной задачи (тыс. руб.)</w:t>
            </w:r>
          </w:p>
        </w:tc>
        <w:tc>
          <w:tcPr>
            <w:tcW w:w="2449" w:type="dxa"/>
            <w:vMerge w:val="restart"/>
          </w:tcPr>
          <w:p w:rsidR="00612489" w:rsidRDefault="00612489">
            <w:pPr>
              <w:pStyle w:val="ConsPlusNormal"/>
              <w:jc w:val="center"/>
            </w:pPr>
            <w:r>
              <w:t>Количественные и качественные целевые показатели, характеризующие достижение целей и решение задач</w:t>
            </w:r>
          </w:p>
        </w:tc>
        <w:tc>
          <w:tcPr>
            <w:tcW w:w="1339" w:type="dxa"/>
            <w:vMerge w:val="restart"/>
          </w:tcPr>
          <w:p w:rsidR="00612489" w:rsidRDefault="00612489">
            <w:pPr>
              <w:pStyle w:val="ConsPlusNormal"/>
              <w:jc w:val="center"/>
            </w:pPr>
            <w:r>
              <w:t>Единица измерения</w:t>
            </w:r>
          </w:p>
        </w:tc>
        <w:tc>
          <w:tcPr>
            <w:tcW w:w="1759" w:type="dxa"/>
            <w:vMerge w:val="restart"/>
          </w:tcPr>
          <w:p w:rsidR="00612489" w:rsidRDefault="00612489">
            <w:pPr>
              <w:pStyle w:val="ConsPlusNormal"/>
              <w:jc w:val="center"/>
            </w:pPr>
            <w:r>
              <w:t>Базовое значение показателя (на начало реализации подпрограммы)</w:t>
            </w:r>
          </w:p>
        </w:tc>
        <w:tc>
          <w:tcPr>
            <w:tcW w:w="3020" w:type="dxa"/>
            <w:gridSpan w:val="5"/>
          </w:tcPr>
          <w:p w:rsidR="00612489" w:rsidRDefault="00612489">
            <w:pPr>
              <w:pStyle w:val="ConsPlusNormal"/>
              <w:jc w:val="center"/>
            </w:pPr>
            <w:r>
              <w:t>Планируемое значение показателя по годам реализации</w:t>
            </w:r>
          </w:p>
        </w:tc>
      </w:tr>
      <w:tr w:rsidR="00612489">
        <w:trPr>
          <w:trHeight w:val="450"/>
        </w:trPr>
        <w:tc>
          <w:tcPr>
            <w:tcW w:w="454" w:type="dxa"/>
            <w:vMerge/>
          </w:tcPr>
          <w:p w:rsidR="00612489" w:rsidRDefault="00612489"/>
        </w:tc>
        <w:tc>
          <w:tcPr>
            <w:tcW w:w="1849" w:type="dxa"/>
            <w:vMerge/>
          </w:tcPr>
          <w:p w:rsidR="00612489" w:rsidRDefault="00612489"/>
        </w:tc>
        <w:tc>
          <w:tcPr>
            <w:tcW w:w="3068" w:type="dxa"/>
            <w:gridSpan w:val="2"/>
            <w:vMerge/>
          </w:tcPr>
          <w:p w:rsidR="00612489" w:rsidRDefault="00612489"/>
        </w:tc>
        <w:tc>
          <w:tcPr>
            <w:tcW w:w="2449" w:type="dxa"/>
            <w:vMerge/>
          </w:tcPr>
          <w:p w:rsidR="00612489" w:rsidRDefault="00612489"/>
        </w:tc>
        <w:tc>
          <w:tcPr>
            <w:tcW w:w="1339" w:type="dxa"/>
            <w:vMerge/>
          </w:tcPr>
          <w:p w:rsidR="00612489" w:rsidRDefault="00612489"/>
        </w:tc>
        <w:tc>
          <w:tcPr>
            <w:tcW w:w="1759" w:type="dxa"/>
            <w:vMerge/>
          </w:tcPr>
          <w:p w:rsidR="00612489" w:rsidRDefault="00612489"/>
        </w:tc>
        <w:tc>
          <w:tcPr>
            <w:tcW w:w="604" w:type="dxa"/>
            <w:vMerge w:val="restart"/>
          </w:tcPr>
          <w:p w:rsidR="00612489" w:rsidRDefault="00612489">
            <w:pPr>
              <w:pStyle w:val="ConsPlusNormal"/>
              <w:jc w:val="center"/>
            </w:pPr>
            <w:r>
              <w:t>2015</w:t>
            </w:r>
          </w:p>
        </w:tc>
        <w:tc>
          <w:tcPr>
            <w:tcW w:w="604" w:type="dxa"/>
            <w:vMerge w:val="restart"/>
          </w:tcPr>
          <w:p w:rsidR="00612489" w:rsidRDefault="00612489">
            <w:pPr>
              <w:pStyle w:val="ConsPlusNormal"/>
              <w:jc w:val="center"/>
            </w:pPr>
            <w:r>
              <w:t>2016</w:t>
            </w:r>
          </w:p>
        </w:tc>
        <w:tc>
          <w:tcPr>
            <w:tcW w:w="604" w:type="dxa"/>
            <w:vMerge w:val="restart"/>
          </w:tcPr>
          <w:p w:rsidR="00612489" w:rsidRDefault="00612489">
            <w:pPr>
              <w:pStyle w:val="ConsPlusNormal"/>
              <w:jc w:val="center"/>
            </w:pPr>
            <w:r>
              <w:t>2017</w:t>
            </w:r>
          </w:p>
        </w:tc>
        <w:tc>
          <w:tcPr>
            <w:tcW w:w="604" w:type="dxa"/>
            <w:vMerge w:val="restart"/>
          </w:tcPr>
          <w:p w:rsidR="00612489" w:rsidRDefault="00612489">
            <w:pPr>
              <w:pStyle w:val="ConsPlusNormal"/>
              <w:jc w:val="center"/>
            </w:pPr>
            <w:r>
              <w:t>2018</w:t>
            </w:r>
          </w:p>
        </w:tc>
        <w:tc>
          <w:tcPr>
            <w:tcW w:w="604" w:type="dxa"/>
            <w:vMerge w:val="restart"/>
          </w:tcPr>
          <w:p w:rsidR="00612489" w:rsidRDefault="00612489">
            <w:pPr>
              <w:pStyle w:val="ConsPlusNormal"/>
              <w:jc w:val="center"/>
            </w:pPr>
            <w:r>
              <w:t>2019</w:t>
            </w:r>
          </w:p>
        </w:tc>
      </w:tr>
      <w:tr w:rsidR="00612489">
        <w:tc>
          <w:tcPr>
            <w:tcW w:w="454" w:type="dxa"/>
            <w:vMerge/>
          </w:tcPr>
          <w:p w:rsidR="00612489" w:rsidRDefault="00612489"/>
        </w:tc>
        <w:tc>
          <w:tcPr>
            <w:tcW w:w="1849" w:type="dxa"/>
            <w:vMerge/>
          </w:tcPr>
          <w:p w:rsidR="00612489" w:rsidRDefault="00612489"/>
        </w:tc>
        <w:tc>
          <w:tcPr>
            <w:tcW w:w="1849" w:type="dxa"/>
          </w:tcPr>
          <w:p w:rsidR="00612489" w:rsidRDefault="00612489">
            <w:pPr>
              <w:pStyle w:val="ConsPlusNormal"/>
              <w:jc w:val="center"/>
            </w:pPr>
            <w:r>
              <w:t>бюджет Рузского муниципального района</w:t>
            </w:r>
          </w:p>
        </w:tc>
        <w:tc>
          <w:tcPr>
            <w:tcW w:w="1219" w:type="dxa"/>
          </w:tcPr>
          <w:p w:rsidR="00612489" w:rsidRDefault="00612489">
            <w:pPr>
              <w:pStyle w:val="ConsPlusNormal"/>
              <w:jc w:val="center"/>
            </w:pPr>
            <w:r>
              <w:t>другие источники</w:t>
            </w:r>
          </w:p>
        </w:tc>
        <w:tc>
          <w:tcPr>
            <w:tcW w:w="2449" w:type="dxa"/>
            <w:vMerge/>
          </w:tcPr>
          <w:p w:rsidR="00612489" w:rsidRDefault="00612489"/>
        </w:tc>
        <w:tc>
          <w:tcPr>
            <w:tcW w:w="1339" w:type="dxa"/>
            <w:vMerge/>
          </w:tcPr>
          <w:p w:rsidR="00612489" w:rsidRDefault="00612489"/>
        </w:tc>
        <w:tc>
          <w:tcPr>
            <w:tcW w:w="1759" w:type="dxa"/>
            <w:vMerge/>
          </w:tcPr>
          <w:p w:rsidR="00612489" w:rsidRDefault="00612489"/>
        </w:tc>
        <w:tc>
          <w:tcPr>
            <w:tcW w:w="604" w:type="dxa"/>
            <w:vMerge/>
          </w:tcPr>
          <w:p w:rsidR="00612489" w:rsidRDefault="00612489"/>
        </w:tc>
        <w:tc>
          <w:tcPr>
            <w:tcW w:w="604" w:type="dxa"/>
            <w:vMerge/>
          </w:tcPr>
          <w:p w:rsidR="00612489" w:rsidRDefault="00612489"/>
        </w:tc>
        <w:tc>
          <w:tcPr>
            <w:tcW w:w="604" w:type="dxa"/>
            <w:vMerge/>
          </w:tcPr>
          <w:p w:rsidR="00612489" w:rsidRDefault="00612489"/>
        </w:tc>
        <w:tc>
          <w:tcPr>
            <w:tcW w:w="604" w:type="dxa"/>
            <w:vMerge/>
          </w:tcPr>
          <w:p w:rsidR="00612489" w:rsidRDefault="00612489"/>
        </w:tc>
        <w:tc>
          <w:tcPr>
            <w:tcW w:w="604" w:type="dxa"/>
            <w:vMerge/>
          </w:tcPr>
          <w:p w:rsidR="00612489" w:rsidRDefault="00612489"/>
        </w:tc>
      </w:tr>
      <w:tr w:rsidR="00612489">
        <w:tc>
          <w:tcPr>
            <w:tcW w:w="454" w:type="dxa"/>
          </w:tcPr>
          <w:p w:rsidR="00612489" w:rsidRDefault="00612489">
            <w:pPr>
              <w:pStyle w:val="ConsPlusNormal"/>
              <w:jc w:val="center"/>
            </w:pPr>
            <w:r>
              <w:t>1</w:t>
            </w:r>
          </w:p>
        </w:tc>
        <w:tc>
          <w:tcPr>
            <w:tcW w:w="1849" w:type="dxa"/>
          </w:tcPr>
          <w:p w:rsidR="00612489" w:rsidRDefault="00612489">
            <w:pPr>
              <w:pStyle w:val="ConsPlusNormal"/>
              <w:jc w:val="center"/>
            </w:pPr>
            <w:r>
              <w:t>2</w:t>
            </w:r>
          </w:p>
        </w:tc>
        <w:tc>
          <w:tcPr>
            <w:tcW w:w="1849" w:type="dxa"/>
          </w:tcPr>
          <w:p w:rsidR="00612489" w:rsidRDefault="00612489">
            <w:pPr>
              <w:pStyle w:val="ConsPlusNormal"/>
              <w:jc w:val="center"/>
            </w:pPr>
            <w:r>
              <w:t>3</w:t>
            </w:r>
          </w:p>
        </w:tc>
        <w:tc>
          <w:tcPr>
            <w:tcW w:w="1219" w:type="dxa"/>
          </w:tcPr>
          <w:p w:rsidR="00612489" w:rsidRDefault="00612489">
            <w:pPr>
              <w:pStyle w:val="ConsPlusNormal"/>
              <w:jc w:val="center"/>
            </w:pPr>
            <w:r>
              <w:t>4</w:t>
            </w:r>
          </w:p>
        </w:tc>
        <w:tc>
          <w:tcPr>
            <w:tcW w:w="2449" w:type="dxa"/>
          </w:tcPr>
          <w:p w:rsidR="00612489" w:rsidRDefault="00612489">
            <w:pPr>
              <w:pStyle w:val="ConsPlusNormal"/>
              <w:jc w:val="center"/>
            </w:pPr>
            <w:r>
              <w:t>5</w:t>
            </w:r>
          </w:p>
        </w:tc>
        <w:tc>
          <w:tcPr>
            <w:tcW w:w="1339" w:type="dxa"/>
          </w:tcPr>
          <w:p w:rsidR="00612489" w:rsidRDefault="00612489">
            <w:pPr>
              <w:pStyle w:val="ConsPlusNormal"/>
              <w:jc w:val="center"/>
            </w:pPr>
            <w:r>
              <w:t>6</w:t>
            </w:r>
          </w:p>
        </w:tc>
        <w:tc>
          <w:tcPr>
            <w:tcW w:w="1759" w:type="dxa"/>
          </w:tcPr>
          <w:p w:rsidR="00612489" w:rsidRDefault="00612489">
            <w:pPr>
              <w:pStyle w:val="ConsPlusNormal"/>
              <w:jc w:val="center"/>
            </w:pPr>
            <w:r>
              <w:t>7</w:t>
            </w:r>
          </w:p>
        </w:tc>
        <w:tc>
          <w:tcPr>
            <w:tcW w:w="604" w:type="dxa"/>
          </w:tcPr>
          <w:p w:rsidR="00612489" w:rsidRDefault="00612489">
            <w:pPr>
              <w:pStyle w:val="ConsPlusNormal"/>
              <w:jc w:val="center"/>
            </w:pPr>
            <w:r>
              <w:t>8</w:t>
            </w:r>
          </w:p>
        </w:tc>
        <w:tc>
          <w:tcPr>
            <w:tcW w:w="604" w:type="dxa"/>
          </w:tcPr>
          <w:p w:rsidR="00612489" w:rsidRDefault="00612489">
            <w:pPr>
              <w:pStyle w:val="ConsPlusNormal"/>
              <w:jc w:val="center"/>
            </w:pPr>
            <w:r>
              <w:t>9</w:t>
            </w:r>
          </w:p>
        </w:tc>
        <w:tc>
          <w:tcPr>
            <w:tcW w:w="604" w:type="dxa"/>
          </w:tcPr>
          <w:p w:rsidR="00612489" w:rsidRDefault="00612489">
            <w:pPr>
              <w:pStyle w:val="ConsPlusNormal"/>
              <w:jc w:val="center"/>
            </w:pPr>
            <w:r>
              <w:t>10</w:t>
            </w:r>
          </w:p>
        </w:tc>
        <w:tc>
          <w:tcPr>
            <w:tcW w:w="604" w:type="dxa"/>
          </w:tcPr>
          <w:p w:rsidR="00612489" w:rsidRDefault="00612489">
            <w:pPr>
              <w:pStyle w:val="ConsPlusNormal"/>
            </w:pPr>
          </w:p>
        </w:tc>
        <w:tc>
          <w:tcPr>
            <w:tcW w:w="604" w:type="dxa"/>
          </w:tcPr>
          <w:p w:rsidR="00612489" w:rsidRDefault="00612489">
            <w:pPr>
              <w:pStyle w:val="ConsPlusNormal"/>
            </w:pPr>
          </w:p>
        </w:tc>
      </w:tr>
      <w:tr w:rsidR="00612489">
        <w:tc>
          <w:tcPr>
            <w:tcW w:w="454" w:type="dxa"/>
          </w:tcPr>
          <w:p w:rsidR="00612489" w:rsidRDefault="00612489">
            <w:pPr>
              <w:pStyle w:val="ConsPlusNormal"/>
            </w:pPr>
            <w:r>
              <w:t>1.</w:t>
            </w:r>
          </w:p>
        </w:tc>
        <w:tc>
          <w:tcPr>
            <w:tcW w:w="1849" w:type="dxa"/>
          </w:tcPr>
          <w:p w:rsidR="00612489" w:rsidRDefault="00612489">
            <w:pPr>
              <w:pStyle w:val="ConsPlusNormal"/>
            </w:pPr>
            <w:r>
              <w:t>Задача 1. Развитие сферы закупок</w:t>
            </w:r>
          </w:p>
        </w:tc>
        <w:tc>
          <w:tcPr>
            <w:tcW w:w="1849" w:type="dxa"/>
          </w:tcPr>
          <w:p w:rsidR="00612489" w:rsidRDefault="00612489">
            <w:pPr>
              <w:pStyle w:val="ConsPlusNormal"/>
            </w:pPr>
            <w:r>
              <w:t>0</w:t>
            </w:r>
          </w:p>
        </w:tc>
        <w:tc>
          <w:tcPr>
            <w:tcW w:w="1219" w:type="dxa"/>
          </w:tcPr>
          <w:p w:rsidR="00612489" w:rsidRDefault="00612489">
            <w:pPr>
              <w:pStyle w:val="ConsPlusNormal"/>
            </w:pPr>
            <w:r>
              <w:t>0</w:t>
            </w:r>
          </w:p>
        </w:tc>
        <w:tc>
          <w:tcPr>
            <w:tcW w:w="2449" w:type="dxa"/>
          </w:tcPr>
          <w:p w:rsidR="00612489" w:rsidRDefault="00612489">
            <w:pPr>
              <w:pStyle w:val="ConsPlusNormal"/>
            </w:pPr>
            <w:r>
              <w:t>Показатель 1. Доля обоснованных, частично обоснованных жалоб в Федеральную антимонопольную службу (ФАС России) (от общего количества проведенных торгов)</w:t>
            </w:r>
          </w:p>
        </w:tc>
        <w:tc>
          <w:tcPr>
            <w:tcW w:w="1339" w:type="dxa"/>
          </w:tcPr>
          <w:p w:rsidR="00612489" w:rsidRDefault="00612489">
            <w:pPr>
              <w:pStyle w:val="ConsPlusNormal"/>
            </w:pPr>
            <w:r>
              <w:t>проценты</w:t>
            </w:r>
          </w:p>
        </w:tc>
        <w:tc>
          <w:tcPr>
            <w:tcW w:w="1759" w:type="dxa"/>
          </w:tcPr>
          <w:p w:rsidR="00612489" w:rsidRDefault="00612489">
            <w:pPr>
              <w:pStyle w:val="ConsPlusNormal"/>
            </w:pPr>
            <w:r>
              <w:t>5,7</w:t>
            </w:r>
          </w:p>
        </w:tc>
        <w:tc>
          <w:tcPr>
            <w:tcW w:w="604" w:type="dxa"/>
          </w:tcPr>
          <w:p w:rsidR="00612489" w:rsidRDefault="00612489">
            <w:pPr>
              <w:pStyle w:val="ConsPlusNormal"/>
            </w:pPr>
            <w:r>
              <w:t>1,3</w:t>
            </w:r>
          </w:p>
        </w:tc>
        <w:tc>
          <w:tcPr>
            <w:tcW w:w="604" w:type="dxa"/>
          </w:tcPr>
          <w:p w:rsidR="00612489" w:rsidRDefault="00612489">
            <w:pPr>
              <w:pStyle w:val="ConsPlusNormal"/>
            </w:pPr>
            <w:r>
              <w:t>1,2</w:t>
            </w:r>
          </w:p>
        </w:tc>
        <w:tc>
          <w:tcPr>
            <w:tcW w:w="604" w:type="dxa"/>
          </w:tcPr>
          <w:p w:rsidR="00612489" w:rsidRDefault="00612489">
            <w:pPr>
              <w:pStyle w:val="ConsPlusNormal"/>
            </w:pPr>
            <w:r>
              <w:t>1,2</w:t>
            </w:r>
          </w:p>
        </w:tc>
        <w:tc>
          <w:tcPr>
            <w:tcW w:w="604" w:type="dxa"/>
          </w:tcPr>
          <w:p w:rsidR="00612489" w:rsidRDefault="00612489">
            <w:pPr>
              <w:pStyle w:val="ConsPlusNormal"/>
            </w:pPr>
            <w:r>
              <w:t>1,2</w:t>
            </w:r>
          </w:p>
        </w:tc>
        <w:tc>
          <w:tcPr>
            <w:tcW w:w="604" w:type="dxa"/>
          </w:tcPr>
          <w:p w:rsidR="00612489" w:rsidRDefault="00612489">
            <w:pPr>
              <w:pStyle w:val="ConsPlusNormal"/>
            </w:pPr>
            <w:r>
              <w:t>1,2</w:t>
            </w:r>
          </w:p>
        </w:tc>
      </w:tr>
      <w:tr w:rsidR="00612489">
        <w:tc>
          <w:tcPr>
            <w:tcW w:w="454" w:type="dxa"/>
            <w:vMerge w:val="restart"/>
            <w:tcBorders>
              <w:bottom w:val="nil"/>
            </w:tcBorders>
          </w:tcPr>
          <w:p w:rsidR="00612489" w:rsidRDefault="00612489">
            <w:pPr>
              <w:pStyle w:val="ConsPlusNormal"/>
            </w:pPr>
            <w:r>
              <w:t>2.</w:t>
            </w:r>
          </w:p>
        </w:tc>
        <w:tc>
          <w:tcPr>
            <w:tcW w:w="1849" w:type="dxa"/>
            <w:vMerge w:val="restart"/>
            <w:tcBorders>
              <w:bottom w:val="nil"/>
            </w:tcBorders>
          </w:tcPr>
          <w:p w:rsidR="00612489" w:rsidRDefault="00612489">
            <w:pPr>
              <w:pStyle w:val="ConsPlusNormal"/>
            </w:pPr>
            <w:r>
              <w:t xml:space="preserve">Задача 2. Расширение доступности информации об </w:t>
            </w:r>
            <w:r>
              <w:lastRenderedPageBreak/>
              <w:t>осуществлении закупок</w:t>
            </w:r>
          </w:p>
        </w:tc>
        <w:tc>
          <w:tcPr>
            <w:tcW w:w="1849" w:type="dxa"/>
            <w:vMerge w:val="restart"/>
            <w:tcBorders>
              <w:bottom w:val="nil"/>
            </w:tcBorders>
          </w:tcPr>
          <w:p w:rsidR="00612489" w:rsidRDefault="00612489">
            <w:pPr>
              <w:pStyle w:val="ConsPlusNormal"/>
            </w:pPr>
            <w:r>
              <w:lastRenderedPageBreak/>
              <w:t>0</w:t>
            </w:r>
          </w:p>
        </w:tc>
        <w:tc>
          <w:tcPr>
            <w:tcW w:w="1219" w:type="dxa"/>
            <w:vMerge w:val="restart"/>
            <w:tcBorders>
              <w:bottom w:val="nil"/>
            </w:tcBorders>
          </w:tcPr>
          <w:p w:rsidR="00612489" w:rsidRDefault="00612489">
            <w:pPr>
              <w:pStyle w:val="ConsPlusNormal"/>
            </w:pPr>
            <w:r>
              <w:t>0</w:t>
            </w:r>
          </w:p>
        </w:tc>
        <w:tc>
          <w:tcPr>
            <w:tcW w:w="2449" w:type="dxa"/>
          </w:tcPr>
          <w:p w:rsidR="00612489" w:rsidRDefault="00612489">
            <w:pPr>
              <w:pStyle w:val="ConsPlusNormal"/>
            </w:pPr>
            <w:r>
              <w:t>Показатель 1. Доля несостоявшихся торгов от общего количества объявленных торгов</w:t>
            </w:r>
          </w:p>
        </w:tc>
        <w:tc>
          <w:tcPr>
            <w:tcW w:w="1339" w:type="dxa"/>
          </w:tcPr>
          <w:p w:rsidR="00612489" w:rsidRDefault="00612489">
            <w:pPr>
              <w:pStyle w:val="ConsPlusNormal"/>
            </w:pPr>
            <w:r>
              <w:t>проценты</w:t>
            </w:r>
          </w:p>
        </w:tc>
        <w:tc>
          <w:tcPr>
            <w:tcW w:w="1759" w:type="dxa"/>
          </w:tcPr>
          <w:p w:rsidR="00612489" w:rsidRDefault="00612489">
            <w:pPr>
              <w:pStyle w:val="ConsPlusNormal"/>
            </w:pPr>
            <w:r>
              <w:t>28</w:t>
            </w:r>
          </w:p>
        </w:tc>
        <w:tc>
          <w:tcPr>
            <w:tcW w:w="604" w:type="dxa"/>
          </w:tcPr>
          <w:p w:rsidR="00612489" w:rsidRDefault="00612489">
            <w:pPr>
              <w:pStyle w:val="ConsPlusNormal"/>
            </w:pPr>
            <w:r>
              <w:t>22</w:t>
            </w:r>
          </w:p>
        </w:tc>
        <w:tc>
          <w:tcPr>
            <w:tcW w:w="604" w:type="dxa"/>
          </w:tcPr>
          <w:p w:rsidR="00612489" w:rsidRDefault="00612489">
            <w:pPr>
              <w:pStyle w:val="ConsPlusNormal"/>
            </w:pPr>
            <w:r>
              <w:t>20</w:t>
            </w:r>
          </w:p>
        </w:tc>
        <w:tc>
          <w:tcPr>
            <w:tcW w:w="604" w:type="dxa"/>
          </w:tcPr>
          <w:p w:rsidR="00612489" w:rsidRDefault="00612489">
            <w:pPr>
              <w:pStyle w:val="ConsPlusNormal"/>
            </w:pPr>
            <w:r>
              <w:t>18</w:t>
            </w:r>
          </w:p>
        </w:tc>
        <w:tc>
          <w:tcPr>
            <w:tcW w:w="604" w:type="dxa"/>
          </w:tcPr>
          <w:p w:rsidR="00612489" w:rsidRDefault="00612489">
            <w:pPr>
              <w:pStyle w:val="ConsPlusNormal"/>
            </w:pPr>
            <w:r>
              <w:t>16</w:t>
            </w:r>
          </w:p>
        </w:tc>
        <w:tc>
          <w:tcPr>
            <w:tcW w:w="604" w:type="dxa"/>
          </w:tcPr>
          <w:p w:rsidR="00612489" w:rsidRDefault="00612489">
            <w:pPr>
              <w:pStyle w:val="ConsPlusNormal"/>
            </w:pPr>
            <w:r>
              <w:t>16</w:t>
            </w:r>
          </w:p>
        </w:tc>
      </w:tr>
      <w:tr w:rsidR="00612489">
        <w:tc>
          <w:tcPr>
            <w:tcW w:w="454" w:type="dxa"/>
            <w:vMerge/>
            <w:tcBorders>
              <w:bottom w:val="nil"/>
            </w:tcBorders>
          </w:tcPr>
          <w:p w:rsidR="00612489" w:rsidRDefault="00612489"/>
        </w:tc>
        <w:tc>
          <w:tcPr>
            <w:tcW w:w="1849" w:type="dxa"/>
            <w:vMerge/>
            <w:tcBorders>
              <w:bottom w:val="nil"/>
            </w:tcBorders>
          </w:tcPr>
          <w:p w:rsidR="00612489" w:rsidRDefault="00612489"/>
        </w:tc>
        <w:tc>
          <w:tcPr>
            <w:tcW w:w="1849" w:type="dxa"/>
            <w:vMerge/>
            <w:tcBorders>
              <w:bottom w:val="nil"/>
            </w:tcBorders>
          </w:tcPr>
          <w:p w:rsidR="00612489" w:rsidRDefault="00612489"/>
        </w:tc>
        <w:tc>
          <w:tcPr>
            <w:tcW w:w="1219" w:type="dxa"/>
            <w:vMerge/>
            <w:tcBorders>
              <w:bottom w:val="nil"/>
            </w:tcBorders>
          </w:tcPr>
          <w:p w:rsidR="00612489" w:rsidRDefault="00612489"/>
        </w:tc>
        <w:tc>
          <w:tcPr>
            <w:tcW w:w="2449" w:type="dxa"/>
          </w:tcPr>
          <w:p w:rsidR="00612489" w:rsidRDefault="00612489">
            <w:pPr>
              <w:pStyle w:val="ConsPlusNormal"/>
            </w:pPr>
            <w:r>
              <w:t>Показатель 2. Среднее количество участников на торгах</w:t>
            </w:r>
          </w:p>
        </w:tc>
        <w:tc>
          <w:tcPr>
            <w:tcW w:w="1339" w:type="dxa"/>
          </w:tcPr>
          <w:p w:rsidR="00612489" w:rsidRDefault="00612489">
            <w:pPr>
              <w:pStyle w:val="ConsPlusNormal"/>
            </w:pPr>
            <w:r>
              <w:t>количество участников в 1 процедуре</w:t>
            </w:r>
          </w:p>
        </w:tc>
        <w:tc>
          <w:tcPr>
            <w:tcW w:w="1759" w:type="dxa"/>
          </w:tcPr>
          <w:p w:rsidR="00612489" w:rsidRDefault="00612489">
            <w:pPr>
              <w:pStyle w:val="ConsPlusNormal"/>
            </w:pPr>
            <w:r>
              <w:t>1,7</w:t>
            </w:r>
          </w:p>
        </w:tc>
        <w:tc>
          <w:tcPr>
            <w:tcW w:w="604" w:type="dxa"/>
          </w:tcPr>
          <w:p w:rsidR="00612489" w:rsidRDefault="00612489">
            <w:pPr>
              <w:pStyle w:val="ConsPlusNormal"/>
            </w:pPr>
            <w:r>
              <w:t>4,1</w:t>
            </w:r>
          </w:p>
        </w:tc>
        <w:tc>
          <w:tcPr>
            <w:tcW w:w="604" w:type="dxa"/>
          </w:tcPr>
          <w:p w:rsidR="00612489" w:rsidRDefault="00612489">
            <w:pPr>
              <w:pStyle w:val="ConsPlusNormal"/>
            </w:pPr>
            <w:r>
              <w:t>4,5</w:t>
            </w:r>
          </w:p>
        </w:tc>
        <w:tc>
          <w:tcPr>
            <w:tcW w:w="604" w:type="dxa"/>
          </w:tcPr>
          <w:p w:rsidR="00612489" w:rsidRDefault="00612489">
            <w:pPr>
              <w:pStyle w:val="ConsPlusNormal"/>
            </w:pPr>
            <w:r>
              <w:t>4,7</w:t>
            </w:r>
          </w:p>
        </w:tc>
        <w:tc>
          <w:tcPr>
            <w:tcW w:w="604" w:type="dxa"/>
          </w:tcPr>
          <w:p w:rsidR="00612489" w:rsidRDefault="00612489">
            <w:pPr>
              <w:pStyle w:val="ConsPlusNormal"/>
            </w:pPr>
            <w:r>
              <w:t>5</w:t>
            </w:r>
          </w:p>
        </w:tc>
        <w:tc>
          <w:tcPr>
            <w:tcW w:w="604" w:type="dxa"/>
          </w:tcPr>
          <w:p w:rsidR="00612489" w:rsidRDefault="00612489">
            <w:pPr>
              <w:pStyle w:val="ConsPlusNormal"/>
            </w:pPr>
            <w:r>
              <w:t>5</w:t>
            </w:r>
          </w:p>
        </w:tc>
      </w:tr>
      <w:tr w:rsidR="00612489">
        <w:tc>
          <w:tcPr>
            <w:tcW w:w="454" w:type="dxa"/>
            <w:vMerge/>
            <w:tcBorders>
              <w:bottom w:val="nil"/>
            </w:tcBorders>
          </w:tcPr>
          <w:p w:rsidR="00612489" w:rsidRDefault="00612489"/>
        </w:tc>
        <w:tc>
          <w:tcPr>
            <w:tcW w:w="1849" w:type="dxa"/>
            <w:vMerge/>
            <w:tcBorders>
              <w:bottom w:val="nil"/>
            </w:tcBorders>
          </w:tcPr>
          <w:p w:rsidR="00612489" w:rsidRDefault="00612489"/>
        </w:tc>
        <w:tc>
          <w:tcPr>
            <w:tcW w:w="1849" w:type="dxa"/>
            <w:vMerge/>
            <w:tcBorders>
              <w:bottom w:val="nil"/>
            </w:tcBorders>
          </w:tcPr>
          <w:p w:rsidR="00612489" w:rsidRDefault="00612489"/>
        </w:tc>
        <w:tc>
          <w:tcPr>
            <w:tcW w:w="1219" w:type="dxa"/>
            <w:vMerge/>
            <w:tcBorders>
              <w:bottom w:val="nil"/>
            </w:tcBorders>
          </w:tcPr>
          <w:p w:rsidR="00612489" w:rsidRDefault="00612489"/>
        </w:tc>
        <w:tc>
          <w:tcPr>
            <w:tcW w:w="2449" w:type="dxa"/>
          </w:tcPr>
          <w:p w:rsidR="00612489" w:rsidRDefault="00612489">
            <w:pPr>
              <w:pStyle w:val="ConsPlusNormal"/>
            </w:pPr>
            <w:r>
              <w:t>Показатель 3. Количество реализованных требований Стандарта развития конкуренции в Московской области</w:t>
            </w:r>
          </w:p>
        </w:tc>
        <w:tc>
          <w:tcPr>
            <w:tcW w:w="1339" w:type="dxa"/>
          </w:tcPr>
          <w:p w:rsidR="00612489" w:rsidRDefault="00612489">
            <w:pPr>
              <w:pStyle w:val="ConsPlusNormal"/>
            </w:pPr>
            <w:r>
              <w:t>единица</w:t>
            </w:r>
          </w:p>
        </w:tc>
        <w:tc>
          <w:tcPr>
            <w:tcW w:w="1759" w:type="dxa"/>
          </w:tcPr>
          <w:p w:rsidR="00612489" w:rsidRDefault="00612489">
            <w:pPr>
              <w:pStyle w:val="ConsPlusNormal"/>
            </w:pPr>
            <w:r>
              <w:t>-</w:t>
            </w:r>
          </w:p>
        </w:tc>
        <w:tc>
          <w:tcPr>
            <w:tcW w:w="604" w:type="dxa"/>
          </w:tcPr>
          <w:p w:rsidR="00612489" w:rsidRDefault="00612489">
            <w:pPr>
              <w:pStyle w:val="ConsPlusNormal"/>
            </w:pPr>
            <w:r>
              <w:t>3</w:t>
            </w:r>
          </w:p>
        </w:tc>
        <w:tc>
          <w:tcPr>
            <w:tcW w:w="604" w:type="dxa"/>
          </w:tcPr>
          <w:p w:rsidR="00612489" w:rsidRDefault="00612489">
            <w:pPr>
              <w:pStyle w:val="ConsPlusNormal"/>
            </w:pPr>
            <w:r>
              <w:t>5</w:t>
            </w:r>
          </w:p>
        </w:tc>
        <w:tc>
          <w:tcPr>
            <w:tcW w:w="604" w:type="dxa"/>
          </w:tcPr>
          <w:p w:rsidR="00612489" w:rsidRDefault="00612489">
            <w:pPr>
              <w:pStyle w:val="ConsPlusNormal"/>
            </w:pPr>
            <w:r>
              <w:t>6</w:t>
            </w:r>
          </w:p>
        </w:tc>
        <w:tc>
          <w:tcPr>
            <w:tcW w:w="604" w:type="dxa"/>
          </w:tcPr>
          <w:p w:rsidR="00612489" w:rsidRDefault="00612489">
            <w:pPr>
              <w:pStyle w:val="ConsPlusNormal"/>
            </w:pPr>
            <w:r>
              <w:t>7</w:t>
            </w:r>
          </w:p>
        </w:tc>
        <w:tc>
          <w:tcPr>
            <w:tcW w:w="604" w:type="dxa"/>
          </w:tcPr>
          <w:p w:rsidR="00612489" w:rsidRDefault="00612489">
            <w:pPr>
              <w:pStyle w:val="ConsPlusNormal"/>
            </w:pPr>
            <w:r>
              <w:t>7</w:t>
            </w:r>
          </w:p>
        </w:tc>
      </w:tr>
      <w:tr w:rsidR="00612489">
        <w:tc>
          <w:tcPr>
            <w:tcW w:w="454" w:type="dxa"/>
            <w:tcBorders>
              <w:top w:val="nil"/>
              <w:bottom w:val="nil"/>
            </w:tcBorders>
          </w:tcPr>
          <w:p w:rsidR="00612489" w:rsidRDefault="00612489">
            <w:pPr>
              <w:pStyle w:val="ConsPlusNormal"/>
            </w:pPr>
          </w:p>
        </w:tc>
        <w:tc>
          <w:tcPr>
            <w:tcW w:w="1849" w:type="dxa"/>
            <w:tcBorders>
              <w:top w:val="nil"/>
              <w:bottom w:val="nil"/>
            </w:tcBorders>
          </w:tcPr>
          <w:p w:rsidR="00612489" w:rsidRDefault="00612489">
            <w:pPr>
              <w:pStyle w:val="ConsPlusNormal"/>
            </w:pPr>
          </w:p>
        </w:tc>
        <w:tc>
          <w:tcPr>
            <w:tcW w:w="1849" w:type="dxa"/>
            <w:tcBorders>
              <w:top w:val="nil"/>
              <w:bottom w:val="nil"/>
            </w:tcBorders>
          </w:tcPr>
          <w:p w:rsidR="00612489" w:rsidRDefault="00612489">
            <w:pPr>
              <w:pStyle w:val="ConsPlusNormal"/>
            </w:pPr>
          </w:p>
        </w:tc>
        <w:tc>
          <w:tcPr>
            <w:tcW w:w="1219" w:type="dxa"/>
            <w:tcBorders>
              <w:top w:val="nil"/>
              <w:bottom w:val="nil"/>
            </w:tcBorders>
          </w:tcPr>
          <w:p w:rsidR="00612489" w:rsidRDefault="00612489">
            <w:pPr>
              <w:pStyle w:val="ConsPlusNormal"/>
            </w:pPr>
          </w:p>
        </w:tc>
        <w:tc>
          <w:tcPr>
            <w:tcW w:w="2449" w:type="dxa"/>
          </w:tcPr>
          <w:p w:rsidR="00612489" w:rsidRDefault="00612489">
            <w:pPr>
              <w:pStyle w:val="ConsPlusNormal"/>
            </w:pPr>
            <w:r>
              <w:t>Показатель 4. Доля экономии бюджетных денежных средств от общей суммы объявленных торгов</w:t>
            </w:r>
          </w:p>
        </w:tc>
        <w:tc>
          <w:tcPr>
            <w:tcW w:w="1339" w:type="dxa"/>
          </w:tcPr>
          <w:p w:rsidR="00612489" w:rsidRDefault="00612489">
            <w:pPr>
              <w:pStyle w:val="ConsPlusNormal"/>
            </w:pPr>
            <w:r>
              <w:t>проценты</w:t>
            </w:r>
          </w:p>
        </w:tc>
        <w:tc>
          <w:tcPr>
            <w:tcW w:w="1759" w:type="dxa"/>
          </w:tcPr>
          <w:p w:rsidR="00612489" w:rsidRDefault="00612489">
            <w:pPr>
              <w:pStyle w:val="ConsPlusNormal"/>
            </w:pPr>
            <w:r>
              <w:t>7,8</w:t>
            </w:r>
          </w:p>
        </w:tc>
        <w:tc>
          <w:tcPr>
            <w:tcW w:w="604" w:type="dxa"/>
          </w:tcPr>
          <w:p w:rsidR="00612489" w:rsidRDefault="00612489">
            <w:pPr>
              <w:pStyle w:val="ConsPlusNormal"/>
            </w:pPr>
            <w:r>
              <w:t>8</w:t>
            </w:r>
          </w:p>
        </w:tc>
        <w:tc>
          <w:tcPr>
            <w:tcW w:w="604" w:type="dxa"/>
          </w:tcPr>
          <w:p w:rsidR="00612489" w:rsidRDefault="00612489">
            <w:pPr>
              <w:pStyle w:val="ConsPlusNormal"/>
            </w:pPr>
            <w:r>
              <w:t>9</w:t>
            </w:r>
          </w:p>
        </w:tc>
        <w:tc>
          <w:tcPr>
            <w:tcW w:w="604" w:type="dxa"/>
          </w:tcPr>
          <w:p w:rsidR="00612489" w:rsidRDefault="00612489">
            <w:pPr>
              <w:pStyle w:val="ConsPlusNormal"/>
            </w:pPr>
            <w:r>
              <w:t>10</w:t>
            </w:r>
          </w:p>
        </w:tc>
        <w:tc>
          <w:tcPr>
            <w:tcW w:w="604" w:type="dxa"/>
          </w:tcPr>
          <w:p w:rsidR="00612489" w:rsidRDefault="00612489">
            <w:pPr>
              <w:pStyle w:val="ConsPlusNormal"/>
            </w:pPr>
            <w:r>
              <w:t>11</w:t>
            </w:r>
          </w:p>
        </w:tc>
        <w:tc>
          <w:tcPr>
            <w:tcW w:w="604" w:type="dxa"/>
          </w:tcPr>
          <w:p w:rsidR="00612489" w:rsidRDefault="00612489">
            <w:pPr>
              <w:pStyle w:val="ConsPlusNormal"/>
            </w:pPr>
            <w:r>
              <w:t>11</w:t>
            </w:r>
          </w:p>
        </w:tc>
      </w:tr>
      <w:tr w:rsidR="00612489">
        <w:tc>
          <w:tcPr>
            <w:tcW w:w="454" w:type="dxa"/>
            <w:tcBorders>
              <w:top w:val="nil"/>
            </w:tcBorders>
          </w:tcPr>
          <w:p w:rsidR="00612489" w:rsidRDefault="00612489">
            <w:pPr>
              <w:pStyle w:val="ConsPlusNormal"/>
            </w:pPr>
          </w:p>
        </w:tc>
        <w:tc>
          <w:tcPr>
            <w:tcW w:w="1849" w:type="dxa"/>
            <w:tcBorders>
              <w:top w:val="nil"/>
            </w:tcBorders>
          </w:tcPr>
          <w:p w:rsidR="00612489" w:rsidRDefault="00612489">
            <w:pPr>
              <w:pStyle w:val="ConsPlusNormal"/>
            </w:pPr>
          </w:p>
        </w:tc>
        <w:tc>
          <w:tcPr>
            <w:tcW w:w="1849" w:type="dxa"/>
            <w:tcBorders>
              <w:top w:val="nil"/>
            </w:tcBorders>
          </w:tcPr>
          <w:p w:rsidR="00612489" w:rsidRDefault="00612489">
            <w:pPr>
              <w:pStyle w:val="ConsPlusNormal"/>
            </w:pPr>
          </w:p>
        </w:tc>
        <w:tc>
          <w:tcPr>
            <w:tcW w:w="1219" w:type="dxa"/>
            <w:tcBorders>
              <w:top w:val="nil"/>
            </w:tcBorders>
          </w:tcPr>
          <w:p w:rsidR="00612489" w:rsidRDefault="00612489">
            <w:pPr>
              <w:pStyle w:val="ConsPlusNormal"/>
            </w:pPr>
          </w:p>
        </w:tc>
        <w:tc>
          <w:tcPr>
            <w:tcW w:w="2449" w:type="dxa"/>
          </w:tcPr>
          <w:p w:rsidR="00612489" w:rsidRDefault="00612489">
            <w:pPr>
              <w:pStyle w:val="ConsPlusNormal"/>
            </w:pPr>
            <w:r>
              <w:t>Показатель 5. Доля закупок среди субъектов малого предпринимательства, социально ориентированных некоммерческих организаций</w:t>
            </w:r>
          </w:p>
        </w:tc>
        <w:tc>
          <w:tcPr>
            <w:tcW w:w="1339" w:type="dxa"/>
          </w:tcPr>
          <w:p w:rsidR="00612489" w:rsidRDefault="00612489">
            <w:pPr>
              <w:pStyle w:val="ConsPlusNormal"/>
            </w:pPr>
            <w:r>
              <w:t>проценты</w:t>
            </w:r>
          </w:p>
        </w:tc>
        <w:tc>
          <w:tcPr>
            <w:tcW w:w="1759" w:type="dxa"/>
          </w:tcPr>
          <w:p w:rsidR="00612489" w:rsidRDefault="00612489">
            <w:pPr>
              <w:pStyle w:val="ConsPlusNormal"/>
            </w:pPr>
            <w:r>
              <w:t>15</w:t>
            </w:r>
          </w:p>
        </w:tc>
        <w:tc>
          <w:tcPr>
            <w:tcW w:w="604" w:type="dxa"/>
          </w:tcPr>
          <w:p w:rsidR="00612489" w:rsidRDefault="00612489">
            <w:pPr>
              <w:pStyle w:val="ConsPlusNormal"/>
            </w:pPr>
            <w:r>
              <w:t>15</w:t>
            </w:r>
          </w:p>
        </w:tc>
        <w:tc>
          <w:tcPr>
            <w:tcW w:w="604" w:type="dxa"/>
          </w:tcPr>
          <w:p w:rsidR="00612489" w:rsidRDefault="00612489">
            <w:pPr>
              <w:pStyle w:val="ConsPlusNormal"/>
            </w:pPr>
            <w:r>
              <w:t>25</w:t>
            </w:r>
          </w:p>
        </w:tc>
        <w:tc>
          <w:tcPr>
            <w:tcW w:w="604" w:type="dxa"/>
          </w:tcPr>
          <w:p w:rsidR="00612489" w:rsidRDefault="00612489">
            <w:pPr>
              <w:pStyle w:val="ConsPlusNormal"/>
            </w:pPr>
            <w:r>
              <w:t>25</w:t>
            </w:r>
          </w:p>
        </w:tc>
        <w:tc>
          <w:tcPr>
            <w:tcW w:w="604" w:type="dxa"/>
          </w:tcPr>
          <w:p w:rsidR="00612489" w:rsidRDefault="00612489">
            <w:pPr>
              <w:pStyle w:val="ConsPlusNormal"/>
            </w:pPr>
            <w:r>
              <w:t>25</w:t>
            </w:r>
          </w:p>
        </w:tc>
        <w:tc>
          <w:tcPr>
            <w:tcW w:w="604" w:type="dxa"/>
          </w:tcPr>
          <w:p w:rsidR="00612489" w:rsidRDefault="00612489">
            <w:pPr>
              <w:pStyle w:val="ConsPlusNormal"/>
            </w:pPr>
            <w:r>
              <w:t>25</w:t>
            </w:r>
          </w:p>
        </w:tc>
      </w:tr>
      <w:tr w:rsidR="00612489">
        <w:tc>
          <w:tcPr>
            <w:tcW w:w="454" w:type="dxa"/>
          </w:tcPr>
          <w:p w:rsidR="00612489" w:rsidRDefault="00612489">
            <w:pPr>
              <w:pStyle w:val="ConsPlusNormal"/>
            </w:pPr>
            <w:r>
              <w:t>3.</w:t>
            </w:r>
          </w:p>
        </w:tc>
        <w:tc>
          <w:tcPr>
            <w:tcW w:w="1849" w:type="dxa"/>
          </w:tcPr>
          <w:p w:rsidR="00612489" w:rsidRDefault="00612489">
            <w:pPr>
              <w:pStyle w:val="ConsPlusNormal"/>
            </w:pPr>
            <w:r>
              <w:t>Задача 3. Обеспечение деятельности МКУ "Центр закупок Рузского муниципального района"</w:t>
            </w:r>
          </w:p>
        </w:tc>
        <w:tc>
          <w:tcPr>
            <w:tcW w:w="1849" w:type="dxa"/>
          </w:tcPr>
          <w:p w:rsidR="00612489" w:rsidRDefault="00612489">
            <w:pPr>
              <w:pStyle w:val="ConsPlusNormal"/>
            </w:pPr>
            <w:r>
              <w:t>20515,7</w:t>
            </w:r>
          </w:p>
        </w:tc>
        <w:tc>
          <w:tcPr>
            <w:tcW w:w="1219" w:type="dxa"/>
          </w:tcPr>
          <w:p w:rsidR="00612489" w:rsidRDefault="00612489">
            <w:pPr>
              <w:pStyle w:val="ConsPlusNormal"/>
            </w:pPr>
            <w:r>
              <w:t>0</w:t>
            </w:r>
          </w:p>
        </w:tc>
        <w:tc>
          <w:tcPr>
            <w:tcW w:w="2449" w:type="dxa"/>
          </w:tcPr>
          <w:p w:rsidR="00612489" w:rsidRDefault="00612489">
            <w:pPr>
              <w:pStyle w:val="ConsPlusNormal"/>
            </w:pPr>
            <w:r>
              <w:t>Показатель 1. Централизация закупок в части определения поставщиков (подрядчиков, исполнителей)</w:t>
            </w:r>
          </w:p>
        </w:tc>
        <w:tc>
          <w:tcPr>
            <w:tcW w:w="1339" w:type="dxa"/>
          </w:tcPr>
          <w:p w:rsidR="00612489" w:rsidRDefault="00612489">
            <w:pPr>
              <w:pStyle w:val="ConsPlusNormal"/>
            </w:pPr>
            <w:r>
              <w:t>проценты</w:t>
            </w:r>
          </w:p>
        </w:tc>
        <w:tc>
          <w:tcPr>
            <w:tcW w:w="1759" w:type="dxa"/>
          </w:tcPr>
          <w:p w:rsidR="00612489" w:rsidRDefault="00612489">
            <w:pPr>
              <w:pStyle w:val="ConsPlusNormal"/>
            </w:pPr>
            <w:r>
              <w:t>100</w:t>
            </w:r>
          </w:p>
        </w:tc>
        <w:tc>
          <w:tcPr>
            <w:tcW w:w="604" w:type="dxa"/>
          </w:tcPr>
          <w:p w:rsidR="00612489" w:rsidRDefault="00612489">
            <w:pPr>
              <w:pStyle w:val="ConsPlusNormal"/>
            </w:pPr>
            <w:r>
              <w:t>-</w:t>
            </w:r>
          </w:p>
        </w:tc>
        <w:tc>
          <w:tcPr>
            <w:tcW w:w="604" w:type="dxa"/>
          </w:tcPr>
          <w:p w:rsidR="00612489" w:rsidRDefault="00612489">
            <w:pPr>
              <w:pStyle w:val="ConsPlusNormal"/>
            </w:pPr>
            <w:r>
              <w:t>100</w:t>
            </w:r>
          </w:p>
        </w:tc>
        <w:tc>
          <w:tcPr>
            <w:tcW w:w="604" w:type="dxa"/>
          </w:tcPr>
          <w:p w:rsidR="00612489" w:rsidRDefault="00612489">
            <w:pPr>
              <w:pStyle w:val="ConsPlusNormal"/>
            </w:pPr>
            <w:r>
              <w:t>100</w:t>
            </w:r>
          </w:p>
        </w:tc>
        <w:tc>
          <w:tcPr>
            <w:tcW w:w="604" w:type="dxa"/>
          </w:tcPr>
          <w:p w:rsidR="00612489" w:rsidRDefault="00612489">
            <w:pPr>
              <w:pStyle w:val="ConsPlusNormal"/>
            </w:pPr>
            <w:r>
              <w:t>100</w:t>
            </w:r>
          </w:p>
        </w:tc>
        <w:tc>
          <w:tcPr>
            <w:tcW w:w="604" w:type="dxa"/>
          </w:tcPr>
          <w:p w:rsidR="00612489" w:rsidRDefault="00612489">
            <w:pPr>
              <w:pStyle w:val="ConsPlusNormal"/>
            </w:pPr>
            <w:r>
              <w:t>100</w:t>
            </w:r>
          </w:p>
        </w:tc>
      </w:tr>
    </w:tbl>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right"/>
        <w:outlineLvl w:val="2"/>
      </w:pPr>
      <w:r>
        <w:t>Приложение N 3</w:t>
      </w:r>
    </w:p>
    <w:p w:rsidR="00612489" w:rsidRDefault="00612489">
      <w:pPr>
        <w:pStyle w:val="ConsPlusNormal"/>
        <w:jc w:val="right"/>
      </w:pPr>
      <w:r>
        <w:t>к подпрограмме "Развитие конкуренции"</w:t>
      </w:r>
    </w:p>
    <w:p w:rsidR="00612489" w:rsidRDefault="00612489">
      <w:pPr>
        <w:pStyle w:val="ConsPlusNormal"/>
        <w:jc w:val="right"/>
      </w:pPr>
      <w:r>
        <w:t>муниципальной программы "Предпринимательство</w:t>
      </w:r>
    </w:p>
    <w:p w:rsidR="00612489" w:rsidRDefault="00612489">
      <w:pPr>
        <w:pStyle w:val="ConsPlusNormal"/>
        <w:jc w:val="right"/>
      </w:pPr>
      <w:r>
        <w:t>Рузского муниципального района в 2015-2019 гг."</w:t>
      </w:r>
    </w:p>
    <w:p w:rsidR="00612489" w:rsidRDefault="00612489">
      <w:pPr>
        <w:pStyle w:val="ConsPlusNormal"/>
        <w:jc w:val="both"/>
      </w:pPr>
    </w:p>
    <w:p w:rsidR="00612489" w:rsidRDefault="00612489">
      <w:pPr>
        <w:pStyle w:val="ConsPlusNormal"/>
        <w:jc w:val="center"/>
      </w:pPr>
      <w:bookmarkStart w:id="6" w:name="P2968"/>
      <w:bookmarkEnd w:id="6"/>
      <w:r>
        <w:t>ОБОСНОВАНИЕ</w:t>
      </w:r>
    </w:p>
    <w:p w:rsidR="00612489" w:rsidRDefault="00612489">
      <w:pPr>
        <w:pStyle w:val="ConsPlusNormal"/>
        <w:jc w:val="center"/>
      </w:pPr>
      <w:r>
        <w:t>ФИНАНСОВЫХ РЕСУРСОВ, НЕОБХОДИМЫХ ДЛЯ РЕАЛИЗАЦИИ</w:t>
      </w:r>
    </w:p>
    <w:p w:rsidR="00612489" w:rsidRDefault="00612489">
      <w:pPr>
        <w:pStyle w:val="ConsPlusNormal"/>
        <w:jc w:val="center"/>
      </w:pPr>
      <w:r>
        <w:t>МЕРОПРИЯТИЙ ПОДПРОГРАММЫ "РАЗВИТИЕ КОНКУРЕНЦИИ"</w:t>
      </w:r>
    </w:p>
    <w:p w:rsidR="00612489" w:rsidRDefault="00612489">
      <w:pPr>
        <w:pStyle w:val="ConsPlusNormal"/>
        <w:jc w:val="center"/>
      </w:pPr>
      <w:r>
        <w:t>МУНИЦИПАЛЬНОЙ ПРОГРАММЫ "ПРЕДПРИНИМАТЕЛЬСТВО РУЗСКОГО</w:t>
      </w:r>
    </w:p>
    <w:p w:rsidR="00612489" w:rsidRDefault="00612489">
      <w:pPr>
        <w:pStyle w:val="ConsPlusNormal"/>
        <w:jc w:val="center"/>
      </w:pPr>
      <w:r>
        <w:t>МУНИЦИПАЛЬНОГО РАЙОНА В 2015-2019 ГГ."</w:t>
      </w:r>
    </w:p>
    <w:p w:rsidR="00612489" w:rsidRDefault="006124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9"/>
        <w:gridCol w:w="1849"/>
        <w:gridCol w:w="2608"/>
        <w:gridCol w:w="3061"/>
        <w:gridCol w:w="2104"/>
      </w:tblGrid>
      <w:tr w:rsidR="00612489">
        <w:tc>
          <w:tcPr>
            <w:tcW w:w="1909" w:type="dxa"/>
          </w:tcPr>
          <w:p w:rsidR="00612489" w:rsidRDefault="00612489">
            <w:pPr>
              <w:pStyle w:val="ConsPlusNormal"/>
              <w:jc w:val="center"/>
            </w:pPr>
            <w:r>
              <w:t>Наименование мероприятия подпрограммы</w:t>
            </w:r>
          </w:p>
        </w:tc>
        <w:tc>
          <w:tcPr>
            <w:tcW w:w="1849" w:type="dxa"/>
          </w:tcPr>
          <w:p w:rsidR="00612489" w:rsidRDefault="00612489">
            <w:pPr>
              <w:pStyle w:val="ConsPlusNormal"/>
              <w:jc w:val="center"/>
            </w:pPr>
            <w:r>
              <w:t>Источник финансирования</w:t>
            </w:r>
          </w:p>
        </w:tc>
        <w:tc>
          <w:tcPr>
            <w:tcW w:w="2608" w:type="dxa"/>
          </w:tcPr>
          <w:p w:rsidR="00612489" w:rsidRDefault="00612489">
            <w:pPr>
              <w:pStyle w:val="ConsPlusNormal"/>
              <w:jc w:val="center"/>
            </w:pPr>
            <w:r>
              <w:t>Расчет необходимых финансовых ресурсов на реализацию мероприятия</w:t>
            </w:r>
          </w:p>
        </w:tc>
        <w:tc>
          <w:tcPr>
            <w:tcW w:w="3061" w:type="dxa"/>
          </w:tcPr>
          <w:p w:rsidR="00612489" w:rsidRDefault="00612489">
            <w:pPr>
              <w:pStyle w:val="ConsPlusNormal"/>
              <w:jc w:val="center"/>
            </w:pPr>
            <w:r>
              <w:t>Общий объем финансовых ресурсов, необходимых для реализации мероприятия, в том числе по годам</w:t>
            </w:r>
          </w:p>
        </w:tc>
        <w:tc>
          <w:tcPr>
            <w:tcW w:w="2104" w:type="dxa"/>
          </w:tcPr>
          <w:p w:rsidR="00612489" w:rsidRDefault="00612489">
            <w:pPr>
              <w:pStyle w:val="ConsPlusNormal"/>
              <w:jc w:val="center"/>
            </w:pPr>
            <w:r>
              <w:t>Эксплуатационные расходы, возникающие в результате реализации мероприятия</w:t>
            </w:r>
          </w:p>
        </w:tc>
      </w:tr>
      <w:tr w:rsidR="00612489">
        <w:tc>
          <w:tcPr>
            <w:tcW w:w="1909" w:type="dxa"/>
          </w:tcPr>
          <w:p w:rsidR="00612489" w:rsidRDefault="00612489">
            <w:pPr>
              <w:pStyle w:val="ConsPlusNormal"/>
            </w:pPr>
            <w:r>
              <w:t>5.1. Расходы по содержанию муниципального казенного учреждения "Центр закупок Рузского муниципального района"</w:t>
            </w:r>
          </w:p>
        </w:tc>
        <w:tc>
          <w:tcPr>
            <w:tcW w:w="1849" w:type="dxa"/>
          </w:tcPr>
          <w:p w:rsidR="00612489" w:rsidRDefault="00612489">
            <w:pPr>
              <w:pStyle w:val="ConsPlusNormal"/>
            </w:pPr>
            <w:r>
              <w:t>Средства бюджета Рузского муниципального района</w:t>
            </w:r>
          </w:p>
        </w:tc>
        <w:tc>
          <w:tcPr>
            <w:tcW w:w="2608" w:type="dxa"/>
          </w:tcPr>
          <w:p w:rsidR="00612489" w:rsidRDefault="00612489">
            <w:pPr>
              <w:pStyle w:val="ConsPlusNormal"/>
            </w:pPr>
            <w:r>
              <w:t xml:space="preserve">В объем финансирования включены расходы на: заработную плату, начисления на заработную плату, услуги связи, транспортные услуги, оплату коммунальных платежей, содержание и текущий ремонт помещений и оборудования, оплату налогов, приобретение </w:t>
            </w:r>
            <w:r>
              <w:lastRenderedPageBreak/>
              <w:t>канцелярских и хозяйственных товаров</w:t>
            </w:r>
          </w:p>
        </w:tc>
        <w:tc>
          <w:tcPr>
            <w:tcW w:w="3061" w:type="dxa"/>
          </w:tcPr>
          <w:p w:rsidR="00612489" w:rsidRDefault="00612489">
            <w:pPr>
              <w:pStyle w:val="ConsPlusNormal"/>
            </w:pPr>
            <w:r>
              <w:lastRenderedPageBreak/>
              <w:t>25318,56 тыс. руб., в том числе по годам:</w:t>
            </w:r>
          </w:p>
          <w:p w:rsidR="00612489" w:rsidRDefault="00612489">
            <w:pPr>
              <w:pStyle w:val="ConsPlusNormal"/>
            </w:pPr>
            <w:r>
              <w:t>- 2015 г. - 0,0 тыс. руб.;</w:t>
            </w:r>
          </w:p>
          <w:p w:rsidR="00612489" w:rsidRDefault="00612489">
            <w:pPr>
              <w:pStyle w:val="ConsPlusNormal"/>
            </w:pPr>
            <w:r>
              <w:t>- 2016 г. - 7053,36 тыс. руб.;</w:t>
            </w:r>
          </w:p>
          <w:p w:rsidR="00612489" w:rsidRDefault="00612489">
            <w:pPr>
              <w:pStyle w:val="ConsPlusNormal"/>
            </w:pPr>
            <w:r>
              <w:t>- 2017 г. - 4531,3 тыс. руб.;</w:t>
            </w:r>
          </w:p>
          <w:p w:rsidR="00612489" w:rsidRDefault="00612489">
            <w:pPr>
              <w:pStyle w:val="ConsPlusNormal"/>
            </w:pPr>
            <w:r>
              <w:t>- 2018 г. - 4531,3 тыс. руб.;</w:t>
            </w:r>
          </w:p>
          <w:p w:rsidR="00612489" w:rsidRDefault="00612489">
            <w:pPr>
              <w:pStyle w:val="ConsPlusNormal"/>
            </w:pPr>
            <w:r>
              <w:t>- 2019 г. - 4531,3 тыс. руб.</w:t>
            </w:r>
          </w:p>
        </w:tc>
        <w:tc>
          <w:tcPr>
            <w:tcW w:w="2104" w:type="dxa"/>
          </w:tcPr>
          <w:p w:rsidR="00612489" w:rsidRDefault="00612489">
            <w:pPr>
              <w:pStyle w:val="ConsPlusNormal"/>
            </w:pPr>
          </w:p>
        </w:tc>
      </w:tr>
    </w:tbl>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right"/>
        <w:outlineLvl w:val="2"/>
      </w:pPr>
      <w:r>
        <w:t>Приложение N 4</w:t>
      </w:r>
    </w:p>
    <w:p w:rsidR="00612489" w:rsidRDefault="00612489">
      <w:pPr>
        <w:pStyle w:val="ConsPlusNormal"/>
        <w:jc w:val="right"/>
      </w:pPr>
      <w:r>
        <w:t>к подпрограмме "Развитие конкуренции"</w:t>
      </w:r>
    </w:p>
    <w:p w:rsidR="00612489" w:rsidRDefault="00612489">
      <w:pPr>
        <w:pStyle w:val="ConsPlusNormal"/>
        <w:jc w:val="right"/>
      </w:pPr>
      <w:r>
        <w:t>муниципальной программы "Предпринимательство</w:t>
      </w:r>
    </w:p>
    <w:p w:rsidR="00612489" w:rsidRDefault="00612489">
      <w:pPr>
        <w:pStyle w:val="ConsPlusNormal"/>
        <w:jc w:val="right"/>
      </w:pPr>
      <w:r>
        <w:t>Рузского муниципального района в 2015-2019 гг."</w:t>
      </w:r>
    </w:p>
    <w:p w:rsidR="00612489" w:rsidRDefault="00612489">
      <w:pPr>
        <w:pStyle w:val="ConsPlusNormal"/>
        <w:jc w:val="both"/>
      </w:pPr>
    </w:p>
    <w:p w:rsidR="00612489" w:rsidRDefault="00612489">
      <w:pPr>
        <w:pStyle w:val="ConsPlusNormal"/>
        <w:jc w:val="center"/>
      </w:pPr>
      <w:bookmarkStart w:id="7" w:name="P2999"/>
      <w:bookmarkEnd w:id="7"/>
      <w:r>
        <w:t>ПОДПРОГРАММА</w:t>
      </w:r>
    </w:p>
    <w:p w:rsidR="00612489" w:rsidRDefault="00612489">
      <w:pPr>
        <w:pStyle w:val="ConsPlusNormal"/>
        <w:jc w:val="center"/>
      </w:pPr>
      <w:r>
        <w:t>"РАЗВИТИЕ КОНКУРЕНЦИИ" МУНИЦИПАЛЬНОЙ ПРОГРАММЫ</w:t>
      </w:r>
    </w:p>
    <w:p w:rsidR="00612489" w:rsidRDefault="00612489">
      <w:pPr>
        <w:pStyle w:val="ConsPlusNormal"/>
        <w:jc w:val="center"/>
      </w:pPr>
      <w:r>
        <w:t>"ПРЕДПРИНИМАТЕЛЬСТВО РУЗСКОГО МУНИЦИПАЛЬНОГО РАЙОНА</w:t>
      </w:r>
    </w:p>
    <w:p w:rsidR="00612489" w:rsidRDefault="00612489">
      <w:pPr>
        <w:pStyle w:val="ConsPlusNormal"/>
        <w:jc w:val="center"/>
      </w:pPr>
      <w:r>
        <w:t>В 2015-2019 ГГ."</w:t>
      </w:r>
    </w:p>
    <w:p w:rsidR="00612489" w:rsidRDefault="0061248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449"/>
        <w:gridCol w:w="5780"/>
        <w:gridCol w:w="2239"/>
      </w:tblGrid>
      <w:tr w:rsidR="00612489">
        <w:tc>
          <w:tcPr>
            <w:tcW w:w="581" w:type="dxa"/>
          </w:tcPr>
          <w:p w:rsidR="00612489" w:rsidRDefault="00612489">
            <w:pPr>
              <w:pStyle w:val="ConsPlusNormal"/>
            </w:pPr>
            <w:r>
              <w:t>N п/п</w:t>
            </w:r>
          </w:p>
        </w:tc>
        <w:tc>
          <w:tcPr>
            <w:tcW w:w="2449" w:type="dxa"/>
          </w:tcPr>
          <w:p w:rsidR="00612489" w:rsidRDefault="00612489">
            <w:pPr>
              <w:pStyle w:val="ConsPlusNormal"/>
              <w:jc w:val="center"/>
            </w:pPr>
            <w:r>
              <w:t>Показатели, характеризующие реализацию задачи</w:t>
            </w:r>
          </w:p>
        </w:tc>
        <w:tc>
          <w:tcPr>
            <w:tcW w:w="5780" w:type="dxa"/>
          </w:tcPr>
          <w:p w:rsidR="00612489" w:rsidRDefault="00612489">
            <w:pPr>
              <w:pStyle w:val="ConsPlusNormal"/>
              <w:jc w:val="center"/>
            </w:pPr>
            <w:r>
              <w:t>Алгоритм формирования показателя и методологические пояснения</w:t>
            </w:r>
          </w:p>
        </w:tc>
        <w:tc>
          <w:tcPr>
            <w:tcW w:w="2239" w:type="dxa"/>
          </w:tcPr>
          <w:p w:rsidR="00612489" w:rsidRDefault="00612489">
            <w:pPr>
              <w:pStyle w:val="ConsPlusNormal"/>
              <w:jc w:val="center"/>
            </w:pPr>
            <w:r>
              <w:t>Источник информации</w:t>
            </w:r>
          </w:p>
        </w:tc>
      </w:tr>
      <w:tr w:rsidR="00612489">
        <w:tc>
          <w:tcPr>
            <w:tcW w:w="581" w:type="dxa"/>
          </w:tcPr>
          <w:p w:rsidR="00612489" w:rsidRDefault="00612489">
            <w:pPr>
              <w:pStyle w:val="ConsPlusNormal"/>
              <w:jc w:val="center"/>
            </w:pPr>
            <w:r>
              <w:t>1.</w:t>
            </w:r>
          </w:p>
        </w:tc>
        <w:tc>
          <w:tcPr>
            <w:tcW w:w="2449" w:type="dxa"/>
          </w:tcPr>
          <w:p w:rsidR="00612489" w:rsidRDefault="00612489">
            <w:pPr>
              <w:pStyle w:val="ConsPlusNormal"/>
            </w:pPr>
            <w: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5780" w:type="dxa"/>
          </w:tcPr>
          <w:p w:rsidR="00612489" w:rsidRDefault="006C462F">
            <w:pPr>
              <w:pStyle w:val="ConsPlusNormal"/>
            </w:pPr>
            <w:r>
              <w:rPr>
                <w:position w:val="-24"/>
              </w:rPr>
              <w:pict>
                <v:shape id="_x0000_i1026" style="width:101.25pt;height:33.75pt" coordsize="" o:spt="100" adj="0,,0" path="" filled="f" stroked="f">
                  <v:stroke joinstyle="miter"/>
                  <v:imagedata r:id="rId30" o:title="base_14_239396_9"/>
                  <v:formulas/>
                  <v:path o:connecttype="segments"/>
                </v:shape>
              </w:pict>
            </w:r>
          </w:p>
          <w:p w:rsidR="00612489" w:rsidRDefault="00612489">
            <w:pPr>
              <w:pStyle w:val="ConsPlusNormal"/>
            </w:pPr>
            <w:r>
              <w:t>где:</w:t>
            </w:r>
          </w:p>
          <w:p w:rsidR="00612489" w:rsidRDefault="00612489">
            <w:pPr>
              <w:pStyle w:val="ConsPlusNormal"/>
            </w:pPr>
            <w:r>
              <w:t xml:space="preserve">Д </w:t>
            </w:r>
            <w:proofErr w:type="spellStart"/>
            <w:r>
              <w:t>ож</w:t>
            </w:r>
            <w:proofErr w:type="spellEnd"/>
            <w:r>
              <w:t xml:space="preserve"> - доля обоснованных, частично обоснованных жалоб в Федеральную антимонопольную службу (ФАС России);</w:t>
            </w:r>
          </w:p>
          <w:p w:rsidR="00612489" w:rsidRDefault="00612489">
            <w:pPr>
              <w:pStyle w:val="ConsPlusNormal"/>
            </w:pPr>
            <w:r>
              <w:t>L - количество жалоб в Федеральную антимонопольную службу, признанных обоснованными, частично обоснованными, единиц;</w:t>
            </w:r>
          </w:p>
          <w:p w:rsidR="00612489" w:rsidRDefault="00612489">
            <w:pPr>
              <w:pStyle w:val="ConsPlusNormal"/>
            </w:pPr>
            <w:r>
              <w:t>K - общее количество опубликованных торгов, единиц</w:t>
            </w:r>
          </w:p>
        </w:tc>
        <w:tc>
          <w:tcPr>
            <w:tcW w:w="2239" w:type="dxa"/>
          </w:tcPr>
          <w:p w:rsidR="00612489" w:rsidRDefault="00612489">
            <w:pPr>
              <w:pStyle w:val="ConsPlusNormal"/>
            </w:pPr>
            <w:r>
              <w:t>Единая автоматизированная система управления закупками Московской области</w:t>
            </w:r>
          </w:p>
        </w:tc>
      </w:tr>
      <w:tr w:rsidR="00612489">
        <w:tc>
          <w:tcPr>
            <w:tcW w:w="581" w:type="dxa"/>
          </w:tcPr>
          <w:p w:rsidR="00612489" w:rsidRDefault="00612489">
            <w:pPr>
              <w:pStyle w:val="ConsPlusNormal"/>
              <w:jc w:val="center"/>
            </w:pPr>
            <w:r>
              <w:lastRenderedPageBreak/>
              <w:t>2.</w:t>
            </w:r>
          </w:p>
        </w:tc>
        <w:tc>
          <w:tcPr>
            <w:tcW w:w="2449" w:type="dxa"/>
          </w:tcPr>
          <w:p w:rsidR="00612489" w:rsidRDefault="00612489">
            <w:pPr>
              <w:pStyle w:val="ConsPlusNormal"/>
            </w:pPr>
            <w:r>
              <w:t>Доля экономии бюджетных денежных средств от общей суммы объявленных торгов</w:t>
            </w:r>
          </w:p>
        </w:tc>
        <w:tc>
          <w:tcPr>
            <w:tcW w:w="5780" w:type="dxa"/>
          </w:tcPr>
          <w:p w:rsidR="00612489" w:rsidRDefault="006C462F">
            <w:pPr>
              <w:pStyle w:val="ConsPlusNormal"/>
            </w:pPr>
            <w:r>
              <w:rPr>
                <w:position w:val="-24"/>
              </w:rPr>
              <w:pict>
                <v:shape id="_x0000_i1027" style="width:141pt;height:33.75pt" coordsize="" o:spt="100" adj="0,,0" path="" filled="f" stroked="f">
                  <v:stroke joinstyle="miter"/>
                  <v:imagedata r:id="rId31" o:title="base_14_239396_10"/>
                  <v:formulas/>
                  <v:path o:connecttype="segments"/>
                </v:shape>
              </w:pict>
            </w:r>
          </w:p>
          <w:p w:rsidR="00612489" w:rsidRDefault="00612489">
            <w:pPr>
              <w:pStyle w:val="ConsPlusNormal"/>
            </w:pPr>
            <w:r>
              <w:t>где:</w:t>
            </w:r>
          </w:p>
          <w:p w:rsidR="00612489" w:rsidRDefault="00612489">
            <w:pPr>
              <w:pStyle w:val="ConsPlusNormal"/>
            </w:pPr>
            <w:r>
              <w:t xml:space="preserve">Э </w:t>
            </w:r>
            <w:proofErr w:type="spellStart"/>
            <w:r>
              <w:t>бдс</w:t>
            </w:r>
            <w:proofErr w:type="spellEnd"/>
            <w:r>
              <w:t xml:space="preserve"> - доля экономии бюджетных денежных средств в результате проведения торгов от общей суммы объявленных торгов, процент;</w:t>
            </w:r>
          </w:p>
          <w:p w:rsidR="00612489" w:rsidRDefault="00612489">
            <w:pPr>
              <w:pStyle w:val="ConsPlusNormal"/>
            </w:pPr>
            <w:r>
              <w:t xml:space="preserve">Э </w:t>
            </w:r>
            <w:proofErr w:type="spellStart"/>
            <w:r>
              <w:t>бд</w:t>
            </w:r>
            <w:proofErr w:type="spellEnd"/>
            <w:r>
              <w:t xml:space="preserve"> - экономия бюджетных денежных средств в результате проведения торгов и организации работы МВК;</w:t>
            </w:r>
          </w:p>
          <w:p w:rsidR="00612489" w:rsidRDefault="00612489">
            <w:pPr>
              <w:pStyle w:val="ConsPlusNormal"/>
            </w:pPr>
            <w:proofErr w:type="spellStart"/>
            <w:r>
              <w:t>SUMобт</w:t>
            </w:r>
            <w:proofErr w:type="spellEnd"/>
            <w:r>
              <w:t xml:space="preserve"> - общая сумма объявленных торгов</w:t>
            </w:r>
          </w:p>
        </w:tc>
        <w:tc>
          <w:tcPr>
            <w:tcW w:w="2239" w:type="dxa"/>
          </w:tcPr>
          <w:p w:rsidR="00612489" w:rsidRDefault="00612489">
            <w:pPr>
              <w:pStyle w:val="ConsPlusNormal"/>
            </w:pPr>
            <w:r>
              <w:t>Единая автоматизированная система управления закупками Московской области</w:t>
            </w:r>
          </w:p>
        </w:tc>
      </w:tr>
      <w:tr w:rsidR="00612489">
        <w:tc>
          <w:tcPr>
            <w:tcW w:w="581" w:type="dxa"/>
          </w:tcPr>
          <w:p w:rsidR="00612489" w:rsidRDefault="00612489">
            <w:pPr>
              <w:pStyle w:val="ConsPlusNormal"/>
              <w:jc w:val="center"/>
            </w:pPr>
            <w:r>
              <w:t>3.</w:t>
            </w:r>
          </w:p>
        </w:tc>
        <w:tc>
          <w:tcPr>
            <w:tcW w:w="2449" w:type="dxa"/>
          </w:tcPr>
          <w:p w:rsidR="00612489" w:rsidRDefault="00612489">
            <w:pPr>
              <w:pStyle w:val="ConsPlusNormal"/>
            </w:pPr>
            <w:r>
              <w:t>Доля несостоявшихся торгов от общего количества объявленных торгов</w:t>
            </w:r>
          </w:p>
        </w:tc>
        <w:tc>
          <w:tcPr>
            <w:tcW w:w="5780" w:type="dxa"/>
          </w:tcPr>
          <w:p w:rsidR="00612489" w:rsidRDefault="006C462F">
            <w:pPr>
              <w:pStyle w:val="ConsPlusNormal"/>
            </w:pPr>
            <w:r>
              <w:rPr>
                <w:position w:val="-24"/>
              </w:rPr>
              <w:pict>
                <v:shape id="_x0000_i1028" style="width:98.25pt;height:33.75pt" coordsize="" o:spt="100" adj="0,,0" path="" filled="f" stroked="f">
                  <v:stroke joinstyle="miter"/>
                  <v:imagedata r:id="rId32" o:title="base_14_239396_11"/>
                  <v:formulas/>
                  <v:path o:connecttype="segments"/>
                </v:shape>
              </w:pict>
            </w:r>
          </w:p>
          <w:p w:rsidR="00612489" w:rsidRDefault="00612489">
            <w:pPr>
              <w:pStyle w:val="ConsPlusNormal"/>
            </w:pPr>
            <w:r>
              <w:t>где:</w:t>
            </w:r>
          </w:p>
          <w:p w:rsidR="00612489" w:rsidRDefault="00612489">
            <w:pPr>
              <w:pStyle w:val="ConsPlusNormal"/>
            </w:pPr>
            <w:r>
              <w:t xml:space="preserve">Д </w:t>
            </w:r>
            <w:proofErr w:type="spellStart"/>
            <w:r>
              <w:t>нт</w:t>
            </w:r>
            <w:proofErr w:type="spellEnd"/>
            <w:r>
              <w:t xml:space="preserve"> - доля несостоявшихся торгов, проценты;</w:t>
            </w:r>
          </w:p>
          <w:p w:rsidR="00612489" w:rsidRDefault="00612489">
            <w:pPr>
              <w:pStyle w:val="ConsPlusNormal"/>
            </w:pPr>
            <w:r>
              <w:t>N - количество торгов, на которые не было подано заявок, либо заявки были отклонены, либо подана одна заявка, единиц;</w:t>
            </w:r>
          </w:p>
          <w:p w:rsidR="00612489" w:rsidRDefault="00612489">
            <w:pPr>
              <w:pStyle w:val="ConsPlusNormal"/>
            </w:pPr>
            <w:r>
              <w:t>K - общее количество проведенных торгов, единиц</w:t>
            </w:r>
          </w:p>
        </w:tc>
        <w:tc>
          <w:tcPr>
            <w:tcW w:w="2239" w:type="dxa"/>
          </w:tcPr>
          <w:p w:rsidR="00612489" w:rsidRDefault="00612489">
            <w:pPr>
              <w:pStyle w:val="ConsPlusNormal"/>
            </w:pPr>
            <w:r>
              <w:t>Единая автоматизированная система управления закупками Московской области</w:t>
            </w:r>
          </w:p>
        </w:tc>
      </w:tr>
      <w:tr w:rsidR="00612489">
        <w:tc>
          <w:tcPr>
            <w:tcW w:w="581" w:type="dxa"/>
          </w:tcPr>
          <w:p w:rsidR="00612489" w:rsidRDefault="00612489">
            <w:pPr>
              <w:pStyle w:val="ConsPlusNormal"/>
              <w:jc w:val="center"/>
            </w:pPr>
            <w:r>
              <w:t>4.</w:t>
            </w:r>
          </w:p>
        </w:tc>
        <w:tc>
          <w:tcPr>
            <w:tcW w:w="2449" w:type="dxa"/>
          </w:tcPr>
          <w:p w:rsidR="00612489" w:rsidRDefault="00612489">
            <w:pPr>
              <w:pStyle w:val="ConsPlusNormal"/>
            </w:pPr>
            <w:r>
              <w:t>Среднее количество участников на торгах</w:t>
            </w:r>
          </w:p>
        </w:tc>
        <w:tc>
          <w:tcPr>
            <w:tcW w:w="5780" w:type="dxa"/>
          </w:tcPr>
          <w:p w:rsidR="00612489" w:rsidRDefault="006C462F">
            <w:pPr>
              <w:pStyle w:val="ConsPlusNormal"/>
            </w:pPr>
            <w:r>
              <w:rPr>
                <w:position w:val="-24"/>
              </w:rPr>
              <w:pict>
                <v:shape id="_x0000_i1029" style="width:135pt;height:33.75pt" coordsize="" o:spt="100" adj="0,,0" path="" filled="f" stroked="f">
                  <v:stroke joinstyle="miter"/>
                  <v:imagedata r:id="rId33" o:title="base_14_239396_12"/>
                  <v:formulas/>
                  <v:path o:connecttype="segments"/>
                </v:shape>
              </w:pict>
            </w:r>
          </w:p>
          <w:p w:rsidR="00612489" w:rsidRDefault="00612489">
            <w:pPr>
              <w:pStyle w:val="ConsPlusNormal"/>
            </w:pPr>
            <w:r>
              <w:t>где:</w:t>
            </w:r>
          </w:p>
          <w:p w:rsidR="00612489" w:rsidRDefault="00612489">
            <w:pPr>
              <w:pStyle w:val="ConsPlusNormal"/>
            </w:pPr>
            <w:r>
              <w:t>Y - количество участников в одной процедуре, единиц;</w:t>
            </w:r>
          </w:p>
          <w:p w:rsidR="00612489" w:rsidRDefault="00612489">
            <w:pPr>
              <w:pStyle w:val="ConsPlusNormal"/>
            </w:pPr>
            <w:proofErr w:type="spellStart"/>
            <w:r>
              <w:t>Yкi</w:t>
            </w:r>
            <w:proofErr w:type="spellEnd"/>
            <w:r>
              <w:t xml:space="preserve"> - количество участников размещения заказов в i-й процедуре,</w:t>
            </w:r>
          </w:p>
          <w:p w:rsidR="00612489" w:rsidRDefault="00612489">
            <w:pPr>
              <w:pStyle w:val="ConsPlusNormal"/>
            </w:pPr>
            <w:r>
              <w:t>где: к - количество проведенных процедур, единиц:</w:t>
            </w:r>
          </w:p>
          <w:p w:rsidR="00612489" w:rsidRDefault="00612489">
            <w:pPr>
              <w:pStyle w:val="ConsPlusNormal"/>
            </w:pPr>
            <w:r>
              <w:t>К - общее количество проведенных процедур, единиц</w:t>
            </w:r>
          </w:p>
        </w:tc>
        <w:tc>
          <w:tcPr>
            <w:tcW w:w="2239" w:type="dxa"/>
          </w:tcPr>
          <w:p w:rsidR="00612489" w:rsidRDefault="00612489">
            <w:pPr>
              <w:pStyle w:val="ConsPlusNormal"/>
            </w:pPr>
            <w:r>
              <w:t>Единая автоматизированная система управления закупками Московской области</w:t>
            </w:r>
          </w:p>
        </w:tc>
      </w:tr>
      <w:tr w:rsidR="00612489">
        <w:tc>
          <w:tcPr>
            <w:tcW w:w="581" w:type="dxa"/>
          </w:tcPr>
          <w:p w:rsidR="00612489" w:rsidRDefault="00612489">
            <w:pPr>
              <w:pStyle w:val="ConsPlusNormal"/>
              <w:jc w:val="center"/>
            </w:pPr>
            <w:r>
              <w:t>5.</w:t>
            </w:r>
          </w:p>
        </w:tc>
        <w:tc>
          <w:tcPr>
            <w:tcW w:w="2449" w:type="dxa"/>
          </w:tcPr>
          <w:p w:rsidR="00612489" w:rsidRDefault="00612489">
            <w:pPr>
              <w:pStyle w:val="ConsPlusNormal"/>
            </w:pPr>
            <w:r>
              <w:t xml:space="preserve">Доля закупок среди субъектов малого предпринимательства, социально ориентированных </w:t>
            </w:r>
            <w:r>
              <w:lastRenderedPageBreak/>
              <w:t>некоммерческих организаций</w:t>
            </w:r>
          </w:p>
        </w:tc>
        <w:tc>
          <w:tcPr>
            <w:tcW w:w="5780" w:type="dxa"/>
          </w:tcPr>
          <w:p w:rsidR="00612489" w:rsidRDefault="006C462F">
            <w:pPr>
              <w:pStyle w:val="ConsPlusNormal"/>
            </w:pPr>
            <w:r>
              <w:rPr>
                <w:position w:val="-24"/>
              </w:rPr>
              <w:lastRenderedPageBreak/>
              <w:pict>
                <v:shape id="_x0000_i1030" style="width:285pt;height:37.5pt" coordsize="" o:spt="100" adj="0,,0" path="" filled="f" stroked="f">
                  <v:stroke joinstyle="miter"/>
                  <v:imagedata r:id="rId34" o:title="base_14_239396_13"/>
                  <v:formulas/>
                  <v:path o:connecttype="segments"/>
                </v:shape>
              </w:pict>
            </w:r>
          </w:p>
          <w:p w:rsidR="00612489" w:rsidRDefault="00612489">
            <w:pPr>
              <w:pStyle w:val="ConsPlusNormal"/>
            </w:pPr>
            <w:r>
              <w:t>где:</w:t>
            </w:r>
          </w:p>
          <w:p w:rsidR="00612489" w:rsidRDefault="00612489">
            <w:pPr>
              <w:pStyle w:val="ConsPlusNormal"/>
            </w:pPr>
            <w:proofErr w:type="spellStart"/>
            <w:r>
              <w:t>D</w:t>
            </w:r>
            <w:r>
              <w:rPr>
                <w:vertAlign w:val="subscript"/>
              </w:rPr>
              <w:t>зсс</w:t>
            </w:r>
            <w:proofErr w:type="spellEnd"/>
            <w:r>
              <w:t xml:space="preserve"> - доля закупок среди субъектов малого </w:t>
            </w:r>
            <w:r>
              <w:lastRenderedPageBreak/>
              <w:t>предпринимательства, социально ориентированных некоммерческих организаций;</w:t>
            </w:r>
          </w:p>
          <w:p w:rsidR="00612489" w:rsidRDefault="006C462F">
            <w:pPr>
              <w:pStyle w:val="ConsPlusNormal"/>
            </w:pPr>
            <w:r>
              <w:rPr>
                <w:position w:val="-14"/>
              </w:rPr>
              <w:pict>
                <v:shape id="_x0000_i1031" style="width:124.5pt;height:22.5pt" coordsize="" o:spt="100" adj="0,,0" path="" filled="f" stroked="f">
                  <v:stroke joinstyle="miter"/>
                  <v:imagedata r:id="rId35" o:title="base_14_239396_14"/>
                  <v:formulas/>
                  <v:path o:connecttype="segments"/>
                </v:shape>
              </w:pict>
            </w:r>
            <w:r w:rsidR="00612489">
              <w:t xml:space="preserve"> - сумма закупок среди субъектов малого предпринимательства, социально ориентированных некоммерческих организаций;</w:t>
            </w:r>
          </w:p>
          <w:p w:rsidR="00612489" w:rsidRDefault="006C462F">
            <w:pPr>
              <w:pStyle w:val="ConsPlusNormal"/>
            </w:pPr>
            <w:r>
              <w:rPr>
                <w:position w:val="-14"/>
              </w:rPr>
              <w:pict>
                <v:shape id="_x0000_i1032" style="width:78.75pt;height:22.5pt" coordsize="" o:spt="100" adj="0,,0" path="" filled="f" stroked="f">
                  <v:stroke joinstyle="miter"/>
                  <v:imagedata r:id="rId36" o:title="base_14_239396_15"/>
                  <v:formulas/>
                  <v:path o:connecttype="segments"/>
                </v:shape>
              </w:pict>
            </w:r>
            <w:r w:rsidR="00612489">
              <w:t xml:space="preserve"> - сумма закупок, привлеченных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239" w:type="dxa"/>
          </w:tcPr>
          <w:p w:rsidR="00612489" w:rsidRDefault="00612489">
            <w:pPr>
              <w:pStyle w:val="ConsPlusNormal"/>
            </w:pPr>
            <w:r>
              <w:lastRenderedPageBreak/>
              <w:t>Единая автоматизированная система управления закупками Московской области</w:t>
            </w:r>
          </w:p>
        </w:tc>
      </w:tr>
      <w:tr w:rsidR="00612489">
        <w:tc>
          <w:tcPr>
            <w:tcW w:w="581" w:type="dxa"/>
          </w:tcPr>
          <w:p w:rsidR="00612489" w:rsidRDefault="00612489">
            <w:pPr>
              <w:pStyle w:val="ConsPlusNormal"/>
              <w:jc w:val="center"/>
            </w:pPr>
            <w:r>
              <w:lastRenderedPageBreak/>
              <w:t>6.</w:t>
            </w:r>
          </w:p>
        </w:tc>
        <w:tc>
          <w:tcPr>
            <w:tcW w:w="2449" w:type="dxa"/>
          </w:tcPr>
          <w:p w:rsidR="00612489" w:rsidRDefault="00612489">
            <w:pPr>
              <w:pStyle w:val="ConsPlusNormal"/>
            </w:pPr>
            <w:r>
              <w:t>Количество реализованных требований Стандарта Развития конкуренции в Рузском муниципальном районе</w:t>
            </w:r>
          </w:p>
        </w:tc>
        <w:tc>
          <w:tcPr>
            <w:tcW w:w="5780" w:type="dxa"/>
          </w:tcPr>
          <w:p w:rsidR="00612489" w:rsidRDefault="00612489">
            <w:pPr>
              <w:pStyle w:val="ConsPlusNormal"/>
            </w:pPr>
            <w:r>
              <w:t>Расчет показателя производится по фактическому количеству реализованных требований Стандарта Развития конкуренции в Рузском муниципальном районе</w:t>
            </w:r>
          </w:p>
        </w:tc>
        <w:tc>
          <w:tcPr>
            <w:tcW w:w="2239" w:type="dxa"/>
          </w:tcPr>
          <w:p w:rsidR="00612489" w:rsidRDefault="00612489">
            <w:pPr>
              <w:pStyle w:val="ConsPlusNormal"/>
            </w:pPr>
          </w:p>
        </w:tc>
      </w:tr>
    </w:tbl>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right"/>
        <w:outlineLvl w:val="1"/>
      </w:pPr>
      <w:r>
        <w:t>Приложение N 4</w:t>
      </w:r>
    </w:p>
    <w:p w:rsidR="00612489" w:rsidRDefault="00612489">
      <w:pPr>
        <w:pStyle w:val="ConsPlusNormal"/>
        <w:jc w:val="right"/>
      </w:pPr>
      <w:r>
        <w:t>к Программе</w:t>
      </w:r>
    </w:p>
    <w:p w:rsidR="00612489" w:rsidRDefault="00612489">
      <w:pPr>
        <w:pStyle w:val="ConsPlusNormal"/>
        <w:jc w:val="both"/>
      </w:pPr>
    </w:p>
    <w:p w:rsidR="00612489" w:rsidRDefault="00612489">
      <w:pPr>
        <w:pStyle w:val="ConsPlusNormal"/>
        <w:jc w:val="center"/>
      </w:pPr>
      <w:bookmarkStart w:id="8" w:name="P3065"/>
      <w:bookmarkEnd w:id="8"/>
      <w:r>
        <w:t>ПОДПРОГРАММА III</w:t>
      </w:r>
    </w:p>
    <w:p w:rsidR="00612489" w:rsidRDefault="00612489">
      <w:pPr>
        <w:pStyle w:val="ConsPlusNormal"/>
        <w:jc w:val="center"/>
      </w:pPr>
      <w:r>
        <w:t>"РАЗВИТИЕ МАЛОГО И СРЕДНЕГО ПРЕДПРИНИМАТЕЛЬСТВА В РУЗСКОМ</w:t>
      </w:r>
    </w:p>
    <w:p w:rsidR="00612489" w:rsidRDefault="00612489">
      <w:pPr>
        <w:pStyle w:val="ConsPlusNormal"/>
        <w:jc w:val="center"/>
      </w:pPr>
      <w:r>
        <w:t>МУНИЦИПАЛЬНОМ РАЙОНЕ"</w:t>
      </w:r>
    </w:p>
    <w:p w:rsidR="00612489" w:rsidRDefault="00612489">
      <w:pPr>
        <w:pStyle w:val="ConsPlusNormal"/>
        <w:jc w:val="both"/>
      </w:pPr>
    </w:p>
    <w:p w:rsidR="00612489" w:rsidRDefault="00612489">
      <w:pPr>
        <w:pStyle w:val="ConsPlusNormal"/>
        <w:jc w:val="center"/>
        <w:outlineLvl w:val="2"/>
      </w:pPr>
      <w:r>
        <w:t>Паспорт</w:t>
      </w:r>
    </w:p>
    <w:p w:rsidR="00612489" w:rsidRDefault="00612489">
      <w:pPr>
        <w:pStyle w:val="ConsPlusNormal"/>
        <w:jc w:val="center"/>
      </w:pPr>
      <w:r>
        <w:t>подпрограммы III "Развитие малого и среднего</w:t>
      </w:r>
    </w:p>
    <w:p w:rsidR="00612489" w:rsidRDefault="00612489">
      <w:pPr>
        <w:pStyle w:val="ConsPlusNormal"/>
        <w:jc w:val="center"/>
      </w:pPr>
      <w:r>
        <w:t>предпринимательства в Рузском муниципальном районе" на срок</w:t>
      </w:r>
    </w:p>
    <w:p w:rsidR="00612489" w:rsidRDefault="00612489">
      <w:pPr>
        <w:pStyle w:val="ConsPlusNormal"/>
        <w:jc w:val="center"/>
      </w:pPr>
      <w:r>
        <w:t>2015-2019 гг.</w:t>
      </w:r>
    </w:p>
    <w:p w:rsidR="00612489" w:rsidRDefault="00612489">
      <w:pPr>
        <w:pStyle w:val="ConsPlusNormal"/>
        <w:jc w:val="both"/>
      </w:pPr>
    </w:p>
    <w:p w:rsidR="00612489" w:rsidRDefault="00612489">
      <w:pPr>
        <w:pStyle w:val="ConsPlusNormal"/>
        <w:jc w:val="right"/>
      </w:pPr>
      <w:r>
        <w:lastRenderedPageBreak/>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389"/>
        <w:gridCol w:w="1849"/>
        <w:gridCol w:w="1243"/>
        <w:gridCol w:w="606"/>
        <w:gridCol w:w="904"/>
        <w:gridCol w:w="784"/>
        <w:gridCol w:w="1024"/>
        <w:gridCol w:w="1024"/>
        <w:gridCol w:w="254"/>
        <w:gridCol w:w="770"/>
        <w:gridCol w:w="904"/>
      </w:tblGrid>
      <w:tr w:rsidR="00612489">
        <w:tc>
          <w:tcPr>
            <w:tcW w:w="4238" w:type="dxa"/>
            <w:gridSpan w:val="2"/>
          </w:tcPr>
          <w:p w:rsidR="00612489" w:rsidRDefault="00612489">
            <w:pPr>
              <w:pStyle w:val="ConsPlusNormal"/>
            </w:pPr>
            <w:r>
              <w:t>Муниципальный заказчик подпрограммы</w:t>
            </w:r>
          </w:p>
        </w:tc>
        <w:tc>
          <w:tcPr>
            <w:tcW w:w="9362" w:type="dxa"/>
            <w:gridSpan w:val="10"/>
          </w:tcPr>
          <w:p w:rsidR="00612489" w:rsidRDefault="00612489">
            <w:pPr>
              <w:pStyle w:val="ConsPlusNormal"/>
            </w:pPr>
            <w:r>
              <w:t>Администрация Рузского муниципального района Московской области</w:t>
            </w:r>
          </w:p>
        </w:tc>
      </w:tr>
      <w:tr w:rsidR="00612489">
        <w:tc>
          <w:tcPr>
            <w:tcW w:w="4238" w:type="dxa"/>
            <w:gridSpan w:val="2"/>
          </w:tcPr>
          <w:p w:rsidR="00612489" w:rsidRDefault="00612489">
            <w:pPr>
              <w:pStyle w:val="ConsPlusNormal"/>
            </w:pPr>
            <w:r>
              <w:t>Задача 1 подпрограммы</w:t>
            </w:r>
          </w:p>
        </w:tc>
        <w:tc>
          <w:tcPr>
            <w:tcW w:w="9362" w:type="dxa"/>
            <w:gridSpan w:val="10"/>
          </w:tcPr>
          <w:p w:rsidR="00612489" w:rsidRDefault="00612489">
            <w:pPr>
              <w:pStyle w:val="ConsPlusNormal"/>
            </w:pPr>
            <w:r>
              <w:t>Создание благоприятной среды для предпринимательства</w:t>
            </w:r>
          </w:p>
        </w:tc>
      </w:tr>
      <w:tr w:rsidR="00612489">
        <w:tc>
          <w:tcPr>
            <w:tcW w:w="4238" w:type="dxa"/>
            <w:gridSpan w:val="2"/>
            <w:vMerge w:val="restart"/>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1849" w:type="dxa"/>
            <w:gridSpan w:val="2"/>
          </w:tcPr>
          <w:p w:rsidR="00612489" w:rsidRDefault="00612489">
            <w:pPr>
              <w:pStyle w:val="ConsPlusNormal"/>
            </w:pPr>
            <w:r>
              <w:t>2015 год</w:t>
            </w:r>
          </w:p>
        </w:tc>
        <w:tc>
          <w:tcPr>
            <w:tcW w:w="904" w:type="dxa"/>
          </w:tcPr>
          <w:p w:rsidR="00612489" w:rsidRDefault="00612489">
            <w:pPr>
              <w:pStyle w:val="ConsPlusNormal"/>
            </w:pPr>
            <w:r>
              <w:t>2016 год</w:t>
            </w:r>
          </w:p>
        </w:tc>
        <w:tc>
          <w:tcPr>
            <w:tcW w:w="1808" w:type="dxa"/>
            <w:gridSpan w:val="2"/>
          </w:tcPr>
          <w:p w:rsidR="00612489" w:rsidRDefault="00612489">
            <w:pPr>
              <w:pStyle w:val="ConsPlusNormal"/>
            </w:pPr>
            <w:r>
              <w:t>2017 год</w:t>
            </w:r>
          </w:p>
        </w:tc>
        <w:tc>
          <w:tcPr>
            <w:tcW w:w="1278" w:type="dxa"/>
            <w:gridSpan w:val="2"/>
          </w:tcPr>
          <w:p w:rsidR="00612489" w:rsidRDefault="00612489">
            <w:pPr>
              <w:pStyle w:val="ConsPlusNormal"/>
            </w:pPr>
            <w:r>
              <w:t>2018 год</w:t>
            </w:r>
          </w:p>
        </w:tc>
        <w:tc>
          <w:tcPr>
            <w:tcW w:w="1674" w:type="dxa"/>
            <w:gridSpan w:val="2"/>
          </w:tcPr>
          <w:p w:rsidR="00612489" w:rsidRDefault="00612489">
            <w:pPr>
              <w:pStyle w:val="ConsPlusNormal"/>
            </w:pPr>
            <w:r>
              <w:t>2019 год</w:t>
            </w:r>
          </w:p>
        </w:tc>
      </w:tr>
      <w:tr w:rsidR="00612489">
        <w:tc>
          <w:tcPr>
            <w:tcW w:w="4238" w:type="dxa"/>
            <w:gridSpan w:val="2"/>
            <w:vMerge/>
          </w:tcPr>
          <w:p w:rsidR="00612489" w:rsidRDefault="00612489"/>
        </w:tc>
        <w:tc>
          <w:tcPr>
            <w:tcW w:w="1849" w:type="dxa"/>
          </w:tcPr>
          <w:p w:rsidR="00612489" w:rsidRDefault="00612489">
            <w:pPr>
              <w:pStyle w:val="ConsPlusNormal"/>
            </w:pPr>
            <w:r>
              <w:t>410,00</w:t>
            </w:r>
          </w:p>
        </w:tc>
        <w:tc>
          <w:tcPr>
            <w:tcW w:w="1849" w:type="dxa"/>
            <w:gridSpan w:val="2"/>
          </w:tcPr>
          <w:p w:rsidR="00612489" w:rsidRDefault="00612489">
            <w:pPr>
              <w:pStyle w:val="ConsPlusNormal"/>
            </w:pPr>
            <w:r>
              <w:t>596,00</w:t>
            </w:r>
          </w:p>
        </w:tc>
        <w:tc>
          <w:tcPr>
            <w:tcW w:w="904" w:type="dxa"/>
          </w:tcPr>
          <w:p w:rsidR="00612489" w:rsidRDefault="00612489">
            <w:pPr>
              <w:pStyle w:val="ConsPlusNormal"/>
            </w:pPr>
            <w:r>
              <w:t>380,0</w:t>
            </w:r>
          </w:p>
        </w:tc>
        <w:tc>
          <w:tcPr>
            <w:tcW w:w="1808" w:type="dxa"/>
            <w:gridSpan w:val="2"/>
          </w:tcPr>
          <w:p w:rsidR="00612489" w:rsidRDefault="00612489">
            <w:pPr>
              <w:pStyle w:val="ConsPlusNormal"/>
            </w:pPr>
            <w:r>
              <w:t>380,0</w:t>
            </w:r>
          </w:p>
        </w:tc>
        <w:tc>
          <w:tcPr>
            <w:tcW w:w="1278" w:type="dxa"/>
            <w:gridSpan w:val="2"/>
          </w:tcPr>
          <w:p w:rsidR="00612489" w:rsidRDefault="00612489">
            <w:pPr>
              <w:pStyle w:val="ConsPlusNormal"/>
            </w:pPr>
            <w:r>
              <w:t>380,0</w:t>
            </w:r>
          </w:p>
        </w:tc>
        <w:tc>
          <w:tcPr>
            <w:tcW w:w="1674" w:type="dxa"/>
            <w:gridSpan w:val="2"/>
          </w:tcPr>
          <w:p w:rsidR="00612489" w:rsidRDefault="00612489">
            <w:pPr>
              <w:pStyle w:val="ConsPlusNormal"/>
            </w:pPr>
            <w:r>
              <w:t>380,00</w:t>
            </w:r>
          </w:p>
        </w:tc>
      </w:tr>
      <w:tr w:rsidR="00612489">
        <w:tc>
          <w:tcPr>
            <w:tcW w:w="4238" w:type="dxa"/>
            <w:gridSpan w:val="2"/>
          </w:tcPr>
          <w:p w:rsidR="00612489" w:rsidRDefault="00612489">
            <w:pPr>
              <w:pStyle w:val="ConsPlusNormal"/>
            </w:pPr>
            <w:r>
              <w:t>Задача 2 подпрограммы</w:t>
            </w:r>
          </w:p>
        </w:tc>
        <w:tc>
          <w:tcPr>
            <w:tcW w:w="9362" w:type="dxa"/>
            <w:gridSpan w:val="10"/>
          </w:tcPr>
          <w:p w:rsidR="00612489" w:rsidRDefault="00612489">
            <w:pPr>
              <w:pStyle w:val="ConsPlusNormal"/>
            </w:pPr>
            <w:r>
              <w:t>Развитие инфраструктуры поддержки субъектов малого и среднего предпринимательства</w:t>
            </w:r>
          </w:p>
        </w:tc>
      </w:tr>
      <w:tr w:rsidR="00612489">
        <w:tc>
          <w:tcPr>
            <w:tcW w:w="4238" w:type="dxa"/>
            <w:gridSpan w:val="2"/>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1849" w:type="dxa"/>
            <w:gridSpan w:val="2"/>
          </w:tcPr>
          <w:p w:rsidR="00612489" w:rsidRDefault="00612489">
            <w:pPr>
              <w:pStyle w:val="ConsPlusNormal"/>
            </w:pPr>
            <w:r>
              <w:t>2015 год</w:t>
            </w:r>
          </w:p>
        </w:tc>
        <w:tc>
          <w:tcPr>
            <w:tcW w:w="904" w:type="dxa"/>
          </w:tcPr>
          <w:p w:rsidR="00612489" w:rsidRDefault="00612489">
            <w:pPr>
              <w:pStyle w:val="ConsPlusNormal"/>
            </w:pPr>
            <w:r>
              <w:t>2016 год</w:t>
            </w:r>
          </w:p>
        </w:tc>
        <w:tc>
          <w:tcPr>
            <w:tcW w:w="1808" w:type="dxa"/>
            <w:gridSpan w:val="2"/>
          </w:tcPr>
          <w:p w:rsidR="00612489" w:rsidRDefault="00612489">
            <w:pPr>
              <w:pStyle w:val="ConsPlusNormal"/>
            </w:pPr>
            <w:r>
              <w:t>2017 год</w:t>
            </w:r>
          </w:p>
        </w:tc>
        <w:tc>
          <w:tcPr>
            <w:tcW w:w="1278" w:type="dxa"/>
            <w:gridSpan w:val="2"/>
          </w:tcPr>
          <w:p w:rsidR="00612489" w:rsidRDefault="00612489">
            <w:pPr>
              <w:pStyle w:val="ConsPlusNormal"/>
            </w:pPr>
            <w:r>
              <w:t>2018 год</w:t>
            </w:r>
          </w:p>
        </w:tc>
        <w:tc>
          <w:tcPr>
            <w:tcW w:w="1674" w:type="dxa"/>
            <w:gridSpan w:val="2"/>
          </w:tcPr>
          <w:p w:rsidR="00612489" w:rsidRDefault="00612489">
            <w:pPr>
              <w:pStyle w:val="ConsPlusNormal"/>
            </w:pPr>
            <w:r>
              <w:t>2019 год</w:t>
            </w:r>
          </w:p>
        </w:tc>
      </w:tr>
      <w:tr w:rsidR="00612489">
        <w:tc>
          <w:tcPr>
            <w:tcW w:w="4238" w:type="dxa"/>
            <w:gridSpan w:val="2"/>
          </w:tcPr>
          <w:p w:rsidR="00612489" w:rsidRDefault="00612489">
            <w:pPr>
              <w:pStyle w:val="ConsPlusNormal"/>
            </w:pPr>
          </w:p>
        </w:tc>
        <w:tc>
          <w:tcPr>
            <w:tcW w:w="1849" w:type="dxa"/>
          </w:tcPr>
          <w:p w:rsidR="00612489" w:rsidRDefault="00612489">
            <w:pPr>
              <w:pStyle w:val="ConsPlusNormal"/>
            </w:pPr>
            <w:r>
              <w:t>2742,62</w:t>
            </w:r>
          </w:p>
        </w:tc>
        <w:tc>
          <w:tcPr>
            <w:tcW w:w="1849" w:type="dxa"/>
            <w:gridSpan w:val="2"/>
          </w:tcPr>
          <w:p w:rsidR="00612489" w:rsidRDefault="00612489">
            <w:pPr>
              <w:pStyle w:val="ConsPlusNormal"/>
            </w:pPr>
            <w:r>
              <w:t>3045,20</w:t>
            </w:r>
          </w:p>
        </w:tc>
        <w:tc>
          <w:tcPr>
            <w:tcW w:w="904" w:type="dxa"/>
          </w:tcPr>
          <w:p w:rsidR="00612489" w:rsidRDefault="00612489">
            <w:pPr>
              <w:pStyle w:val="ConsPlusNormal"/>
            </w:pPr>
            <w:r>
              <w:t>3192,2</w:t>
            </w:r>
          </w:p>
        </w:tc>
        <w:tc>
          <w:tcPr>
            <w:tcW w:w="1808" w:type="dxa"/>
            <w:gridSpan w:val="2"/>
          </w:tcPr>
          <w:p w:rsidR="00612489" w:rsidRDefault="00612489">
            <w:pPr>
              <w:pStyle w:val="ConsPlusNormal"/>
            </w:pPr>
            <w:r>
              <w:t>3210,0</w:t>
            </w:r>
          </w:p>
        </w:tc>
        <w:tc>
          <w:tcPr>
            <w:tcW w:w="1278" w:type="dxa"/>
            <w:gridSpan w:val="2"/>
          </w:tcPr>
          <w:p w:rsidR="00612489" w:rsidRDefault="00612489">
            <w:pPr>
              <w:pStyle w:val="ConsPlusNormal"/>
            </w:pPr>
            <w:r>
              <w:t>3215,00</w:t>
            </w:r>
          </w:p>
        </w:tc>
        <w:tc>
          <w:tcPr>
            <w:tcW w:w="1674" w:type="dxa"/>
            <w:gridSpan w:val="2"/>
          </w:tcPr>
          <w:p w:rsidR="00612489" w:rsidRDefault="00612489">
            <w:pPr>
              <w:pStyle w:val="ConsPlusNormal"/>
            </w:pPr>
            <w:r>
              <w:t>3219,00</w:t>
            </w:r>
          </w:p>
        </w:tc>
      </w:tr>
      <w:tr w:rsidR="00612489">
        <w:tc>
          <w:tcPr>
            <w:tcW w:w="4238" w:type="dxa"/>
            <w:gridSpan w:val="2"/>
          </w:tcPr>
          <w:p w:rsidR="00612489" w:rsidRDefault="00612489">
            <w:pPr>
              <w:pStyle w:val="ConsPlusNormal"/>
            </w:pPr>
            <w:r>
              <w:t>Задача 3 подпрограммы</w:t>
            </w:r>
          </w:p>
        </w:tc>
        <w:tc>
          <w:tcPr>
            <w:tcW w:w="9362" w:type="dxa"/>
            <w:gridSpan w:val="10"/>
          </w:tcPr>
          <w:p w:rsidR="00612489" w:rsidRDefault="00612489">
            <w:pPr>
              <w:pStyle w:val="ConsPlusNormal"/>
            </w:pPr>
            <w:r>
              <w:t>Увеличение вклада субъектов малого и среднего предпринимательства в экономику Рузского муниципального района</w:t>
            </w:r>
          </w:p>
        </w:tc>
      </w:tr>
      <w:tr w:rsidR="00612489">
        <w:tc>
          <w:tcPr>
            <w:tcW w:w="4238" w:type="dxa"/>
            <w:gridSpan w:val="2"/>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1849" w:type="dxa"/>
            <w:gridSpan w:val="2"/>
          </w:tcPr>
          <w:p w:rsidR="00612489" w:rsidRDefault="00612489">
            <w:pPr>
              <w:pStyle w:val="ConsPlusNormal"/>
            </w:pPr>
            <w:r>
              <w:t>2015 год</w:t>
            </w:r>
          </w:p>
        </w:tc>
        <w:tc>
          <w:tcPr>
            <w:tcW w:w="904" w:type="dxa"/>
          </w:tcPr>
          <w:p w:rsidR="00612489" w:rsidRDefault="00612489">
            <w:pPr>
              <w:pStyle w:val="ConsPlusNormal"/>
            </w:pPr>
            <w:r>
              <w:t>2016 год</w:t>
            </w:r>
          </w:p>
        </w:tc>
        <w:tc>
          <w:tcPr>
            <w:tcW w:w="1808" w:type="dxa"/>
            <w:gridSpan w:val="2"/>
          </w:tcPr>
          <w:p w:rsidR="00612489" w:rsidRDefault="00612489">
            <w:pPr>
              <w:pStyle w:val="ConsPlusNormal"/>
            </w:pPr>
            <w:r>
              <w:t>2017 год</w:t>
            </w:r>
          </w:p>
        </w:tc>
        <w:tc>
          <w:tcPr>
            <w:tcW w:w="1278" w:type="dxa"/>
            <w:gridSpan w:val="2"/>
          </w:tcPr>
          <w:p w:rsidR="00612489" w:rsidRDefault="00612489">
            <w:pPr>
              <w:pStyle w:val="ConsPlusNormal"/>
            </w:pPr>
            <w:r>
              <w:t>2018 год</w:t>
            </w:r>
          </w:p>
        </w:tc>
        <w:tc>
          <w:tcPr>
            <w:tcW w:w="1674" w:type="dxa"/>
            <w:gridSpan w:val="2"/>
          </w:tcPr>
          <w:p w:rsidR="00612489" w:rsidRDefault="00612489">
            <w:pPr>
              <w:pStyle w:val="ConsPlusNormal"/>
            </w:pPr>
            <w:r>
              <w:t>2019 год</w:t>
            </w:r>
          </w:p>
        </w:tc>
      </w:tr>
      <w:tr w:rsidR="00612489">
        <w:tc>
          <w:tcPr>
            <w:tcW w:w="4238" w:type="dxa"/>
            <w:gridSpan w:val="2"/>
          </w:tcPr>
          <w:p w:rsidR="00612489" w:rsidRDefault="00612489">
            <w:pPr>
              <w:pStyle w:val="ConsPlusNormal"/>
            </w:pPr>
          </w:p>
        </w:tc>
        <w:tc>
          <w:tcPr>
            <w:tcW w:w="1849" w:type="dxa"/>
          </w:tcPr>
          <w:p w:rsidR="00612489" w:rsidRDefault="00612489">
            <w:pPr>
              <w:pStyle w:val="ConsPlusNormal"/>
            </w:pPr>
            <w:r>
              <w:t>800,00</w:t>
            </w:r>
          </w:p>
        </w:tc>
        <w:tc>
          <w:tcPr>
            <w:tcW w:w="1849" w:type="dxa"/>
            <w:gridSpan w:val="2"/>
          </w:tcPr>
          <w:p w:rsidR="00612489" w:rsidRDefault="00612489">
            <w:pPr>
              <w:pStyle w:val="ConsPlusNormal"/>
            </w:pPr>
            <w:r>
              <w:t>4985,00</w:t>
            </w:r>
          </w:p>
        </w:tc>
        <w:tc>
          <w:tcPr>
            <w:tcW w:w="904" w:type="dxa"/>
          </w:tcPr>
          <w:p w:rsidR="00612489" w:rsidRDefault="00612489">
            <w:pPr>
              <w:pStyle w:val="ConsPlusNormal"/>
            </w:pPr>
            <w:r>
              <w:t>1072,9</w:t>
            </w:r>
          </w:p>
        </w:tc>
        <w:tc>
          <w:tcPr>
            <w:tcW w:w="1808" w:type="dxa"/>
            <w:gridSpan w:val="2"/>
          </w:tcPr>
          <w:p w:rsidR="00612489" w:rsidRDefault="00612489">
            <w:pPr>
              <w:pStyle w:val="ConsPlusNormal"/>
            </w:pPr>
            <w:r>
              <w:t>10000,00</w:t>
            </w:r>
          </w:p>
        </w:tc>
        <w:tc>
          <w:tcPr>
            <w:tcW w:w="1278" w:type="dxa"/>
            <w:gridSpan w:val="2"/>
          </w:tcPr>
          <w:p w:rsidR="00612489" w:rsidRDefault="00612489">
            <w:pPr>
              <w:pStyle w:val="ConsPlusNormal"/>
            </w:pPr>
            <w:r>
              <w:t>10000,00</w:t>
            </w:r>
          </w:p>
        </w:tc>
        <w:tc>
          <w:tcPr>
            <w:tcW w:w="1674" w:type="dxa"/>
            <w:gridSpan w:val="2"/>
          </w:tcPr>
          <w:p w:rsidR="00612489" w:rsidRDefault="00612489">
            <w:pPr>
              <w:pStyle w:val="ConsPlusNormal"/>
            </w:pPr>
            <w:r>
              <w:t>10000,00</w:t>
            </w:r>
          </w:p>
        </w:tc>
      </w:tr>
      <w:tr w:rsidR="00612489">
        <w:tc>
          <w:tcPr>
            <w:tcW w:w="1849" w:type="dxa"/>
            <w:vMerge w:val="restart"/>
          </w:tcPr>
          <w:p w:rsidR="00612489" w:rsidRDefault="0061248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389" w:type="dxa"/>
            <w:vMerge w:val="restart"/>
          </w:tcPr>
          <w:p w:rsidR="00612489" w:rsidRDefault="00612489">
            <w:pPr>
              <w:pStyle w:val="ConsPlusNormal"/>
            </w:pPr>
            <w:r>
              <w:t>Наименование подпрограммы</w:t>
            </w:r>
          </w:p>
        </w:tc>
        <w:tc>
          <w:tcPr>
            <w:tcW w:w="1849" w:type="dxa"/>
            <w:vMerge w:val="restart"/>
          </w:tcPr>
          <w:p w:rsidR="00612489" w:rsidRDefault="00612489">
            <w:pPr>
              <w:pStyle w:val="ConsPlusNormal"/>
            </w:pPr>
            <w:r>
              <w:t>Главный распорядитель бюджетных средств</w:t>
            </w:r>
          </w:p>
        </w:tc>
        <w:tc>
          <w:tcPr>
            <w:tcW w:w="1849" w:type="dxa"/>
            <w:gridSpan w:val="2"/>
            <w:vMerge w:val="restart"/>
          </w:tcPr>
          <w:p w:rsidR="00612489" w:rsidRDefault="00612489">
            <w:pPr>
              <w:pStyle w:val="ConsPlusNormal"/>
            </w:pPr>
            <w:r>
              <w:t>Источник финансирования</w:t>
            </w:r>
          </w:p>
        </w:tc>
        <w:tc>
          <w:tcPr>
            <w:tcW w:w="5664" w:type="dxa"/>
            <w:gridSpan w:val="7"/>
          </w:tcPr>
          <w:p w:rsidR="00612489" w:rsidRDefault="00612489">
            <w:pPr>
              <w:pStyle w:val="ConsPlusNormal"/>
            </w:pPr>
            <w:r>
              <w:t>Расходы (тыс. рублей)</w:t>
            </w:r>
          </w:p>
        </w:tc>
      </w:tr>
      <w:tr w:rsidR="00612489">
        <w:tc>
          <w:tcPr>
            <w:tcW w:w="1849" w:type="dxa"/>
            <w:vMerge/>
          </w:tcPr>
          <w:p w:rsidR="00612489" w:rsidRDefault="00612489"/>
        </w:tc>
        <w:tc>
          <w:tcPr>
            <w:tcW w:w="2389" w:type="dxa"/>
            <w:vMerge/>
          </w:tcPr>
          <w:p w:rsidR="00612489" w:rsidRDefault="00612489"/>
        </w:tc>
        <w:tc>
          <w:tcPr>
            <w:tcW w:w="1849" w:type="dxa"/>
            <w:vMerge/>
          </w:tcPr>
          <w:p w:rsidR="00612489" w:rsidRDefault="00612489"/>
        </w:tc>
        <w:tc>
          <w:tcPr>
            <w:tcW w:w="1849" w:type="dxa"/>
            <w:gridSpan w:val="2"/>
            <w:vMerge/>
          </w:tcPr>
          <w:p w:rsidR="00612489" w:rsidRDefault="00612489"/>
        </w:tc>
        <w:tc>
          <w:tcPr>
            <w:tcW w:w="904" w:type="dxa"/>
          </w:tcPr>
          <w:p w:rsidR="00612489" w:rsidRDefault="00612489">
            <w:pPr>
              <w:pStyle w:val="ConsPlusNormal"/>
            </w:pPr>
            <w:r>
              <w:t>2015</w:t>
            </w:r>
          </w:p>
        </w:tc>
        <w:tc>
          <w:tcPr>
            <w:tcW w:w="784" w:type="dxa"/>
          </w:tcPr>
          <w:p w:rsidR="00612489" w:rsidRDefault="00612489">
            <w:pPr>
              <w:pStyle w:val="ConsPlusNormal"/>
            </w:pPr>
            <w:r>
              <w:t>2016</w:t>
            </w:r>
          </w:p>
        </w:tc>
        <w:tc>
          <w:tcPr>
            <w:tcW w:w="1024" w:type="dxa"/>
          </w:tcPr>
          <w:p w:rsidR="00612489" w:rsidRDefault="00612489">
            <w:pPr>
              <w:pStyle w:val="ConsPlusNormal"/>
            </w:pPr>
            <w:r>
              <w:t>2017</w:t>
            </w:r>
          </w:p>
        </w:tc>
        <w:tc>
          <w:tcPr>
            <w:tcW w:w="1024" w:type="dxa"/>
          </w:tcPr>
          <w:p w:rsidR="00612489" w:rsidRDefault="00612489">
            <w:pPr>
              <w:pStyle w:val="ConsPlusNormal"/>
            </w:pPr>
            <w:r>
              <w:t>2018</w:t>
            </w:r>
          </w:p>
        </w:tc>
        <w:tc>
          <w:tcPr>
            <w:tcW w:w="1024" w:type="dxa"/>
            <w:gridSpan w:val="2"/>
          </w:tcPr>
          <w:p w:rsidR="00612489" w:rsidRDefault="00612489">
            <w:pPr>
              <w:pStyle w:val="ConsPlusNormal"/>
            </w:pPr>
            <w:r>
              <w:t>2019</w:t>
            </w:r>
          </w:p>
        </w:tc>
        <w:tc>
          <w:tcPr>
            <w:tcW w:w="904" w:type="dxa"/>
          </w:tcPr>
          <w:p w:rsidR="00612489" w:rsidRDefault="00612489">
            <w:pPr>
              <w:pStyle w:val="ConsPlusNormal"/>
            </w:pPr>
            <w:r>
              <w:t>Итого</w:t>
            </w:r>
          </w:p>
        </w:tc>
      </w:tr>
      <w:tr w:rsidR="00612489">
        <w:tc>
          <w:tcPr>
            <w:tcW w:w="1849" w:type="dxa"/>
            <w:vMerge/>
          </w:tcPr>
          <w:p w:rsidR="00612489" w:rsidRDefault="00612489"/>
        </w:tc>
        <w:tc>
          <w:tcPr>
            <w:tcW w:w="2389" w:type="dxa"/>
            <w:vMerge w:val="restart"/>
          </w:tcPr>
          <w:p w:rsidR="00612489" w:rsidRDefault="00612489">
            <w:pPr>
              <w:pStyle w:val="ConsPlusNormal"/>
            </w:pPr>
            <w:r>
              <w:t xml:space="preserve">Подпрограмма III. Развитие малого и среднего предпринимательства в Рузском </w:t>
            </w:r>
            <w:r>
              <w:lastRenderedPageBreak/>
              <w:t>муниципальном районе</w:t>
            </w:r>
          </w:p>
        </w:tc>
        <w:tc>
          <w:tcPr>
            <w:tcW w:w="1849" w:type="dxa"/>
            <w:vMerge w:val="restart"/>
          </w:tcPr>
          <w:p w:rsidR="00612489" w:rsidRDefault="00612489">
            <w:pPr>
              <w:pStyle w:val="ConsPlusNormal"/>
            </w:pPr>
            <w:r>
              <w:lastRenderedPageBreak/>
              <w:t>Администрация Рузского муниципального района</w:t>
            </w:r>
          </w:p>
        </w:tc>
        <w:tc>
          <w:tcPr>
            <w:tcW w:w="1849" w:type="dxa"/>
            <w:gridSpan w:val="2"/>
          </w:tcPr>
          <w:p w:rsidR="00612489" w:rsidRDefault="00612489">
            <w:pPr>
              <w:pStyle w:val="ConsPlusNormal"/>
            </w:pPr>
            <w:r>
              <w:t>Всего,</w:t>
            </w:r>
          </w:p>
          <w:p w:rsidR="00612489" w:rsidRDefault="00612489">
            <w:pPr>
              <w:pStyle w:val="ConsPlusNormal"/>
            </w:pPr>
            <w:r>
              <w:t>в том числе:</w:t>
            </w:r>
          </w:p>
        </w:tc>
        <w:tc>
          <w:tcPr>
            <w:tcW w:w="904" w:type="dxa"/>
          </w:tcPr>
          <w:p w:rsidR="00612489" w:rsidRDefault="00612489">
            <w:pPr>
              <w:pStyle w:val="ConsPlusNormal"/>
            </w:pPr>
            <w:r>
              <w:t>8626,20</w:t>
            </w:r>
          </w:p>
        </w:tc>
        <w:tc>
          <w:tcPr>
            <w:tcW w:w="784" w:type="dxa"/>
          </w:tcPr>
          <w:p w:rsidR="00612489" w:rsidRDefault="00612489">
            <w:pPr>
              <w:pStyle w:val="ConsPlusNormal"/>
            </w:pPr>
            <w:r>
              <w:t>4645,1</w:t>
            </w:r>
          </w:p>
        </w:tc>
        <w:tc>
          <w:tcPr>
            <w:tcW w:w="1024" w:type="dxa"/>
          </w:tcPr>
          <w:p w:rsidR="00612489" w:rsidRDefault="00612489">
            <w:pPr>
              <w:pStyle w:val="ConsPlusNormal"/>
            </w:pPr>
            <w:r>
              <w:t>13590,00</w:t>
            </w:r>
          </w:p>
        </w:tc>
        <w:tc>
          <w:tcPr>
            <w:tcW w:w="1024" w:type="dxa"/>
          </w:tcPr>
          <w:p w:rsidR="00612489" w:rsidRDefault="00612489">
            <w:pPr>
              <w:pStyle w:val="ConsPlusNormal"/>
            </w:pPr>
            <w:r>
              <w:t>13595,00</w:t>
            </w:r>
          </w:p>
        </w:tc>
        <w:tc>
          <w:tcPr>
            <w:tcW w:w="1024" w:type="dxa"/>
            <w:gridSpan w:val="2"/>
          </w:tcPr>
          <w:p w:rsidR="00612489" w:rsidRDefault="00612489">
            <w:pPr>
              <w:pStyle w:val="ConsPlusNormal"/>
            </w:pPr>
            <w:r>
              <w:t>13599,00</w:t>
            </w:r>
          </w:p>
        </w:tc>
        <w:tc>
          <w:tcPr>
            <w:tcW w:w="904" w:type="dxa"/>
          </w:tcPr>
          <w:p w:rsidR="00612489" w:rsidRDefault="00612489">
            <w:pPr>
              <w:pStyle w:val="ConsPlusNormal"/>
            </w:pPr>
            <w:r>
              <w:t>54055,3</w:t>
            </w:r>
          </w:p>
        </w:tc>
      </w:tr>
      <w:tr w:rsidR="00612489">
        <w:tc>
          <w:tcPr>
            <w:tcW w:w="1849" w:type="dxa"/>
            <w:vMerge/>
          </w:tcPr>
          <w:p w:rsidR="00612489" w:rsidRDefault="00612489"/>
        </w:tc>
        <w:tc>
          <w:tcPr>
            <w:tcW w:w="2389" w:type="dxa"/>
            <w:vMerge/>
          </w:tcPr>
          <w:p w:rsidR="00612489" w:rsidRDefault="00612489"/>
        </w:tc>
        <w:tc>
          <w:tcPr>
            <w:tcW w:w="1849" w:type="dxa"/>
            <w:vMerge/>
          </w:tcPr>
          <w:p w:rsidR="00612489" w:rsidRDefault="00612489"/>
        </w:tc>
        <w:tc>
          <w:tcPr>
            <w:tcW w:w="1849" w:type="dxa"/>
            <w:gridSpan w:val="2"/>
          </w:tcPr>
          <w:p w:rsidR="00612489" w:rsidRDefault="00612489">
            <w:pPr>
              <w:pStyle w:val="ConsPlusNormal"/>
            </w:pPr>
            <w:r>
              <w:t xml:space="preserve">Средства бюджета Рузского муниципального </w:t>
            </w:r>
            <w:r>
              <w:lastRenderedPageBreak/>
              <w:t>района</w:t>
            </w:r>
          </w:p>
        </w:tc>
        <w:tc>
          <w:tcPr>
            <w:tcW w:w="904" w:type="dxa"/>
          </w:tcPr>
          <w:p w:rsidR="00612489" w:rsidRDefault="00612489">
            <w:pPr>
              <w:pStyle w:val="ConsPlusNormal"/>
            </w:pPr>
            <w:r>
              <w:lastRenderedPageBreak/>
              <w:t>4341,20</w:t>
            </w:r>
          </w:p>
        </w:tc>
        <w:tc>
          <w:tcPr>
            <w:tcW w:w="784" w:type="dxa"/>
          </w:tcPr>
          <w:p w:rsidR="00612489" w:rsidRDefault="00612489">
            <w:pPr>
              <w:pStyle w:val="ConsPlusNormal"/>
            </w:pPr>
            <w:r>
              <w:t>4645,1</w:t>
            </w:r>
          </w:p>
        </w:tc>
        <w:tc>
          <w:tcPr>
            <w:tcW w:w="1024" w:type="dxa"/>
          </w:tcPr>
          <w:p w:rsidR="00612489" w:rsidRDefault="00612489">
            <w:pPr>
              <w:pStyle w:val="ConsPlusNormal"/>
            </w:pPr>
            <w:r>
              <w:t>4590,00</w:t>
            </w:r>
          </w:p>
        </w:tc>
        <w:tc>
          <w:tcPr>
            <w:tcW w:w="1024" w:type="dxa"/>
          </w:tcPr>
          <w:p w:rsidR="00612489" w:rsidRDefault="00612489">
            <w:pPr>
              <w:pStyle w:val="ConsPlusNormal"/>
            </w:pPr>
            <w:r>
              <w:t>4595,00</w:t>
            </w:r>
          </w:p>
        </w:tc>
        <w:tc>
          <w:tcPr>
            <w:tcW w:w="1024" w:type="dxa"/>
            <w:gridSpan w:val="2"/>
          </w:tcPr>
          <w:p w:rsidR="00612489" w:rsidRDefault="00612489">
            <w:pPr>
              <w:pStyle w:val="ConsPlusNormal"/>
            </w:pPr>
            <w:r>
              <w:t>4599,00</w:t>
            </w:r>
          </w:p>
        </w:tc>
        <w:tc>
          <w:tcPr>
            <w:tcW w:w="904" w:type="dxa"/>
          </w:tcPr>
          <w:p w:rsidR="00612489" w:rsidRDefault="00612489">
            <w:pPr>
              <w:pStyle w:val="ConsPlusNormal"/>
            </w:pPr>
            <w:r>
              <w:t>22770,3</w:t>
            </w:r>
          </w:p>
        </w:tc>
      </w:tr>
      <w:tr w:rsidR="00612489">
        <w:tc>
          <w:tcPr>
            <w:tcW w:w="1849" w:type="dxa"/>
            <w:vMerge/>
          </w:tcPr>
          <w:p w:rsidR="00612489" w:rsidRDefault="00612489"/>
        </w:tc>
        <w:tc>
          <w:tcPr>
            <w:tcW w:w="2389" w:type="dxa"/>
            <w:vMerge/>
          </w:tcPr>
          <w:p w:rsidR="00612489" w:rsidRDefault="00612489"/>
        </w:tc>
        <w:tc>
          <w:tcPr>
            <w:tcW w:w="1849" w:type="dxa"/>
            <w:vMerge/>
          </w:tcPr>
          <w:p w:rsidR="00612489" w:rsidRDefault="00612489"/>
        </w:tc>
        <w:tc>
          <w:tcPr>
            <w:tcW w:w="1849" w:type="dxa"/>
            <w:gridSpan w:val="2"/>
          </w:tcPr>
          <w:p w:rsidR="00612489" w:rsidRDefault="00612489">
            <w:pPr>
              <w:pStyle w:val="ConsPlusNormal"/>
            </w:pPr>
            <w:r>
              <w:t>Средства федерального бюджета</w:t>
            </w:r>
          </w:p>
        </w:tc>
        <w:tc>
          <w:tcPr>
            <w:tcW w:w="904" w:type="dxa"/>
          </w:tcPr>
          <w:p w:rsidR="00612489" w:rsidRDefault="00612489">
            <w:pPr>
              <w:pStyle w:val="ConsPlusNormal"/>
            </w:pPr>
            <w:r>
              <w:t>3428,00</w:t>
            </w:r>
          </w:p>
        </w:tc>
        <w:tc>
          <w:tcPr>
            <w:tcW w:w="784" w:type="dxa"/>
          </w:tcPr>
          <w:p w:rsidR="00612489" w:rsidRDefault="00612489">
            <w:pPr>
              <w:pStyle w:val="ConsPlusNormal"/>
            </w:pPr>
            <w:r>
              <w:t>0</w:t>
            </w:r>
          </w:p>
        </w:tc>
        <w:tc>
          <w:tcPr>
            <w:tcW w:w="1024" w:type="dxa"/>
          </w:tcPr>
          <w:p w:rsidR="00612489" w:rsidRDefault="00612489">
            <w:pPr>
              <w:pStyle w:val="ConsPlusNormal"/>
            </w:pPr>
            <w:r>
              <w:t>7200,00</w:t>
            </w:r>
          </w:p>
        </w:tc>
        <w:tc>
          <w:tcPr>
            <w:tcW w:w="1024" w:type="dxa"/>
          </w:tcPr>
          <w:p w:rsidR="00612489" w:rsidRDefault="00612489">
            <w:pPr>
              <w:pStyle w:val="ConsPlusNormal"/>
            </w:pPr>
            <w:r>
              <w:t>7200,00</w:t>
            </w:r>
          </w:p>
        </w:tc>
        <w:tc>
          <w:tcPr>
            <w:tcW w:w="1024" w:type="dxa"/>
            <w:gridSpan w:val="2"/>
          </w:tcPr>
          <w:p w:rsidR="00612489" w:rsidRDefault="00612489">
            <w:pPr>
              <w:pStyle w:val="ConsPlusNormal"/>
            </w:pPr>
            <w:r>
              <w:t>7200,00</w:t>
            </w:r>
          </w:p>
        </w:tc>
        <w:tc>
          <w:tcPr>
            <w:tcW w:w="904" w:type="dxa"/>
          </w:tcPr>
          <w:p w:rsidR="00612489" w:rsidRDefault="00612489">
            <w:pPr>
              <w:pStyle w:val="ConsPlusNormal"/>
            </w:pPr>
            <w:r>
              <w:t>25028</w:t>
            </w:r>
          </w:p>
        </w:tc>
      </w:tr>
      <w:tr w:rsidR="00612489">
        <w:tc>
          <w:tcPr>
            <w:tcW w:w="1849" w:type="dxa"/>
            <w:vMerge/>
          </w:tcPr>
          <w:p w:rsidR="00612489" w:rsidRDefault="00612489"/>
        </w:tc>
        <w:tc>
          <w:tcPr>
            <w:tcW w:w="2389" w:type="dxa"/>
            <w:vMerge/>
          </w:tcPr>
          <w:p w:rsidR="00612489" w:rsidRDefault="00612489"/>
        </w:tc>
        <w:tc>
          <w:tcPr>
            <w:tcW w:w="1849" w:type="dxa"/>
            <w:vMerge/>
          </w:tcPr>
          <w:p w:rsidR="00612489" w:rsidRDefault="00612489"/>
        </w:tc>
        <w:tc>
          <w:tcPr>
            <w:tcW w:w="1849" w:type="dxa"/>
            <w:gridSpan w:val="2"/>
          </w:tcPr>
          <w:p w:rsidR="00612489" w:rsidRDefault="00612489">
            <w:pPr>
              <w:pStyle w:val="ConsPlusNormal"/>
            </w:pPr>
            <w:r>
              <w:t>Средства бюджета Московской области</w:t>
            </w:r>
          </w:p>
        </w:tc>
        <w:tc>
          <w:tcPr>
            <w:tcW w:w="904" w:type="dxa"/>
          </w:tcPr>
          <w:p w:rsidR="00612489" w:rsidRDefault="00612489">
            <w:pPr>
              <w:pStyle w:val="ConsPlusNormal"/>
            </w:pPr>
            <w:r>
              <w:t>857,00</w:t>
            </w:r>
          </w:p>
        </w:tc>
        <w:tc>
          <w:tcPr>
            <w:tcW w:w="784" w:type="dxa"/>
          </w:tcPr>
          <w:p w:rsidR="00612489" w:rsidRDefault="00612489">
            <w:pPr>
              <w:pStyle w:val="ConsPlusNormal"/>
            </w:pPr>
            <w:r>
              <w:t>0</w:t>
            </w:r>
          </w:p>
        </w:tc>
        <w:tc>
          <w:tcPr>
            <w:tcW w:w="1024" w:type="dxa"/>
          </w:tcPr>
          <w:p w:rsidR="00612489" w:rsidRDefault="00612489">
            <w:pPr>
              <w:pStyle w:val="ConsPlusNormal"/>
            </w:pPr>
            <w:r>
              <w:t>1800,00</w:t>
            </w:r>
          </w:p>
        </w:tc>
        <w:tc>
          <w:tcPr>
            <w:tcW w:w="1024" w:type="dxa"/>
          </w:tcPr>
          <w:p w:rsidR="00612489" w:rsidRDefault="00612489">
            <w:pPr>
              <w:pStyle w:val="ConsPlusNormal"/>
            </w:pPr>
            <w:r>
              <w:t>1800,00</w:t>
            </w:r>
          </w:p>
        </w:tc>
        <w:tc>
          <w:tcPr>
            <w:tcW w:w="1024" w:type="dxa"/>
            <w:gridSpan w:val="2"/>
          </w:tcPr>
          <w:p w:rsidR="00612489" w:rsidRDefault="00612489">
            <w:pPr>
              <w:pStyle w:val="ConsPlusNormal"/>
            </w:pPr>
            <w:r>
              <w:t>1800,00</w:t>
            </w:r>
          </w:p>
        </w:tc>
        <w:tc>
          <w:tcPr>
            <w:tcW w:w="904" w:type="dxa"/>
          </w:tcPr>
          <w:p w:rsidR="00612489" w:rsidRDefault="00612489">
            <w:pPr>
              <w:pStyle w:val="ConsPlusNormal"/>
            </w:pPr>
            <w:r>
              <w:t>6257</w:t>
            </w:r>
          </w:p>
        </w:tc>
      </w:tr>
      <w:tr w:rsidR="00612489">
        <w:tc>
          <w:tcPr>
            <w:tcW w:w="7936" w:type="dxa"/>
            <w:gridSpan w:val="5"/>
          </w:tcPr>
          <w:p w:rsidR="00612489" w:rsidRDefault="00612489">
            <w:pPr>
              <w:pStyle w:val="ConsPlusNormal"/>
            </w:pPr>
            <w:r>
              <w:t>Планируемые результаты реализации подпрограммы</w:t>
            </w:r>
          </w:p>
        </w:tc>
        <w:tc>
          <w:tcPr>
            <w:tcW w:w="904" w:type="dxa"/>
          </w:tcPr>
          <w:p w:rsidR="00612489" w:rsidRDefault="00612489">
            <w:pPr>
              <w:pStyle w:val="ConsPlusNormal"/>
            </w:pPr>
            <w:r>
              <w:t>2015</w:t>
            </w:r>
          </w:p>
        </w:tc>
        <w:tc>
          <w:tcPr>
            <w:tcW w:w="784" w:type="dxa"/>
          </w:tcPr>
          <w:p w:rsidR="00612489" w:rsidRDefault="00612489">
            <w:pPr>
              <w:pStyle w:val="ConsPlusNormal"/>
            </w:pPr>
            <w:r>
              <w:t>2016</w:t>
            </w:r>
          </w:p>
        </w:tc>
        <w:tc>
          <w:tcPr>
            <w:tcW w:w="1024" w:type="dxa"/>
          </w:tcPr>
          <w:p w:rsidR="00612489" w:rsidRDefault="00612489">
            <w:pPr>
              <w:pStyle w:val="ConsPlusNormal"/>
            </w:pPr>
            <w:r>
              <w:t>2017</w:t>
            </w:r>
          </w:p>
        </w:tc>
        <w:tc>
          <w:tcPr>
            <w:tcW w:w="1024" w:type="dxa"/>
          </w:tcPr>
          <w:p w:rsidR="00612489" w:rsidRDefault="00612489">
            <w:pPr>
              <w:pStyle w:val="ConsPlusNormal"/>
            </w:pPr>
            <w:r>
              <w:t>2018</w:t>
            </w:r>
          </w:p>
        </w:tc>
        <w:tc>
          <w:tcPr>
            <w:tcW w:w="1928" w:type="dxa"/>
            <w:gridSpan w:val="3"/>
          </w:tcPr>
          <w:p w:rsidR="00612489" w:rsidRDefault="00612489">
            <w:pPr>
              <w:pStyle w:val="ConsPlusNormal"/>
            </w:pPr>
            <w:r>
              <w:t>2019</w:t>
            </w:r>
          </w:p>
        </w:tc>
      </w:tr>
      <w:tr w:rsidR="00612489">
        <w:tc>
          <w:tcPr>
            <w:tcW w:w="7330" w:type="dxa"/>
            <w:gridSpan w:val="4"/>
          </w:tcPr>
          <w:p w:rsidR="00612489" w:rsidRDefault="00612489">
            <w:pPr>
              <w:pStyle w:val="ConsPlusNormal"/>
            </w:pPr>
            <w:r>
              <w:t>1. Число созданных рабочих мест субъектами малого и среднего предпринимательства, получившими поддержку</w:t>
            </w:r>
          </w:p>
        </w:tc>
        <w:tc>
          <w:tcPr>
            <w:tcW w:w="606" w:type="dxa"/>
          </w:tcPr>
          <w:p w:rsidR="00612489" w:rsidRDefault="00612489">
            <w:pPr>
              <w:pStyle w:val="ConsPlusNormal"/>
            </w:pPr>
            <w:r>
              <w:t>ед.</w:t>
            </w:r>
          </w:p>
        </w:tc>
        <w:tc>
          <w:tcPr>
            <w:tcW w:w="904" w:type="dxa"/>
          </w:tcPr>
          <w:p w:rsidR="00612489" w:rsidRDefault="00612489">
            <w:pPr>
              <w:pStyle w:val="ConsPlusNormal"/>
            </w:pPr>
            <w:r>
              <w:t>10</w:t>
            </w:r>
          </w:p>
        </w:tc>
        <w:tc>
          <w:tcPr>
            <w:tcW w:w="784" w:type="dxa"/>
          </w:tcPr>
          <w:p w:rsidR="00612489" w:rsidRDefault="00612489">
            <w:pPr>
              <w:pStyle w:val="ConsPlusNormal"/>
            </w:pPr>
            <w:r>
              <w:t>12</w:t>
            </w:r>
          </w:p>
        </w:tc>
        <w:tc>
          <w:tcPr>
            <w:tcW w:w="1024" w:type="dxa"/>
          </w:tcPr>
          <w:p w:rsidR="00612489" w:rsidRDefault="00612489">
            <w:pPr>
              <w:pStyle w:val="ConsPlusNormal"/>
            </w:pPr>
            <w:r>
              <w:t>14</w:t>
            </w:r>
          </w:p>
        </w:tc>
        <w:tc>
          <w:tcPr>
            <w:tcW w:w="1024" w:type="dxa"/>
          </w:tcPr>
          <w:p w:rsidR="00612489" w:rsidRDefault="00612489">
            <w:pPr>
              <w:pStyle w:val="ConsPlusNormal"/>
            </w:pPr>
            <w:r>
              <w:t>16</w:t>
            </w:r>
          </w:p>
        </w:tc>
        <w:tc>
          <w:tcPr>
            <w:tcW w:w="1928" w:type="dxa"/>
            <w:gridSpan w:val="3"/>
          </w:tcPr>
          <w:p w:rsidR="00612489" w:rsidRDefault="00612489">
            <w:pPr>
              <w:pStyle w:val="ConsPlusNormal"/>
            </w:pPr>
            <w:r>
              <w:t>18</w:t>
            </w:r>
          </w:p>
        </w:tc>
      </w:tr>
      <w:tr w:rsidR="00612489">
        <w:tc>
          <w:tcPr>
            <w:tcW w:w="7330" w:type="dxa"/>
            <w:gridSpan w:val="4"/>
          </w:tcPr>
          <w:p w:rsidR="00612489" w:rsidRDefault="00612489">
            <w:pPr>
              <w:pStyle w:val="ConsPlusNormal"/>
            </w:pPr>
            <w:r>
              <w:t>2. Количество субъектов малого и среднего предпринимательства, получивших государственную поддержку</w:t>
            </w:r>
          </w:p>
        </w:tc>
        <w:tc>
          <w:tcPr>
            <w:tcW w:w="606" w:type="dxa"/>
          </w:tcPr>
          <w:p w:rsidR="00612489" w:rsidRDefault="00612489">
            <w:pPr>
              <w:pStyle w:val="ConsPlusNormal"/>
            </w:pPr>
            <w:r>
              <w:t>ед.</w:t>
            </w:r>
          </w:p>
        </w:tc>
        <w:tc>
          <w:tcPr>
            <w:tcW w:w="904" w:type="dxa"/>
          </w:tcPr>
          <w:p w:rsidR="00612489" w:rsidRDefault="00612489">
            <w:pPr>
              <w:pStyle w:val="ConsPlusNormal"/>
            </w:pPr>
            <w:r>
              <w:t>7</w:t>
            </w:r>
          </w:p>
        </w:tc>
        <w:tc>
          <w:tcPr>
            <w:tcW w:w="784" w:type="dxa"/>
          </w:tcPr>
          <w:p w:rsidR="00612489" w:rsidRDefault="00612489">
            <w:pPr>
              <w:pStyle w:val="ConsPlusNormal"/>
            </w:pPr>
            <w:r>
              <w:t>8</w:t>
            </w:r>
          </w:p>
        </w:tc>
        <w:tc>
          <w:tcPr>
            <w:tcW w:w="1024" w:type="dxa"/>
          </w:tcPr>
          <w:p w:rsidR="00612489" w:rsidRDefault="00612489">
            <w:pPr>
              <w:pStyle w:val="ConsPlusNormal"/>
            </w:pPr>
            <w:r>
              <w:t>9</w:t>
            </w:r>
          </w:p>
        </w:tc>
        <w:tc>
          <w:tcPr>
            <w:tcW w:w="1024" w:type="dxa"/>
          </w:tcPr>
          <w:p w:rsidR="00612489" w:rsidRDefault="00612489">
            <w:pPr>
              <w:pStyle w:val="ConsPlusNormal"/>
            </w:pPr>
            <w:r>
              <w:t>10</w:t>
            </w:r>
          </w:p>
        </w:tc>
        <w:tc>
          <w:tcPr>
            <w:tcW w:w="1928" w:type="dxa"/>
            <w:gridSpan w:val="3"/>
          </w:tcPr>
          <w:p w:rsidR="00612489" w:rsidRDefault="00612489">
            <w:pPr>
              <w:pStyle w:val="ConsPlusNormal"/>
            </w:pPr>
            <w:r>
              <w:t>11</w:t>
            </w:r>
          </w:p>
        </w:tc>
      </w:tr>
      <w:tr w:rsidR="00612489">
        <w:tc>
          <w:tcPr>
            <w:tcW w:w="7330" w:type="dxa"/>
            <w:gridSpan w:val="4"/>
          </w:tcPr>
          <w:p w:rsidR="00612489" w:rsidRDefault="00612489">
            <w:pPr>
              <w:pStyle w:val="ConsPlusNormal"/>
            </w:pPr>
            <w:r>
              <w:t>3. Количество малых и средних предприятий на 1 тысячу жителей</w:t>
            </w:r>
          </w:p>
        </w:tc>
        <w:tc>
          <w:tcPr>
            <w:tcW w:w="606" w:type="dxa"/>
          </w:tcPr>
          <w:p w:rsidR="00612489" w:rsidRDefault="00612489">
            <w:pPr>
              <w:pStyle w:val="ConsPlusNormal"/>
            </w:pPr>
            <w:r>
              <w:t>ед.</w:t>
            </w:r>
          </w:p>
        </w:tc>
        <w:tc>
          <w:tcPr>
            <w:tcW w:w="904" w:type="dxa"/>
          </w:tcPr>
          <w:p w:rsidR="00612489" w:rsidRDefault="00612489">
            <w:pPr>
              <w:pStyle w:val="ConsPlusNormal"/>
            </w:pPr>
            <w:r>
              <w:t>21,85</w:t>
            </w:r>
          </w:p>
        </w:tc>
        <w:tc>
          <w:tcPr>
            <w:tcW w:w="784" w:type="dxa"/>
          </w:tcPr>
          <w:p w:rsidR="00612489" w:rsidRDefault="00612489">
            <w:pPr>
              <w:pStyle w:val="ConsPlusNormal"/>
            </w:pPr>
            <w:r>
              <w:t>22,45</w:t>
            </w:r>
          </w:p>
        </w:tc>
        <w:tc>
          <w:tcPr>
            <w:tcW w:w="1024" w:type="dxa"/>
          </w:tcPr>
          <w:p w:rsidR="00612489" w:rsidRDefault="00612489">
            <w:pPr>
              <w:pStyle w:val="ConsPlusNormal"/>
            </w:pPr>
            <w:r>
              <w:t>23,35</w:t>
            </w:r>
          </w:p>
        </w:tc>
        <w:tc>
          <w:tcPr>
            <w:tcW w:w="1024" w:type="dxa"/>
          </w:tcPr>
          <w:p w:rsidR="00612489" w:rsidRDefault="00612489">
            <w:pPr>
              <w:pStyle w:val="ConsPlusNormal"/>
            </w:pPr>
            <w:r>
              <w:t>23,85</w:t>
            </w:r>
          </w:p>
        </w:tc>
        <w:tc>
          <w:tcPr>
            <w:tcW w:w="1928" w:type="dxa"/>
            <w:gridSpan w:val="3"/>
          </w:tcPr>
          <w:p w:rsidR="00612489" w:rsidRDefault="00612489">
            <w:pPr>
              <w:pStyle w:val="ConsPlusNormal"/>
            </w:pPr>
            <w:r>
              <w:t>24,25</w:t>
            </w:r>
          </w:p>
        </w:tc>
      </w:tr>
      <w:tr w:rsidR="00612489">
        <w:tc>
          <w:tcPr>
            <w:tcW w:w="7330" w:type="dxa"/>
            <w:gridSpan w:val="4"/>
          </w:tcPr>
          <w:p w:rsidR="00612489" w:rsidRDefault="00612489">
            <w:pPr>
              <w:pStyle w:val="ConsPlusNormal"/>
            </w:pPr>
            <w:r>
              <w:t>4. Количество вновь созданных предприятий малого и среднего бизнеса</w:t>
            </w:r>
          </w:p>
        </w:tc>
        <w:tc>
          <w:tcPr>
            <w:tcW w:w="606" w:type="dxa"/>
          </w:tcPr>
          <w:p w:rsidR="00612489" w:rsidRDefault="00612489">
            <w:pPr>
              <w:pStyle w:val="ConsPlusNormal"/>
            </w:pPr>
            <w:r>
              <w:t>ед.</w:t>
            </w:r>
          </w:p>
        </w:tc>
        <w:tc>
          <w:tcPr>
            <w:tcW w:w="904" w:type="dxa"/>
          </w:tcPr>
          <w:p w:rsidR="00612489" w:rsidRDefault="00612489">
            <w:pPr>
              <w:pStyle w:val="ConsPlusNormal"/>
            </w:pPr>
            <w:r>
              <w:t>3</w:t>
            </w:r>
          </w:p>
        </w:tc>
        <w:tc>
          <w:tcPr>
            <w:tcW w:w="784" w:type="dxa"/>
          </w:tcPr>
          <w:p w:rsidR="00612489" w:rsidRDefault="00612489">
            <w:pPr>
              <w:pStyle w:val="ConsPlusNormal"/>
            </w:pPr>
            <w:r>
              <w:t>3</w:t>
            </w:r>
          </w:p>
        </w:tc>
        <w:tc>
          <w:tcPr>
            <w:tcW w:w="1024" w:type="dxa"/>
          </w:tcPr>
          <w:p w:rsidR="00612489" w:rsidRDefault="00612489">
            <w:pPr>
              <w:pStyle w:val="ConsPlusNormal"/>
            </w:pPr>
            <w:r>
              <w:t>3</w:t>
            </w:r>
          </w:p>
        </w:tc>
        <w:tc>
          <w:tcPr>
            <w:tcW w:w="1024" w:type="dxa"/>
          </w:tcPr>
          <w:p w:rsidR="00612489" w:rsidRDefault="00612489">
            <w:pPr>
              <w:pStyle w:val="ConsPlusNormal"/>
            </w:pPr>
            <w:r>
              <w:t>3</w:t>
            </w:r>
          </w:p>
        </w:tc>
        <w:tc>
          <w:tcPr>
            <w:tcW w:w="1928" w:type="dxa"/>
            <w:gridSpan w:val="3"/>
          </w:tcPr>
          <w:p w:rsidR="00612489" w:rsidRDefault="00612489">
            <w:pPr>
              <w:pStyle w:val="ConsPlusNormal"/>
            </w:pPr>
            <w:r>
              <w:t>3</w:t>
            </w:r>
          </w:p>
        </w:tc>
      </w:tr>
      <w:tr w:rsidR="00612489">
        <w:tc>
          <w:tcPr>
            <w:tcW w:w="7330" w:type="dxa"/>
            <w:gridSpan w:val="4"/>
          </w:tcPr>
          <w:p w:rsidR="00612489" w:rsidRDefault="00612489">
            <w:pPr>
              <w:pStyle w:val="ConsPlusNormal"/>
              <w:jc w:val="both"/>
            </w:pPr>
            <w:r>
              <w:t>5.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606" w:type="dxa"/>
          </w:tcPr>
          <w:p w:rsidR="00612489" w:rsidRDefault="00612489">
            <w:pPr>
              <w:pStyle w:val="ConsPlusNormal"/>
            </w:pPr>
            <w:r>
              <w:t>%</w:t>
            </w:r>
          </w:p>
        </w:tc>
        <w:tc>
          <w:tcPr>
            <w:tcW w:w="904" w:type="dxa"/>
          </w:tcPr>
          <w:p w:rsidR="00612489" w:rsidRDefault="00612489">
            <w:pPr>
              <w:pStyle w:val="ConsPlusNormal"/>
            </w:pPr>
            <w:r>
              <w:t>22,6</w:t>
            </w:r>
          </w:p>
        </w:tc>
        <w:tc>
          <w:tcPr>
            <w:tcW w:w="784" w:type="dxa"/>
          </w:tcPr>
          <w:p w:rsidR="00612489" w:rsidRDefault="00612489">
            <w:pPr>
              <w:pStyle w:val="ConsPlusNormal"/>
            </w:pPr>
            <w:r>
              <w:t>23,5</w:t>
            </w:r>
          </w:p>
        </w:tc>
        <w:tc>
          <w:tcPr>
            <w:tcW w:w="1024" w:type="dxa"/>
          </w:tcPr>
          <w:p w:rsidR="00612489" w:rsidRDefault="00612489">
            <w:pPr>
              <w:pStyle w:val="ConsPlusNormal"/>
            </w:pPr>
            <w:r>
              <w:t>24,4</w:t>
            </w:r>
          </w:p>
        </w:tc>
        <w:tc>
          <w:tcPr>
            <w:tcW w:w="1024" w:type="dxa"/>
          </w:tcPr>
          <w:p w:rsidR="00612489" w:rsidRDefault="00612489">
            <w:pPr>
              <w:pStyle w:val="ConsPlusNormal"/>
            </w:pPr>
            <w:r>
              <w:t>25,3</w:t>
            </w:r>
          </w:p>
        </w:tc>
        <w:tc>
          <w:tcPr>
            <w:tcW w:w="1928" w:type="dxa"/>
            <w:gridSpan w:val="3"/>
          </w:tcPr>
          <w:p w:rsidR="00612489" w:rsidRDefault="00612489">
            <w:pPr>
              <w:pStyle w:val="ConsPlusNormal"/>
            </w:pPr>
            <w:r>
              <w:t>26,2</w:t>
            </w:r>
          </w:p>
        </w:tc>
      </w:tr>
      <w:tr w:rsidR="00612489">
        <w:tc>
          <w:tcPr>
            <w:tcW w:w="7330" w:type="dxa"/>
            <w:gridSpan w:val="4"/>
          </w:tcPr>
          <w:p w:rsidR="00612489" w:rsidRDefault="00612489">
            <w:pPr>
              <w:pStyle w:val="ConsPlusNormal"/>
            </w:pPr>
            <w:r>
              <w:t>6. Прирост малых и средних предприятий</w:t>
            </w:r>
          </w:p>
        </w:tc>
        <w:tc>
          <w:tcPr>
            <w:tcW w:w="606" w:type="dxa"/>
          </w:tcPr>
          <w:p w:rsidR="00612489" w:rsidRDefault="00612489">
            <w:pPr>
              <w:pStyle w:val="ConsPlusNormal"/>
            </w:pPr>
            <w:r>
              <w:t>%</w:t>
            </w:r>
          </w:p>
        </w:tc>
        <w:tc>
          <w:tcPr>
            <w:tcW w:w="904" w:type="dxa"/>
          </w:tcPr>
          <w:p w:rsidR="00612489" w:rsidRDefault="00612489">
            <w:pPr>
              <w:pStyle w:val="ConsPlusNormal"/>
            </w:pPr>
            <w:r>
              <w:t>3,5</w:t>
            </w:r>
          </w:p>
        </w:tc>
        <w:tc>
          <w:tcPr>
            <w:tcW w:w="784" w:type="dxa"/>
          </w:tcPr>
          <w:p w:rsidR="00612489" w:rsidRDefault="00612489">
            <w:pPr>
              <w:pStyle w:val="ConsPlusNormal"/>
            </w:pPr>
            <w:r>
              <w:t>3</w:t>
            </w:r>
          </w:p>
        </w:tc>
        <w:tc>
          <w:tcPr>
            <w:tcW w:w="1024" w:type="dxa"/>
          </w:tcPr>
          <w:p w:rsidR="00612489" w:rsidRDefault="00612489">
            <w:pPr>
              <w:pStyle w:val="ConsPlusNormal"/>
            </w:pPr>
            <w:r>
              <w:t>2,2</w:t>
            </w:r>
          </w:p>
        </w:tc>
        <w:tc>
          <w:tcPr>
            <w:tcW w:w="1024" w:type="dxa"/>
          </w:tcPr>
          <w:p w:rsidR="00612489" w:rsidRDefault="00612489">
            <w:pPr>
              <w:pStyle w:val="ConsPlusNormal"/>
            </w:pPr>
            <w:r>
              <w:t>2</w:t>
            </w:r>
          </w:p>
        </w:tc>
        <w:tc>
          <w:tcPr>
            <w:tcW w:w="1928" w:type="dxa"/>
            <w:gridSpan w:val="3"/>
          </w:tcPr>
          <w:p w:rsidR="00612489" w:rsidRDefault="00612489">
            <w:pPr>
              <w:pStyle w:val="ConsPlusNormal"/>
            </w:pPr>
            <w:r>
              <w:t>1,5</w:t>
            </w:r>
          </w:p>
        </w:tc>
      </w:tr>
      <w:tr w:rsidR="00612489">
        <w:tc>
          <w:tcPr>
            <w:tcW w:w="7330" w:type="dxa"/>
            <w:gridSpan w:val="4"/>
          </w:tcPr>
          <w:p w:rsidR="00612489" w:rsidRDefault="00612489">
            <w:pPr>
              <w:pStyle w:val="ConsPlusNormal"/>
            </w:pPr>
            <w:r>
              <w:t>7. 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tc>
        <w:tc>
          <w:tcPr>
            <w:tcW w:w="606" w:type="dxa"/>
          </w:tcPr>
          <w:p w:rsidR="00612489" w:rsidRDefault="00612489">
            <w:pPr>
              <w:pStyle w:val="ConsPlusNormal"/>
            </w:pPr>
            <w:r>
              <w:t>%</w:t>
            </w:r>
          </w:p>
        </w:tc>
        <w:tc>
          <w:tcPr>
            <w:tcW w:w="904" w:type="dxa"/>
          </w:tcPr>
          <w:p w:rsidR="00612489" w:rsidRDefault="00612489">
            <w:pPr>
              <w:pStyle w:val="ConsPlusNormal"/>
            </w:pPr>
            <w:r>
              <w:t>102,4</w:t>
            </w:r>
          </w:p>
        </w:tc>
        <w:tc>
          <w:tcPr>
            <w:tcW w:w="784" w:type="dxa"/>
          </w:tcPr>
          <w:p w:rsidR="00612489" w:rsidRDefault="00612489">
            <w:pPr>
              <w:pStyle w:val="ConsPlusNormal"/>
            </w:pPr>
            <w:r>
              <w:t>103,5</w:t>
            </w:r>
          </w:p>
        </w:tc>
        <w:tc>
          <w:tcPr>
            <w:tcW w:w="1024" w:type="dxa"/>
          </w:tcPr>
          <w:p w:rsidR="00612489" w:rsidRDefault="00612489">
            <w:pPr>
              <w:pStyle w:val="ConsPlusNormal"/>
            </w:pPr>
            <w:r>
              <w:t>104,5</w:t>
            </w:r>
          </w:p>
        </w:tc>
        <w:tc>
          <w:tcPr>
            <w:tcW w:w="1024" w:type="dxa"/>
          </w:tcPr>
          <w:p w:rsidR="00612489" w:rsidRDefault="00612489">
            <w:pPr>
              <w:pStyle w:val="ConsPlusNormal"/>
            </w:pPr>
            <w:r>
              <w:t>105,5</w:t>
            </w:r>
          </w:p>
        </w:tc>
        <w:tc>
          <w:tcPr>
            <w:tcW w:w="1928" w:type="dxa"/>
            <w:gridSpan w:val="3"/>
          </w:tcPr>
          <w:p w:rsidR="00612489" w:rsidRDefault="00612489">
            <w:pPr>
              <w:pStyle w:val="ConsPlusNormal"/>
            </w:pPr>
            <w:r>
              <w:t>106,5</w:t>
            </w:r>
          </w:p>
        </w:tc>
      </w:tr>
      <w:tr w:rsidR="00612489">
        <w:tc>
          <w:tcPr>
            <w:tcW w:w="7330" w:type="dxa"/>
            <w:gridSpan w:val="4"/>
          </w:tcPr>
          <w:p w:rsidR="00612489" w:rsidRDefault="00612489">
            <w:pPr>
              <w:pStyle w:val="ConsPlusNormal"/>
            </w:pPr>
            <w:r>
              <w:t>8. Доля оборота малых и средних предприятий в общем обороте по полному кругу предприятий</w:t>
            </w:r>
          </w:p>
        </w:tc>
        <w:tc>
          <w:tcPr>
            <w:tcW w:w="606" w:type="dxa"/>
          </w:tcPr>
          <w:p w:rsidR="00612489" w:rsidRDefault="00612489">
            <w:pPr>
              <w:pStyle w:val="ConsPlusNormal"/>
            </w:pPr>
            <w:r>
              <w:t>%</w:t>
            </w:r>
          </w:p>
        </w:tc>
        <w:tc>
          <w:tcPr>
            <w:tcW w:w="904" w:type="dxa"/>
          </w:tcPr>
          <w:p w:rsidR="00612489" w:rsidRDefault="00612489">
            <w:pPr>
              <w:pStyle w:val="ConsPlusNormal"/>
            </w:pPr>
            <w:r>
              <w:t>23</w:t>
            </w:r>
          </w:p>
        </w:tc>
        <w:tc>
          <w:tcPr>
            <w:tcW w:w="784" w:type="dxa"/>
          </w:tcPr>
          <w:p w:rsidR="00612489" w:rsidRDefault="00612489">
            <w:pPr>
              <w:pStyle w:val="ConsPlusNormal"/>
            </w:pPr>
            <w:r>
              <w:t>24</w:t>
            </w:r>
          </w:p>
        </w:tc>
        <w:tc>
          <w:tcPr>
            <w:tcW w:w="1024" w:type="dxa"/>
          </w:tcPr>
          <w:p w:rsidR="00612489" w:rsidRDefault="00612489">
            <w:pPr>
              <w:pStyle w:val="ConsPlusNormal"/>
            </w:pPr>
            <w:r>
              <w:t>25</w:t>
            </w:r>
          </w:p>
        </w:tc>
        <w:tc>
          <w:tcPr>
            <w:tcW w:w="1024" w:type="dxa"/>
          </w:tcPr>
          <w:p w:rsidR="00612489" w:rsidRDefault="00612489">
            <w:pPr>
              <w:pStyle w:val="ConsPlusNormal"/>
            </w:pPr>
            <w:r>
              <w:t>26</w:t>
            </w:r>
          </w:p>
        </w:tc>
        <w:tc>
          <w:tcPr>
            <w:tcW w:w="1928" w:type="dxa"/>
            <w:gridSpan w:val="3"/>
          </w:tcPr>
          <w:p w:rsidR="00612489" w:rsidRDefault="00612489">
            <w:pPr>
              <w:pStyle w:val="ConsPlusNormal"/>
            </w:pPr>
            <w:r>
              <w:t>27</w:t>
            </w:r>
          </w:p>
        </w:tc>
      </w:tr>
      <w:tr w:rsidR="00612489">
        <w:tc>
          <w:tcPr>
            <w:tcW w:w="7330" w:type="dxa"/>
            <w:gridSpan w:val="4"/>
          </w:tcPr>
          <w:p w:rsidR="00612489" w:rsidRDefault="00612489">
            <w:pPr>
              <w:pStyle w:val="ConsPlusNormal"/>
            </w:pPr>
            <w:r>
              <w:lastRenderedPageBreak/>
              <w:t>9. Темп роста объема инвестиций в основной капитал малых предприятий</w:t>
            </w:r>
          </w:p>
        </w:tc>
        <w:tc>
          <w:tcPr>
            <w:tcW w:w="606" w:type="dxa"/>
          </w:tcPr>
          <w:p w:rsidR="00612489" w:rsidRDefault="00612489">
            <w:pPr>
              <w:pStyle w:val="ConsPlusNormal"/>
            </w:pPr>
            <w:r>
              <w:t>%</w:t>
            </w:r>
          </w:p>
        </w:tc>
        <w:tc>
          <w:tcPr>
            <w:tcW w:w="904" w:type="dxa"/>
          </w:tcPr>
          <w:p w:rsidR="00612489" w:rsidRDefault="00612489">
            <w:pPr>
              <w:pStyle w:val="ConsPlusNormal"/>
            </w:pPr>
            <w:r>
              <w:t>102</w:t>
            </w:r>
          </w:p>
        </w:tc>
        <w:tc>
          <w:tcPr>
            <w:tcW w:w="784" w:type="dxa"/>
          </w:tcPr>
          <w:p w:rsidR="00612489" w:rsidRDefault="00612489">
            <w:pPr>
              <w:pStyle w:val="ConsPlusNormal"/>
            </w:pPr>
            <w:r>
              <w:t>102,5</w:t>
            </w:r>
          </w:p>
        </w:tc>
        <w:tc>
          <w:tcPr>
            <w:tcW w:w="1024" w:type="dxa"/>
          </w:tcPr>
          <w:p w:rsidR="00612489" w:rsidRDefault="00612489">
            <w:pPr>
              <w:pStyle w:val="ConsPlusNormal"/>
            </w:pPr>
            <w:r>
              <w:t>103</w:t>
            </w:r>
          </w:p>
        </w:tc>
        <w:tc>
          <w:tcPr>
            <w:tcW w:w="1024" w:type="dxa"/>
          </w:tcPr>
          <w:p w:rsidR="00612489" w:rsidRDefault="00612489">
            <w:pPr>
              <w:pStyle w:val="ConsPlusNormal"/>
            </w:pPr>
            <w:r>
              <w:t>104</w:t>
            </w:r>
          </w:p>
        </w:tc>
        <w:tc>
          <w:tcPr>
            <w:tcW w:w="1928" w:type="dxa"/>
            <w:gridSpan w:val="3"/>
          </w:tcPr>
          <w:p w:rsidR="00612489" w:rsidRDefault="00612489">
            <w:pPr>
              <w:pStyle w:val="ConsPlusNormal"/>
            </w:pPr>
            <w:r>
              <w:t>105</w:t>
            </w:r>
          </w:p>
        </w:tc>
      </w:tr>
      <w:tr w:rsidR="00612489">
        <w:tc>
          <w:tcPr>
            <w:tcW w:w="7330" w:type="dxa"/>
            <w:gridSpan w:val="4"/>
          </w:tcPr>
          <w:p w:rsidR="00612489" w:rsidRDefault="00612489">
            <w:pPr>
              <w:pStyle w:val="ConsPlusNormal"/>
            </w:pPr>
            <w:r>
              <w:t>10. Среднемесячная заработная плата работников малых и средних предприятий</w:t>
            </w:r>
          </w:p>
        </w:tc>
        <w:tc>
          <w:tcPr>
            <w:tcW w:w="606" w:type="dxa"/>
          </w:tcPr>
          <w:p w:rsidR="00612489" w:rsidRDefault="00612489">
            <w:pPr>
              <w:pStyle w:val="ConsPlusNormal"/>
            </w:pPr>
            <w:r>
              <w:t>руб.</w:t>
            </w:r>
          </w:p>
        </w:tc>
        <w:tc>
          <w:tcPr>
            <w:tcW w:w="904" w:type="dxa"/>
          </w:tcPr>
          <w:p w:rsidR="00612489" w:rsidRDefault="00612489">
            <w:pPr>
              <w:pStyle w:val="ConsPlusNormal"/>
            </w:pPr>
            <w:r>
              <w:t>22,8</w:t>
            </w:r>
          </w:p>
        </w:tc>
        <w:tc>
          <w:tcPr>
            <w:tcW w:w="784" w:type="dxa"/>
          </w:tcPr>
          <w:p w:rsidR="00612489" w:rsidRDefault="00612489">
            <w:pPr>
              <w:pStyle w:val="ConsPlusNormal"/>
            </w:pPr>
            <w:r>
              <w:t>22,9</w:t>
            </w:r>
          </w:p>
        </w:tc>
        <w:tc>
          <w:tcPr>
            <w:tcW w:w="1024" w:type="dxa"/>
          </w:tcPr>
          <w:p w:rsidR="00612489" w:rsidRDefault="00612489">
            <w:pPr>
              <w:pStyle w:val="ConsPlusNormal"/>
            </w:pPr>
            <w:r>
              <w:t>23,0</w:t>
            </w:r>
          </w:p>
        </w:tc>
        <w:tc>
          <w:tcPr>
            <w:tcW w:w="1024" w:type="dxa"/>
          </w:tcPr>
          <w:p w:rsidR="00612489" w:rsidRDefault="00612489">
            <w:pPr>
              <w:pStyle w:val="ConsPlusNormal"/>
            </w:pPr>
            <w:r>
              <w:t>23,1</w:t>
            </w:r>
          </w:p>
        </w:tc>
        <w:tc>
          <w:tcPr>
            <w:tcW w:w="1928" w:type="dxa"/>
            <w:gridSpan w:val="3"/>
          </w:tcPr>
          <w:p w:rsidR="00612489" w:rsidRDefault="00612489">
            <w:pPr>
              <w:pStyle w:val="ConsPlusNormal"/>
            </w:pPr>
            <w:r>
              <w:t>23,2</w:t>
            </w:r>
          </w:p>
        </w:tc>
      </w:tr>
      <w:tr w:rsidR="00612489">
        <w:tc>
          <w:tcPr>
            <w:tcW w:w="7330" w:type="dxa"/>
            <w:gridSpan w:val="4"/>
          </w:tcPr>
          <w:p w:rsidR="00612489" w:rsidRDefault="00612489">
            <w:pPr>
              <w:pStyle w:val="ConsPlusNormal"/>
            </w:pPr>
            <w:r>
              <w:t>11. Количество объектов инфраструктуры поддержки субъектов малого и среднего предпринимательства в области инноваций и производства</w:t>
            </w:r>
          </w:p>
        </w:tc>
        <w:tc>
          <w:tcPr>
            <w:tcW w:w="606" w:type="dxa"/>
          </w:tcPr>
          <w:p w:rsidR="00612489" w:rsidRDefault="00612489">
            <w:pPr>
              <w:pStyle w:val="ConsPlusNormal"/>
            </w:pPr>
            <w:r>
              <w:t>ед.</w:t>
            </w:r>
          </w:p>
        </w:tc>
        <w:tc>
          <w:tcPr>
            <w:tcW w:w="904" w:type="dxa"/>
          </w:tcPr>
          <w:p w:rsidR="00612489" w:rsidRDefault="00612489">
            <w:pPr>
              <w:pStyle w:val="ConsPlusNormal"/>
            </w:pPr>
            <w:r>
              <w:t>1</w:t>
            </w:r>
          </w:p>
        </w:tc>
        <w:tc>
          <w:tcPr>
            <w:tcW w:w="784" w:type="dxa"/>
          </w:tcPr>
          <w:p w:rsidR="00612489" w:rsidRDefault="00612489">
            <w:pPr>
              <w:pStyle w:val="ConsPlusNormal"/>
            </w:pPr>
            <w:r>
              <w:t>1</w:t>
            </w:r>
          </w:p>
        </w:tc>
        <w:tc>
          <w:tcPr>
            <w:tcW w:w="1024" w:type="dxa"/>
          </w:tcPr>
          <w:p w:rsidR="00612489" w:rsidRDefault="00612489">
            <w:pPr>
              <w:pStyle w:val="ConsPlusNormal"/>
            </w:pPr>
            <w:r>
              <w:t>1</w:t>
            </w:r>
          </w:p>
        </w:tc>
        <w:tc>
          <w:tcPr>
            <w:tcW w:w="1024" w:type="dxa"/>
          </w:tcPr>
          <w:p w:rsidR="00612489" w:rsidRDefault="00612489">
            <w:pPr>
              <w:pStyle w:val="ConsPlusNormal"/>
            </w:pPr>
            <w:r>
              <w:t>1</w:t>
            </w:r>
          </w:p>
        </w:tc>
        <w:tc>
          <w:tcPr>
            <w:tcW w:w="1928" w:type="dxa"/>
            <w:gridSpan w:val="3"/>
          </w:tcPr>
          <w:p w:rsidR="00612489" w:rsidRDefault="00612489">
            <w:pPr>
              <w:pStyle w:val="ConsPlusNormal"/>
            </w:pPr>
            <w:r>
              <w:t>1</w:t>
            </w:r>
          </w:p>
        </w:tc>
      </w:tr>
    </w:tbl>
    <w:p w:rsidR="00612489" w:rsidRDefault="00612489">
      <w:pPr>
        <w:sectPr w:rsidR="00612489">
          <w:pgSz w:w="16838" w:h="11905" w:orient="landscape"/>
          <w:pgMar w:top="1701" w:right="1134" w:bottom="850" w:left="1134" w:header="0" w:footer="0" w:gutter="0"/>
          <w:cols w:space="720"/>
        </w:sectPr>
      </w:pPr>
    </w:p>
    <w:p w:rsidR="00612489" w:rsidRDefault="00612489">
      <w:pPr>
        <w:pStyle w:val="ConsPlusNormal"/>
        <w:jc w:val="both"/>
      </w:pPr>
    </w:p>
    <w:p w:rsidR="00612489" w:rsidRDefault="00612489">
      <w:pPr>
        <w:pStyle w:val="ConsPlusNormal"/>
        <w:jc w:val="center"/>
        <w:outlineLvl w:val="2"/>
      </w:pPr>
      <w:r>
        <w:t>1. Характеристика сферы реализации подпрограммы III</w:t>
      </w:r>
    </w:p>
    <w:p w:rsidR="00612489" w:rsidRDefault="00612489">
      <w:pPr>
        <w:pStyle w:val="ConsPlusNormal"/>
        <w:jc w:val="center"/>
      </w:pPr>
      <w:r>
        <w:t>"Развитие малого и среднего предпринимательства в Рузском</w:t>
      </w:r>
    </w:p>
    <w:p w:rsidR="00612489" w:rsidRDefault="00612489">
      <w:pPr>
        <w:pStyle w:val="ConsPlusNormal"/>
        <w:jc w:val="center"/>
      </w:pPr>
      <w:r>
        <w:t>муниципальном районе"</w:t>
      </w:r>
    </w:p>
    <w:p w:rsidR="00612489" w:rsidRDefault="00612489">
      <w:pPr>
        <w:pStyle w:val="ConsPlusNormal"/>
        <w:jc w:val="both"/>
      </w:pPr>
    </w:p>
    <w:p w:rsidR="00612489" w:rsidRDefault="00612489">
      <w:pPr>
        <w:pStyle w:val="ConsPlusNormal"/>
        <w:ind w:firstLine="540"/>
        <w:jc w:val="both"/>
      </w:pPr>
      <w:r>
        <w:t>Подпрограмма III нацелена на предприятия, осуществляющие свою деятельность в сфере малого и среднего предпринимательства в Рузском муниципальном районе по приоритетным направлениям:</w:t>
      </w:r>
    </w:p>
    <w:p w:rsidR="00612489" w:rsidRDefault="00612489">
      <w:pPr>
        <w:pStyle w:val="ConsPlusNormal"/>
        <w:ind w:firstLine="540"/>
        <w:jc w:val="both"/>
      </w:pPr>
      <w:r>
        <w:t>- производственная сфера;</w:t>
      </w:r>
    </w:p>
    <w:p w:rsidR="00612489" w:rsidRDefault="00612489">
      <w:pPr>
        <w:pStyle w:val="ConsPlusNormal"/>
        <w:ind w:firstLine="540"/>
        <w:jc w:val="both"/>
      </w:pPr>
      <w:r>
        <w:t>- бытовые услуги;</w:t>
      </w:r>
    </w:p>
    <w:p w:rsidR="00612489" w:rsidRDefault="00612489">
      <w:pPr>
        <w:pStyle w:val="ConsPlusNormal"/>
        <w:ind w:firstLine="540"/>
        <w:jc w:val="both"/>
      </w:pPr>
      <w:r>
        <w:t>- ремесленничество;</w:t>
      </w:r>
    </w:p>
    <w:p w:rsidR="00612489" w:rsidRDefault="00612489">
      <w:pPr>
        <w:pStyle w:val="ConsPlusNormal"/>
        <w:ind w:firstLine="540"/>
        <w:jc w:val="both"/>
      </w:pPr>
      <w:r>
        <w:t>- сфера туризма и отдыха;</w:t>
      </w:r>
    </w:p>
    <w:p w:rsidR="00612489" w:rsidRDefault="00612489">
      <w:pPr>
        <w:pStyle w:val="ConsPlusNormal"/>
        <w:ind w:firstLine="540"/>
        <w:jc w:val="both"/>
      </w:pPr>
      <w:r>
        <w:t>- научно-техническая сфера;</w:t>
      </w:r>
    </w:p>
    <w:p w:rsidR="00612489" w:rsidRDefault="00612489">
      <w:pPr>
        <w:pStyle w:val="ConsPlusNormal"/>
        <w:ind w:firstLine="540"/>
        <w:jc w:val="both"/>
      </w:pPr>
      <w:r>
        <w:t>- сельскохозяйственная сфера.</w:t>
      </w:r>
    </w:p>
    <w:p w:rsidR="00612489" w:rsidRDefault="00612489">
      <w:pPr>
        <w:pStyle w:val="ConsPlusNormal"/>
        <w:ind w:firstLine="540"/>
        <w:jc w:val="both"/>
      </w:pPr>
      <w:r>
        <w:t>Малые и средние предприятия играют важную роль в экономике Рузского муниципального района. По итогам 2013 года в Рузском муниципальном районе:</w:t>
      </w:r>
    </w:p>
    <w:p w:rsidR="00612489" w:rsidRDefault="00612489">
      <w:pPr>
        <w:pStyle w:val="ConsPlusNormal"/>
        <w:ind w:firstLine="540"/>
        <w:jc w:val="both"/>
      </w:pPr>
      <w:r>
        <w:t xml:space="preserve">- количество малых и средних предприятий (включая </w:t>
      </w:r>
      <w:proofErr w:type="spellStart"/>
      <w:r>
        <w:t>микропредприятия</w:t>
      </w:r>
      <w:proofErr w:type="spellEnd"/>
      <w:r>
        <w:t>) составило 1222 единицы;</w:t>
      </w:r>
    </w:p>
    <w:p w:rsidR="00612489" w:rsidRDefault="00612489">
      <w:pPr>
        <w:pStyle w:val="ConsPlusNormal"/>
        <w:ind w:firstLine="540"/>
        <w:jc w:val="both"/>
      </w:pPr>
      <w:r>
        <w:t>- численность работников субъектов малого и среднего предпринимательства - 3427 человек, что составляет 14,5 процента от всех рабочих мест в районе;</w:t>
      </w:r>
    </w:p>
    <w:p w:rsidR="00612489" w:rsidRDefault="00612489">
      <w:pPr>
        <w:pStyle w:val="ConsPlusNormal"/>
        <w:ind w:firstLine="540"/>
        <w:jc w:val="both"/>
      </w:pPr>
      <w:r>
        <w:t xml:space="preserve">- суммарный оборот малых и средних предприятий (включая </w:t>
      </w:r>
      <w:proofErr w:type="spellStart"/>
      <w:r>
        <w:t>микропредприятия</w:t>
      </w:r>
      <w:proofErr w:type="spellEnd"/>
      <w:r>
        <w:t>) превысил 21650 млн. руб. и составил 15 процентов в общем обороте организаций района.</w:t>
      </w:r>
    </w:p>
    <w:p w:rsidR="00612489" w:rsidRDefault="00612489">
      <w:pPr>
        <w:pStyle w:val="ConsPlusNormal"/>
        <w:ind w:firstLine="540"/>
        <w:jc w:val="both"/>
      </w:pPr>
      <w:r>
        <w:t xml:space="preserve">По итогам 2013 года структура малых и </w:t>
      </w:r>
      <w:proofErr w:type="spellStart"/>
      <w:r>
        <w:t>микропредприятий</w:t>
      </w:r>
      <w:proofErr w:type="spellEnd"/>
      <w:r>
        <w:t xml:space="preserve"> по видам экономической деятельности сложилась следующим образом:</w:t>
      </w:r>
    </w:p>
    <w:p w:rsidR="00612489" w:rsidRDefault="00612489">
      <w:pPr>
        <w:pStyle w:val="ConsPlusNormal"/>
        <w:ind w:firstLine="540"/>
        <w:jc w:val="both"/>
      </w:pPr>
      <w:r>
        <w:t>30,4 процента составляют предприятия оптовой и розничной торговли;</w:t>
      </w:r>
    </w:p>
    <w:p w:rsidR="00612489" w:rsidRDefault="00612489">
      <w:pPr>
        <w:pStyle w:val="ConsPlusNormal"/>
        <w:ind w:firstLine="540"/>
        <w:jc w:val="both"/>
      </w:pPr>
      <w:r>
        <w:t>16 процентов - предприятия, занимающиеся операциями с недвижимым имуществом, арендой и предоставлением услуг;</w:t>
      </w:r>
    </w:p>
    <w:p w:rsidR="00612489" w:rsidRDefault="00612489">
      <w:pPr>
        <w:pStyle w:val="ConsPlusNormal"/>
        <w:ind w:firstLine="540"/>
        <w:jc w:val="both"/>
      </w:pPr>
      <w:r>
        <w:t>13,7 процента - строительные предприятия;</w:t>
      </w:r>
    </w:p>
    <w:p w:rsidR="00612489" w:rsidRDefault="00612489">
      <w:pPr>
        <w:pStyle w:val="ConsPlusNormal"/>
        <w:ind w:firstLine="540"/>
        <w:jc w:val="both"/>
      </w:pPr>
      <w:r>
        <w:t>12,1 процента - в сфере обрабатывающих производств;</w:t>
      </w:r>
    </w:p>
    <w:p w:rsidR="00612489" w:rsidRDefault="00612489">
      <w:pPr>
        <w:pStyle w:val="ConsPlusNormal"/>
        <w:ind w:firstLine="540"/>
        <w:jc w:val="both"/>
      </w:pPr>
      <w:r>
        <w:t>8,3 процента - предприятия транспорта и связи;</w:t>
      </w:r>
    </w:p>
    <w:p w:rsidR="00612489" w:rsidRDefault="00612489">
      <w:pPr>
        <w:pStyle w:val="ConsPlusNormal"/>
        <w:ind w:firstLine="540"/>
        <w:jc w:val="both"/>
      </w:pPr>
      <w:r>
        <w:t>6,4 процента - сельское хозяйство, охота и лесное хозяйство;</w:t>
      </w:r>
    </w:p>
    <w:p w:rsidR="00612489" w:rsidRDefault="00612489">
      <w:pPr>
        <w:pStyle w:val="ConsPlusNormal"/>
        <w:ind w:firstLine="540"/>
        <w:jc w:val="both"/>
      </w:pPr>
      <w:r>
        <w:t>13,1 процента - прочие предприятия.</w:t>
      </w:r>
    </w:p>
    <w:p w:rsidR="00612489" w:rsidRDefault="00612489">
      <w:pPr>
        <w:pStyle w:val="ConsPlusNormal"/>
        <w:ind w:firstLine="540"/>
        <w:jc w:val="both"/>
      </w:pPr>
      <w:r>
        <w:t xml:space="preserve">Число фактически действовавших индивидуальных предпринимателей в 2013 году составило 2005 единиц. Индивидуальные предприниматели составляют 61,9 процента от общей численности предприятий малого и среднего предпринимательства (включая </w:t>
      </w:r>
      <w:proofErr w:type="spellStart"/>
      <w:r>
        <w:t>микропредприятия</w:t>
      </w:r>
      <w:proofErr w:type="spellEnd"/>
      <w:r>
        <w:t>).</w:t>
      </w:r>
    </w:p>
    <w:p w:rsidR="00612489" w:rsidRDefault="00612489">
      <w:pPr>
        <w:pStyle w:val="ConsPlusNormal"/>
        <w:ind w:firstLine="540"/>
        <w:jc w:val="both"/>
      </w:pPr>
      <w:r>
        <w:t>Малое и среднее предпринимательство способствует увеличению налогооблагаемой базы для бюджетов всех уровней, насыщению рынка разнообразными товарами и услугами.</w:t>
      </w:r>
    </w:p>
    <w:p w:rsidR="00612489" w:rsidRDefault="00612489">
      <w:pPr>
        <w:pStyle w:val="ConsPlusNormal"/>
        <w:ind w:firstLine="540"/>
        <w:jc w:val="both"/>
      </w:pPr>
      <w:r>
        <w:t>В социальном аспекте развитие малого и среднего предпринимательства - это занятость и качество жизни населения района, обеспечение их необходимыми товарами и услугами.</w:t>
      </w:r>
    </w:p>
    <w:p w:rsidR="00612489" w:rsidRDefault="00612489">
      <w:pPr>
        <w:pStyle w:val="ConsPlusNormal"/>
        <w:ind w:firstLine="540"/>
        <w:jc w:val="both"/>
      </w:pPr>
      <w:r>
        <w:t>Экономический эффект от деятельности малого и среднего бизнеса оценивается с точки зрения повышения качества и конкурентоспособности производимых товаров и услуг, уровня диверсификации деятельности субъектов малого предпринимательства. Существуют традиционные сферы деятельности, где малые предприятия пользуются бесспорными преимуществами. Это те области, где производство обусловлено ограниченным, постоянным и единообразным спросом и где производственные процессы нельзя стандартизировать. Например, увеличивается спрос на услуги, имеющие четко выраженный личный характер, в этом случае применение техники обычно имеет ограниченный характер либо вовсе отсутствует. Крупное предприятие в данном случае практически не имеет преимуществ перед мелкой фирмой. Услуги - сфера деятельности, в которой активно действуют малые и средние предприятия.</w:t>
      </w:r>
    </w:p>
    <w:p w:rsidR="00612489" w:rsidRDefault="00612489">
      <w:pPr>
        <w:pStyle w:val="ConsPlusNormal"/>
        <w:ind w:firstLine="540"/>
        <w:jc w:val="both"/>
      </w:pPr>
      <w:r>
        <w:t xml:space="preserve">В то же время потенциал развития малого и среднего предпринимательства (включая </w:t>
      </w:r>
      <w:proofErr w:type="spellStart"/>
      <w:r>
        <w:t>микропредприятия</w:t>
      </w:r>
      <w:proofErr w:type="spellEnd"/>
      <w:r>
        <w:t>) и индивидуальных предпринимателей в Рузском районе в настоящее время реализован далеко не полностью: численность занятого населения в сфере малого и среднего предпринимательства составляет 31,7 процента от общей численности занятого населения по району.</w:t>
      </w:r>
    </w:p>
    <w:p w:rsidR="00612489" w:rsidRDefault="00612489">
      <w:pPr>
        <w:pStyle w:val="ConsPlusNormal"/>
        <w:ind w:firstLine="540"/>
        <w:jc w:val="both"/>
      </w:pPr>
      <w:r>
        <w:lastRenderedPageBreak/>
        <w:t>Поддержка малого бизнеса - это поддержка рыночной, конкурентной экономики в целом. Защита и поощрение свободной конкуренции - основа не только экономического благосостояния, но и безопасности страны. Безопасность и благосостояние не могут быть обеспечены без стимулирования наличных и потенциальных возможностей малого бизнеса. Поэтому в той мере, в какой это возможно, необходимо оказывать поддержку предприятиям малого бизнеса, консультировать, помогать и защищать их интересы с тем, чтобы сохранить свободное конкурентное предпринимательство.</w:t>
      </w:r>
    </w:p>
    <w:p w:rsidR="00612489" w:rsidRDefault="00612489">
      <w:pPr>
        <w:pStyle w:val="ConsPlusNormal"/>
        <w:ind w:firstLine="540"/>
        <w:jc w:val="both"/>
      </w:pPr>
      <w:r>
        <w:t>На сегодняшний день основными барьерами, которые препятствуют развитию субъектов малого и среднего предпринимательства в Рузском районе, являются:</w:t>
      </w:r>
    </w:p>
    <w:p w:rsidR="00612489" w:rsidRDefault="00612489">
      <w:pPr>
        <w:pStyle w:val="ConsPlusNormal"/>
        <w:ind w:firstLine="540"/>
        <w:jc w:val="both"/>
      </w:pPr>
      <w:r>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612489" w:rsidRDefault="00612489">
      <w:pPr>
        <w:pStyle w:val="ConsPlusNormal"/>
        <w:ind w:firstLine="540"/>
        <w:jc w:val="both"/>
      </w:pPr>
      <w:r>
        <w:t>- сложность доступа субъектов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w:t>
      </w:r>
    </w:p>
    <w:p w:rsidR="00612489" w:rsidRDefault="00612489">
      <w:pPr>
        <w:pStyle w:val="ConsPlusNormal"/>
        <w:ind w:firstLine="540"/>
        <w:jc w:val="both"/>
      </w:pPr>
      <w:r>
        <w:t>- отсутствие знаний для успешного начала предпринимательской деятельности и средств на ее развитие;</w:t>
      </w:r>
    </w:p>
    <w:p w:rsidR="00612489" w:rsidRDefault="00612489">
      <w:pPr>
        <w:pStyle w:val="ConsPlusNormal"/>
        <w:ind w:firstLine="540"/>
        <w:jc w:val="both"/>
      </w:pPr>
      <w:r>
        <w:t>- нестабильность доходов;</w:t>
      </w:r>
    </w:p>
    <w:p w:rsidR="00612489" w:rsidRDefault="00612489">
      <w:pPr>
        <w:pStyle w:val="ConsPlusNormal"/>
        <w:ind w:firstLine="540"/>
        <w:jc w:val="both"/>
      </w:pPr>
      <w:r>
        <w:t>- нехватка квалифицированной рабочей силы.</w:t>
      </w:r>
    </w:p>
    <w:p w:rsidR="00612489" w:rsidRDefault="00612489">
      <w:pPr>
        <w:pStyle w:val="ConsPlusNormal"/>
        <w:ind w:firstLine="540"/>
        <w:jc w:val="both"/>
      </w:pPr>
      <w:r>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поддержки, органов местного самоуправления.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612489" w:rsidRDefault="00612489">
      <w:pPr>
        <w:pStyle w:val="ConsPlusNormal"/>
        <w:jc w:val="both"/>
      </w:pPr>
    </w:p>
    <w:p w:rsidR="00612489" w:rsidRDefault="00612489">
      <w:pPr>
        <w:pStyle w:val="ConsPlusNormal"/>
        <w:jc w:val="center"/>
        <w:outlineLvl w:val="2"/>
      </w:pPr>
      <w:r>
        <w:t>2. Прогноз развития сферы малого и среднего</w:t>
      </w:r>
    </w:p>
    <w:p w:rsidR="00612489" w:rsidRDefault="00612489">
      <w:pPr>
        <w:pStyle w:val="ConsPlusNormal"/>
        <w:jc w:val="center"/>
      </w:pPr>
      <w:r>
        <w:t>предпринимательства в Рузском муниципальном районе</w:t>
      </w:r>
    </w:p>
    <w:p w:rsidR="00612489" w:rsidRDefault="00612489">
      <w:pPr>
        <w:pStyle w:val="ConsPlusNormal"/>
        <w:jc w:val="both"/>
      </w:pPr>
    </w:p>
    <w:p w:rsidR="00612489" w:rsidRDefault="00612489">
      <w:pPr>
        <w:pStyle w:val="ConsPlusNormal"/>
        <w:ind w:firstLine="540"/>
        <w:jc w:val="both"/>
      </w:pPr>
      <w:r>
        <w:t>При реализации мероприятий подпрограммы предусматривается достижение следующих показателей:</w:t>
      </w:r>
    </w:p>
    <w:p w:rsidR="00612489" w:rsidRDefault="00612489">
      <w:pPr>
        <w:pStyle w:val="ConsPlusNormal"/>
        <w:ind w:firstLine="540"/>
        <w:jc w:val="both"/>
      </w:pPr>
      <w:r>
        <w:t>- координация работы объекта инфраструктуры поддержки субъектов малого и среднего предпринимательства;</w:t>
      </w:r>
    </w:p>
    <w:p w:rsidR="00612489" w:rsidRDefault="00612489">
      <w:pPr>
        <w:pStyle w:val="ConsPlusNormal"/>
        <w:ind w:firstLine="540"/>
        <w:jc w:val="both"/>
      </w:pPr>
      <w:r>
        <w:t>- увеличение доли оборота малых и средних предприятий в общем обороте по полному кругу предприятий Рузского района с 17 процентов в 2014 году до 27 процентов в 2019 году;</w:t>
      </w:r>
    </w:p>
    <w:p w:rsidR="00612489" w:rsidRDefault="00612489">
      <w:pPr>
        <w:pStyle w:val="ConsPlusNormal"/>
        <w:ind w:firstLine="540"/>
        <w:jc w:val="both"/>
      </w:pPr>
      <w:r>
        <w:t>- увеличение объема инвестиций в основной капитал субъектов малого и среднего предпринимательства на 16,5 процента к началу реализации подпрограммы (в действующих ценах);</w:t>
      </w:r>
    </w:p>
    <w:p w:rsidR="00612489" w:rsidRDefault="00612489">
      <w:pPr>
        <w:pStyle w:val="ConsPlusNormal"/>
        <w:ind w:firstLine="540"/>
        <w:jc w:val="both"/>
      </w:pPr>
      <w:r>
        <w:t>- доведение числа созданных рабочих мест субъектами малого и среднего предпринимательства, получившими поддержку, до 18 единиц в 2019 году;</w:t>
      </w:r>
    </w:p>
    <w:p w:rsidR="00612489" w:rsidRDefault="00612489">
      <w:pPr>
        <w:pStyle w:val="ConsPlusNormal"/>
        <w:ind w:firstLine="540"/>
        <w:jc w:val="both"/>
      </w:pPr>
      <w:r>
        <w:t>- 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с 14,5 процента в 2014 году до 26,2 процента в 2019 году;</w:t>
      </w:r>
    </w:p>
    <w:p w:rsidR="00612489" w:rsidRDefault="00612489">
      <w:pPr>
        <w:pStyle w:val="ConsPlusNormal"/>
        <w:ind w:firstLine="540"/>
        <w:jc w:val="both"/>
      </w:pPr>
      <w:r>
        <w:t>- увеличение среднемесячной заработной платы работников малых и средних предприятий в Рузском районе с 20,8 тыс. рублей в 2014 году до 23,2 тыс. рублей в 2019 году;</w:t>
      </w:r>
    </w:p>
    <w:p w:rsidR="00612489" w:rsidRDefault="00612489">
      <w:pPr>
        <w:pStyle w:val="ConsPlusNormal"/>
        <w:ind w:firstLine="540"/>
        <w:jc w:val="both"/>
      </w:pPr>
      <w:r>
        <w:t>- увеличение количества малых и средних предприятий в Рузском муниципальном районе Московской области на 1 тысячу жителей с 19,5 единицы в 2014 году до 24,25 единицы в 2019 году;</w:t>
      </w:r>
    </w:p>
    <w:p w:rsidR="00612489" w:rsidRDefault="00612489">
      <w:pPr>
        <w:pStyle w:val="ConsPlusNormal"/>
        <w:ind w:firstLine="540"/>
        <w:jc w:val="both"/>
      </w:pPr>
      <w:r>
        <w:t>- увеличение количества вновь созданных предприятий малого и среднего бизнеса на 15 ед. к началу реализации подпрограммы;</w:t>
      </w:r>
    </w:p>
    <w:p w:rsidR="00612489" w:rsidRDefault="00612489">
      <w:pPr>
        <w:pStyle w:val="ConsPlusNormal"/>
        <w:ind w:firstLine="540"/>
        <w:jc w:val="both"/>
      </w:pPr>
      <w:r>
        <w:t>- доведение числа субъектов малого и среднего предпринимательства, получивших государственную поддержку, до 11 единиц в 2019 году;</w:t>
      </w:r>
    </w:p>
    <w:p w:rsidR="00612489" w:rsidRDefault="00612489">
      <w:pPr>
        <w:pStyle w:val="ConsPlusNormal"/>
        <w:ind w:firstLine="540"/>
        <w:jc w:val="both"/>
      </w:pPr>
      <w:r>
        <w:t xml:space="preserve">- обеспечение прироста малых и средних предприятий за период реализации подпрограммы </w:t>
      </w:r>
      <w:r>
        <w:lastRenderedPageBreak/>
        <w:t>на 12,2%.</w:t>
      </w:r>
    </w:p>
    <w:p w:rsidR="00612489" w:rsidRDefault="00612489">
      <w:pPr>
        <w:pStyle w:val="ConsPlusNormal"/>
        <w:ind w:firstLine="540"/>
        <w:jc w:val="both"/>
      </w:pPr>
      <w:r>
        <w:t>Без стимулирования наличных и потенциальных возможностей малого бизнеса есть риск снижения конкурентоспособности малого бизнеса, роста безработицы в районе и, как следствие, снижение благосостояния экономики района. Существует риск недостаточной реализации программы в связи с недостаточной информированностью малого и среднего предпринимательства, нуждающегося в поддержке со стороны государства. Во избежание данного риска в подпрограмму заложены мероприятия, направленные на информационную поддержку, включающую в себя проведение конференций и круглых столов, обслуживание сайта малого и среднего предпринимательства в сети Интернет, размещение публикаций в средствах массовой информации.</w:t>
      </w:r>
    </w:p>
    <w:p w:rsidR="00612489" w:rsidRDefault="00612489">
      <w:pPr>
        <w:pStyle w:val="ConsPlusNormal"/>
        <w:jc w:val="both"/>
      </w:pPr>
    </w:p>
    <w:p w:rsidR="00612489" w:rsidRDefault="00612489">
      <w:pPr>
        <w:pStyle w:val="ConsPlusNormal"/>
        <w:jc w:val="center"/>
        <w:outlineLvl w:val="2"/>
      </w:pPr>
      <w:r>
        <w:t>3. Цели и задачи подпрограммы III "Развитие малого</w:t>
      </w:r>
    </w:p>
    <w:p w:rsidR="00612489" w:rsidRDefault="00612489">
      <w:pPr>
        <w:pStyle w:val="ConsPlusNormal"/>
        <w:jc w:val="center"/>
      </w:pPr>
      <w:r>
        <w:t>и среднего предпринимательства в Рузском муниципальном</w:t>
      </w:r>
    </w:p>
    <w:p w:rsidR="00612489" w:rsidRDefault="00612489">
      <w:pPr>
        <w:pStyle w:val="ConsPlusNormal"/>
        <w:jc w:val="center"/>
      </w:pPr>
      <w:r>
        <w:t>районе"</w:t>
      </w:r>
    </w:p>
    <w:p w:rsidR="00612489" w:rsidRDefault="00612489">
      <w:pPr>
        <w:pStyle w:val="ConsPlusNormal"/>
        <w:jc w:val="both"/>
      </w:pPr>
    </w:p>
    <w:p w:rsidR="00612489" w:rsidRDefault="00612489">
      <w:pPr>
        <w:pStyle w:val="ConsPlusNormal"/>
        <w:ind w:firstLine="540"/>
        <w:jc w:val="both"/>
      </w:pPr>
      <w:r>
        <w:t>Цель подпрограммы III - повышение конкурентоспособности малого и среднего предпринимательства в приоритетных отраслях экономики Рузского муниципального района за счет создания благоприятных условий для развития предпринимательской деятельности.</w:t>
      </w:r>
    </w:p>
    <w:p w:rsidR="00612489" w:rsidRDefault="00612489">
      <w:pPr>
        <w:pStyle w:val="ConsPlusNormal"/>
        <w:ind w:firstLine="540"/>
        <w:jc w:val="both"/>
      </w:pPr>
      <w:r>
        <w:t>В соответствии с указанной целью предполагается создать условия для увеличения занятости населения, насыщения рынка товарами и услугами,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приоритетных отраслях.</w:t>
      </w:r>
    </w:p>
    <w:p w:rsidR="00612489" w:rsidRDefault="00612489">
      <w:pPr>
        <w:pStyle w:val="ConsPlusNormal"/>
        <w:ind w:firstLine="540"/>
        <w:jc w:val="both"/>
      </w:pPr>
      <w:r>
        <w:t>Для достижения цели программы поставлены задачи, позволяющие в условиях ограниченного ресурсного обеспечения решить ключевые проблемы развития субъектов малого и среднего предпринимательства в Рузском муниципальном районе.</w:t>
      </w:r>
    </w:p>
    <w:p w:rsidR="00612489" w:rsidRDefault="00612489">
      <w:pPr>
        <w:pStyle w:val="ConsPlusNormal"/>
        <w:ind w:firstLine="540"/>
        <w:jc w:val="both"/>
      </w:pPr>
      <w:r>
        <w:t>Достижение цели и реализация задач подпрограммы осуществляется путем выполнения мероприятий.</w:t>
      </w:r>
    </w:p>
    <w:p w:rsidR="00612489" w:rsidRDefault="00612489">
      <w:pPr>
        <w:pStyle w:val="ConsPlusNormal"/>
        <w:ind w:firstLine="540"/>
        <w:jc w:val="both"/>
      </w:pPr>
      <w:r>
        <w:t>Задачи подпрограммы III:</w:t>
      </w:r>
    </w:p>
    <w:p w:rsidR="00612489" w:rsidRDefault="00612489">
      <w:pPr>
        <w:pStyle w:val="ConsPlusNormal"/>
        <w:ind w:firstLine="540"/>
        <w:jc w:val="both"/>
      </w:pPr>
      <w:r>
        <w:t>1. Создание благоприятной среды для предпринимательства.</w:t>
      </w:r>
    </w:p>
    <w:p w:rsidR="00612489" w:rsidRDefault="00612489">
      <w:pPr>
        <w:pStyle w:val="ConsPlusNormal"/>
        <w:ind w:firstLine="540"/>
        <w:jc w:val="both"/>
      </w:pPr>
      <w:r>
        <w:t>Создание благоприятной среды для предпринимательства реализуется за счет мероприятий по направлениям:</w:t>
      </w:r>
    </w:p>
    <w:p w:rsidR="00612489" w:rsidRDefault="00612489">
      <w:pPr>
        <w:pStyle w:val="ConsPlusNormal"/>
        <w:ind w:firstLine="540"/>
        <w:jc w:val="both"/>
      </w:pPr>
      <w:r>
        <w:t>1.1. Обслуживание Рузского инвестиционного портала в сети Интернет с целью формирования положительного образа предпринимателя, популяризации роли предпринимательства, информирования субъектов малого и среднего предпринимательства Рузского муниципального района о мерах, направленных на поддержку бизнеса.</w:t>
      </w:r>
    </w:p>
    <w:p w:rsidR="00612489" w:rsidRDefault="00612489">
      <w:pPr>
        <w:pStyle w:val="ConsPlusNormal"/>
        <w:ind w:firstLine="540"/>
        <w:jc w:val="both"/>
      </w:pPr>
      <w:r>
        <w:t>1.2. Размещение публикаций в средствах массовой информации о мероприятиях, направленных на поддержку малого и среднего предпринимательства Рузского муниципального района, популяризацию предпринимательства, положительных примеров создания собственного дела.</w:t>
      </w:r>
    </w:p>
    <w:p w:rsidR="00612489" w:rsidRDefault="00612489">
      <w:pPr>
        <w:pStyle w:val="ConsPlusNormal"/>
        <w:ind w:firstLine="540"/>
        <w:jc w:val="both"/>
      </w:pPr>
      <w:r>
        <w:t>1.3. Проведение районных семинаров, конференций и круглых столов по вопросам малого и среднего предпринимательства Рузского муниципального района, выпуск информационных справочников.</w:t>
      </w:r>
    </w:p>
    <w:p w:rsidR="00612489" w:rsidRDefault="00612489">
      <w:pPr>
        <w:pStyle w:val="ConsPlusNormal"/>
        <w:ind w:firstLine="540"/>
        <w:jc w:val="both"/>
      </w:pPr>
      <w:r>
        <w:t>1.4. Организация работы Оперативного штаба по развитию предпринимательства в Рузском муниципальном районе. Координация работы Советов по развитию малого и среднего предпринимательства в поселениях Рузского муниципального района.</w:t>
      </w:r>
    </w:p>
    <w:p w:rsidR="00612489" w:rsidRDefault="00612489">
      <w:pPr>
        <w:pStyle w:val="ConsPlusNormal"/>
        <w:ind w:firstLine="540"/>
        <w:jc w:val="both"/>
      </w:pPr>
      <w:r>
        <w:t>1.5. Организация и проведение Дня предпринимателя Московской области в Рузском муниципальном районе.</w:t>
      </w:r>
    </w:p>
    <w:p w:rsidR="00612489" w:rsidRDefault="00612489">
      <w:pPr>
        <w:pStyle w:val="ConsPlusNormal"/>
        <w:ind w:firstLine="540"/>
        <w:jc w:val="both"/>
      </w:pPr>
      <w:r>
        <w:t xml:space="preserve">1.6. Организация и проведение </w:t>
      </w:r>
      <w:proofErr w:type="spellStart"/>
      <w:r>
        <w:t>выставочно</w:t>
      </w:r>
      <w:proofErr w:type="spellEnd"/>
      <w:r>
        <w:t>-ярмарочных мероприятий.</w:t>
      </w:r>
    </w:p>
    <w:p w:rsidR="00612489" w:rsidRDefault="00612489">
      <w:pPr>
        <w:pStyle w:val="ConsPlusNormal"/>
        <w:ind w:firstLine="540"/>
        <w:jc w:val="both"/>
      </w:pPr>
      <w:r>
        <w:t>1.7. Проведение конкурсов профессионального мастерства среди субъектов малого и среднего предпринимательства Рузского муниципального района, содействие представлению Рузского муниципального района в областных и всероссийских конкурсах профессионального мастерства.</w:t>
      </w:r>
    </w:p>
    <w:p w:rsidR="00612489" w:rsidRDefault="00612489">
      <w:pPr>
        <w:pStyle w:val="ConsPlusNormal"/>
        <w:ind w:firstLine="540"/>
        <w:jc w:val="both"/>
      </w:pPr>
      <w:r>
        <w:t>1.8. Ведение реестра субъектов малого и среднего предпринимательства - получателей поддержки.</w:t>
      </w:r>
    </w:p>
    <w:p w:rsidR="00612489" w:rsidRDefault="00612489">
      <w:pPr>
        <w:pStyle w:val="ConsPlusNormal"/>
        <w:ind w:firstLine="540"/>
        <w:jc w:val="both"/>
      </w:pPr>
      <w:r>
        <w:lastRenderedPageBreak/>
        <w:t>1.9. Ведение паспорта состояния и развития малого и среднего предпринимательства Рузского муниципального района.</w:t>
      </w:r>
    </w:p>
    <w:p w:rsidR="00612489" w:rsidRDefault="00612489">
      <w:pPr>
        <w:pStyle w:val="ConsPlusNormal"/>
        <w:ind w:firstLine="540"/>
        <w:jc w:val="both"/>
      </w:pPr>
      <w:r>
        <w:t>1.10. Информирование и консультирование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w:t>
      </w:r>
    </w:p>
    <w:p w:rsidR="00612489" w:rsidRDefault="00612489">
      <w:pPr>
        <w:pStyle w:val="ConsPlusNormal"/>
        <w:ind w:firstLine="540"/>
        <w:jc w:val="both"/>
      </w:pPr>
      <w:r>
        <w:t>2. Развитие инфраструктуры поддержки субъектов малого и среднего предпринимательства.</w:t>
      </w:r>
    </w:p>
    <w:p w:rsidR="00612489" w:rsidRDefault="00612489">
      <w:pPr>
        <w:pStyle w:val="ConsPlusNormal"/>
        <w:ind w:firstLine="540"/>
        <w:jc w:val="both"/>
      </w:pPr>
      <w:r>
        <w:t>В рамках реализации задачи по развитию инфраструктуры поддержки субъектов малого и среднего предпринимательства предусмотрена реализация мероприятий по направлениям:</w:t>
      </w:r>
    </w:p>
    <w:p w:rsidR="00612489" w:rsidRDefault="00612489">
      <w:pPr>
        <w:pStyle w:val="ConsPlusNormal"/>
        <w:ind w:firstLine="540"/>
        <w:jc w:val="both"/>
      </w:pPr>
      <w:r>
        <w:t>2.1. Предоставление субсидии муниципальному автономному учреждению Рузского муниципального района "Центр поддержки малого и среднего предпринимательства" на выполнение муниципального задания.</w:t>
      </w:r>
    </w:p>
    <w:p w:rsidR="00612489" w:rsidRDefault="00612489">
      <w:pPr>
        <w:pStyle w:val="ConsPlusNormal"/>
        <w:ind w:firstLine="540"/>
        <w:jc w:val="both"/>
      </w:pPr>
      <w:r>
        <w:t>2.2. Предоставление субсидии муниципальному автономному учреждению Рузского муниципального района "Центр поддержки малого и среднего предпринимательства" на профессиональную подготовку, переподготовку и повышение квалификации работников.</w:t>
      </w:r>
    </w:p>
    <w:p w:rsidR="00612489" w:rsidRDefault="00612489">
      <w:pPr>
        <w:pStyle w:val="ConsPlusNormal"/>
        <w:ind w:firstLine="540"/>
        <w:jc w:val="both"/>
      </w:pPr>
      <w:r>
        <w:t>3. Увеличение вклада субъектов малого и среднего предпринимательства в экономику Рузского муниципального района.</w:t>
      </w:r>
    </w:p>
    <w:p w:rsidR="00612489" w:rsidRDefault="00612489">
      <w:pPr>
        <w:pStyle w:val="ConsPlusNormal"/>
        <w:ind w:firstLine="540"/>
        <w:jc w:val="both"/>
      </w:pPr>
      <w:r>
        <w:t>В рамках реализации задачи по увеличению вклада субъектов малого и среднего предпринимательства в экономику Рузского муниципального района предусмотрена реализация мероприятий по направлениям:</w:t>
      </w:r>
    </w:p>
    <w:p w:rsidR="00612489" w:rsidRDefault="00612489">
      <w:pPr>
        <w:pStyle w:val="ConsPlusNormal"/>
        <w:ind w:firstLine="540"/>
        <w:jc w:val="both"/>
      </w:pPr>
      <w:r>
        <w:t>3.1.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w:t>
      </w:r>
    </w:p>
    <w:p w:rsidR="00612489" w:rsidRDefault="00612489">
      <w:pPr>
        <w:pStyle w:val="ConsPlusNormal"/>
        <w:ind w:firstLine="540"/>
        <w:jc w:val="both"/>
      </w:pPr>
      <w:r>
        <w:t>3.2. Частичная компенсация затрат субъектам МСП,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612489" w:rsidRDefault="00612489">
      <w:pPr>
        <w:pStyle w:val="ConsPlusNormal"/>
        <w:jc w:val="both"/>
      </w:pPr>
    </w:p>
    <w:p w:rsidR="00612489" w:rsidRDefault="00612489">
      <w:pPr>
        <w:pStyle w:val="ConsPlusNormal"/>
        <w:jc w:val="center"/>
        <w:outlineLvl w:val="2"/>
      </w:pPr>
      <w:r>
        <w:t>4. Финансовое обеспечение реализации подпрограммы III</w:t>
      </w:r>
    </w:p>
    <w:p w:rsidR="00612489" w:rsidRDefault="00612489">
      <w:pPr>
        <w:pStyle w:val="ConsPlusNormal"/>
        <w:jc w:val="center"/>
      </w:pPr>
      <w:r>
        <w:t>"Развитие малого и среднего предпринимательства в Рузском</w:t>
      </w:r>
    </w:p>
    <w:p w:rsidR="00612489" w:rsidRDefault="00612489">
      <w:pPr>
        <w:pStyle w:val="ConsPlusNormal"/>
        <w:jc w:val="center"/>
      </w:pPr>
      <w:r>
        <w:t>муниципальном районе"</w:t>
      </w:r>
    </w:p>
    <w:p w:rsidR="00612489" w:rsidRDefault="00612489">
      <w:pPr>
        <w:pStyle w:val="ConsPlusNormal"/>
        <w:jc w:val="both"/>
      </w:pPr>
    </w:p>
    <w:p w:rsidR="00612489" w:rsidRDefault="00612489">
      <w:pPr>
        <w:pStyle w:val="ConsPlusNormal"/>
        <w:ind w:firstLine="540"/>
        <w:jc w:val="both"/>
      </w:pPr>
      <w:r>
        <w:t>Утвержденная муниципальная программа реализуется за счет средств бюджета Рузского муниципального района в объемах, установленных решением Совета депутатов Рузского муниципального района на текущий финансовый год и плановый период, и за счет средств иных привлекаемых для реализации муниципальной программы источников.</w:t>
      </w:r>
    </w:p>
    <w:p w:rsidR="00612489" w:rsidRDefault="00612489">
      <w:pPr>
        <w:pStyle w:val="ConsPlusNormal"/>
        <w:ind w:firstLine="540"/>
        <w:jc w:val="both"/>
      </w:pPr>
      <w:r>
        <w:t>Финансирование из бюджета Рузского муниципального района муниципальной программы, утвержденной в текущем финансовом году после принятия решения Совета депутатов Рузского муниципального района о бюджете Рузского муниципального района на очередной финансовый год и плановый период, осуществляется с первого года планового периода.</w:t>
      </w:r>
    </w:p>
    <w:p w:rsidR="00612489" w:rsidRDefault="00612489">
      <w:pPr>
        <w:pStyle w:val="ConsPlusNormal"/>
        <w:jc w:val="both"/>
      </w:pPr>
    </w:p>
    <w:p w:rsidR="00612489" w:rsidRDefault="00612489">
      <w:pPr>
        <w:pStyle w:val="ConsPlusNormal"/>
        <w:jc w:val="center"/>
        <w:outlineLvl w:val="2"/>
      </w:pPr>
      <w:r>
        <w:t>5. Сведения о заказчике, исполнителе и разработчике</w:t>
      </w:r>
    </w:p>
    <w:p w:rsidR="00612489" w:rsidRDefault="00612489">
      <w:pPr>
        <w:pStyle w:val="ConsPlusNormal"/>
        <w:jc w:val="center"/>
      </w:pPr>
      <w:r>
        <w:t>подпрограммы III "Развитие малого и среднего</w:t>
      </w:r>
    </w:p>
    <w:p w:rsidR="00612489" w:rsidRDefault="00612489">
      <w:pPr>
        <w:pStyle w:val="ConsPlusNormal"/>
        <w:jc w:val="center"/>
      </w:pPr>
      <w:r>
        <w:t>предпринимательства в Рузском муниципальном районе"</w:t>
      </w:r>
    </w:p>
    <w:p w:rsidR="00612489" w:rsidRDefault="00612489">
      <w:pPr>
        <w:pStyle w:val="ConsPlusNormal"/>
        <w:jc w:val="both"/>
      </w:pPr>
    </w:p>
    <w:p w:rsidR="00612489" w:rsidRDefault="00612489">
      <w:pPr>
        <w:pStyle w:val="ConsPlusNormal"/>
        <w:ind w:firstLine="540"/>
        <w:jc w:val="both"/>
      </w:pPr>
      <w:r>
        <w:t>Заказчиком подпрограммы III является администрация Рузского муниципального района, Управление экономического развития и АПК администрации Рузского муниципального района.</w:t>
      </w:r>
    </w:p>
    <w:p w:rsidR="00612489" w:rsidRDefault="00612489">
      <w:pPr>
        <w:pStyle w:val="ConsPlusNormal"/>
        <w:ind w:firstLine="540"/>
        <w:jc w:val="both"/>
      </w:pPr>
      <w:r>
        <w:t>Заказчик подпрограммы III несет ответственность за подготовку и своевременную реализацию ее мероприятий и обеспечение достижения количественных и качественных показателей эффективности реализации программы.</w:t>
      </w:r>
    </w:p>
    <w:p w:rsidR="00612489" w:rsidRDefault="00612489">
      <w:pPr>
        <w:pStyle w:val="ConsPlusNormal"/>
        <w:ind w:firstLine="540"/>
        <w:jc w:val="both"/>
      </w:pPr>
      <w:r>
        <w:t>Разработчик подпрограммы III - отдел развития предпринимательства Управления экономического развития и АПК администрации Рузского муниципального района.</w:t>
      </w:r>
    </w:p>
    <w:p w:rsidR="00612489" w:rsidRDefault="00612489">
      <w:pPr>
        <w:pStyle w:val="ConsPlusNormal"/>
        <w:ind w:firstLine="540"/>
        <w:jc w:val="both"/>
      </w:pPr>
      <w:r>
        <w:t xml:space="preserve">Исполнители подпрограммы III - отдел развития предпринимательства Управления экономического развития и АПК администрации Рузского муниципального района; МАУ Рузского муниципального района "Центр поддержки малого и среднего предпринимательства"; отдел </w:t>
      </w:r>
      <w:r>
        <w:lastRenderedPageBreak/>
        <w:t>муниципальной собственности администрации Рузского муниципального района.</w:t>
      </w:r>
    </w:p>
    <w:p w:rsidR="00612489" w:rsidRDefault="00612489">
      <w:pPr>
        <w:pStyle w:val="ConsPlusNormal"/>
        <w:jc w:val="both"/>
      </w:pPr>
    </w:p>
    <w:p w:rsidR="00612489" w:rsidRDefault="00612489">
      <w:pPr>
        <w:pStyle w:val="ConsPlusNormal"/>
        <w:jc w:val="center"/>
        <w:outlineLvl w:val="2"/>
      </w:pPr>
      <w:r>
        <w:t>6. Порядок проведения и критерии оценки эффективности</w:t>
      </w:r>
    </w:p>
    <w:p w:rsidR="00612489" w:rsidRDefault="00612489">
      <w:pPr>
        <w:pStyle w:val="ConsPlusNormal"/>
        <w:jc w:val="center"/>
      </w:pPr>
      <w:r>
        <w:t>реализации подпрограммы III "Развитие малого и среднего</w:t>
      </w:r>
    </w:p>
    <w:p w:rsidR="00612489" w:rsidRDefault="00612489">
      <w:pPr>
        <w:pStyle w:val="ConsPlusNormal"/>
        <w:jc w:val="center"/>
      </w:pPr>
      <w:r>
        <w:t>предпринимательства в Рузском муниципальном районе</w:t>
      </w:r>
    </w:p>
    <w:p w:rsidR="00612489" w:rsidRDefault="00612489">
      <w:pPr>
        <w:pStyle w:val="ConsPlusNormal"/>
        <w:jc w:val="center"/>
      </w:pPr>
      <w:r>
        <w:t>на 2015-2019 гг."</w:t>
      </w:r>
    </w:p>
    <w:p w:rsidR="00612489" w:rsidRDefault="00612489">
      <w:pPr>
        <w:pStyle w:val="ConsPlusNormal"/>
        <w:jc w:val="both"/>
      </w:pPr>
    </w:p>
    <w:p w:rsidR="00612489" w:rsidRDefault="00612489">
      <w:pPr>
        <w:pStyle w:val="ConsPlusNormal"/>
        <w:ind w:firstLine="540"/>
        <w:jc w:val="both"/>
      </w:pPr>
      <w:r>
        <w:t>По подпрограмме III ежегодно проводится оценка эффективности ее реализации.</w:t>
      </w:r>
    </w:p>
    <w:p w:rsidR="00612489" w:rsidRDefault="00612489">
      <w:pPr>
        <w:pStyle w:val="ConsPlusNormal"/>
        <w:ind w:firstLine="540"/>
        <w:jc w:val="both"/>
      </w:pPr>
      <w:r>
        <w:t>Критериями оценки эффективности реализации подпрограммы III являются:</w:t>
      </w:r>
    </w:p>
    <w:p w:rsidR="00612489" w:rsidRDefault="00612489">
      <w:pPr>
        <w:pStyle w:val="ConsPlusNormal"/>
        <w:ind w:firstLine="540"/>
        <w:jc w:val="both"/>
      </w:pPr>
      <w:r>
        <w:t>а) степень достижения заявленных результатов реализации подпрограммы III</w:t>
      </w:r>
    </w:p>
    <w:p w:rsidR="00612489" w:rsidRDefault="00612489">
      <w:pPr>
        <w:pStyle w:val="ConsPlusNormal"/>
        <w:ind w:firstLine="540"/>
        <w:jc w:val="both"/>
      </w:pPr>
      <w:r>
        <w:t>б) процент отклонения достигнутых значений показателей эффективности от плановых значений;</w:t>
      </w:r>
    </w:p>
    <w:p w:rsidR="00612489" w:rsidRDefault="00612489">
      <w:pPr>
        <w:pStyle w:val="ConsPlusNormal"/>
        <w:ind w:firstLine="540"/>
        <w:jc w:val="both"/>
      </w:pPr>
      <w:r>
        <w:t>в) динамика показателей эффективности реализации подпрограммы III.</w:t>
      </w:r>
    </w:p>
    <w:p w:rsidR="00612489" w:rsidRDefault="00612489">
      <w:pPr>
        <w:pStyle w:val="ConsPlusNormal"/>
        <w:ind w:firstLine="540"/>
        <w:jc w:val="both"/>
      </w:pPr>
      <w:r>
        <w:t>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w:t>
      </w:r>
    </w:p>
    <w:p w:rsidR="00612489" w:rsidRDefault="00612489">
      <w:pPr>
        <w:pStyle w:val="ConsPlusNormal"/>
        <w:ind w:firstLine="540"/>
        <w:jc w:val="both"/>
      </w:pPr>
      <w:r>
        <w:t>По каждому направлению в случае существенных различий (как положительных, так и отрицательных) данных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(прогнозируемых) значений.</w:t>
      </w:r>
    </w:p>
    <w:p w:rsidR="00612489" w:rsidRDefault="00612489">
      <w:pPr>
        <w:pStyle w:val="ConsPlusNormal"/>
        <w:ind w:firstLine="540"/>
        <w:jc w:val="both"/>
      </w:pPr>
      <w:r>
        <w:t>Сбор информации для измерения показателей достижения результатов осуществляется на основе статистической информации, представленной органами государственной статистики.</w:t>
      </w:r>
    </w:p>
    <w:p w:rsidR="00612489" w:rsidRDefault="00612489">
      <w:pPr>
        <w:pStyle w:val="ConsPlusNormal"/>
        <w:jc w:val="both"/>
      </w:pPr>
    </w:p>
    <w:p w:rsidR="00612489" w:rsidRDefault="00612489">
      <w:pPr>
        <w:pStyle w:val="ConsPlusNormal"/>
        <w:jc w:val="center"/>
        <w:outlineLvl w:val="2"/>
      </w:pPr>
      <w:r>
        <w:t>7. Ресурсное обеспечение подпрограммы III "Развитие малого</w:t>
      </w:r>
    </w:p>
    <w:p w:rsidR="00612489" w:rsidRDefault="00612489">
      <w:pPr>
        <w:pStyle w:val="ConsPlusNormal"/>
        <w:jc w:val="center"/>
      </w:pPr>
      <w:r>
        <w:t>и среднего предпринимательства в Рузском муниципальном</w:t>
      </w:r>
    </w:p>
    <w:p w:rsidR="00612489" w:rsidRDefault="00612489">
      <w:pPr>
        <w:pStyle w:val="ConsPlusNormal"/>
        <w:jc w:val="center"/>
      </w:pPr>
      <w:r>
        <w:t>районе"</w:t>
      </w:r>
    </w:p>
    <w:p w:rsidR="00612489" w:rsidRDefault="00612489">
      <w:pPr>
        <w:pStyle w:val="ConsPlusNormal"/>
        <w:jc w:val="both"/>
      </w:pPr>
    </w:p>
    <w:p w:rsidR="00612489" w:rsidRDefault="00612489">
      <w:pPr>
        <w:pStyle w:val="ConsPlusNormal"/>
        <w:ind w:firstLine="540"/>
        <w:jc w:val="both"/>
      </w:pPr>
      <w:r>
        <w:t>Финансирование мероприятий подпрограммы III обеспечивается за счет средств бюджета Рузского муниципального района.</w:t>
      </w:r>
    </w:p>
    <w:p w:rsidR="00612489" w:rsidRDefault="00612489">
      <w:pPr>
        <w:pStyle w:val="ConsPlusNormal"/>
        <w:ind w:firstLine="540"/>
        <w:jc w:val="both"/>
      </w:pPr>
      <w:r>
        <w:t>В целом на реализацию подпрограммы III в 2015-2019 годах требуются средства в размере 54053,3 тыс. рублей, в том числе по годам:</w:t>
      </w:r>
    </w:p>
    <w:p w:rsidR="00612489" w:rsidRDefault="00612489">
      <w:pPr>
        <w:pStyle w:val="ConsPlusNormal"/>
        <w:ind w:firstLine="540"/>
        <w:jc w:val="both"/>
      </w:pPr>
      <w:r>
        <w:t>2015 год - 8626,2 тыс. рублей;</w:t>
      </w:r>
    </w:p>
    <w:p w:rsidR="00612489" w:rsidRDefault="00612489">
      <w:pPr>
        <w:pStyle w:val="ConsPlusNormal"/>
        <w:ind w:firstLine="540"/>
        <w:jc w:val="both"/>
      </w:pPr>
      <w:r>
        <w:t>2016 год - 4645,1 тыс. рублей;</w:t>
      </w:r>
    </w:p>
    <w:p w:rsidR="00612489" w:rsidRDefault="00612489">
      <w:pPr>
        <w:pStyle w:val="ConsPlusNormal"/>
        <w:ind w:firstLine="540"/>
        <w:jc w:val="both"/>
      </w:pPr>
      <w:r>
        <w:t>2017 год - 13590,0 тыс. рублей;</w:t>
      </w:r>
    </w:p>
    <w:p w:rsidR="00612489" w:rsidRDefault="00612489">
      <w:pPr>
        <w:pStyle w:val="ConsPlusNormal"/>
        <w:ind w:firstLine="540"/>
        <w:jc w:val="both"/>
      </w:pPr>
      <w:r>
        <w:t>2018 год - 13595,0 тыс. рублей;</w:t>
      </w:r>
    </w:p>
    <w:p w:rsidR="00612489" w:rsidRPr="006C462F" w:rsidRDefault="00612489">
      <w:pPr>
        <w:pStyle w:val="ConsPlusNormal"/>
        <w:ind w:firstLine="540"/>
        <w:jc w:val="both"/>
      </w:pPr>
      <w:r>
        <w:t xml:space="preserve">2019 год </w:t>
      </w:r>
      <w:r w:rsidRPr="006C462F">
        <w:t>- 13599,0 тыс. рублей.</w:t>
      </w:r>
    </w:p>
    <w:p w:rsidR="00612489" w:rsidRPr="006C462F" w:rsidRDefault="00612489">
      <w:pPr>
        <w:pStyle w:val="ConsPlusNormal"/>
        <w:ind w:firstLine="540"/>
        <w:jc w:val="both"/>
      </w:pPr>
      <w:r w:rsidRPr="006C462F">
        <w:t>Финансирование мероприятий подпрограммы III осуществляется в установленном законодательством порядке и включает:</w:t>
      </w:r>
    </w:p>
    <w:p w:rsidR="00612489" w:rsidRPr="006C462F" w:rsidRDefault="00612489">
      <w:pPr>
        <w:pStyle w:val="ConsPlusNormal"/>
        <w:ind w:firstLine="540"/>
        <w:jc w:val="both"/>
      </w:pPr>
      <w:r w:rsidRPr="006C462F">
        <w:t xml:space="preserve">по разделу 1: </w:t>
      </w:r>
      <w:hyperlink w:anchor="P3444" w:history="1">
        <w:r w:rsidRPr="006C462F">
          <w:t>пункт 1.1</w:t>
        </w:r>
      </w:hyperlink>
      <w:r w:rsidRPr="006C462F">
        <w:t xml:space="preserve">, </w:t>
      </w:r>
      <w:hyperlink w:anchor="P3471" w:history="1">
        <w:r w:rsidRPr="006C462F">
          <w:t>пункт 1.3</w:t>
        </w:r>
      </w:hyperlink>
      <w:r w:rsidRPr="006C462F">
        <w:t xml:space="preserve">, </w:t>
      </w:r>
      <w:hyperlink w:anchor="P3498" w:history="1">
        <w:r w:rsidRPr="006C462F">
          <w:t>пункт 1.5</w:t>
        </w:r>
      </w:hyperlink>
      <w:r w:rsidRPr="006C462F">
        <w:t xml:space="preserve">, </w:t>
      </w:r>
      <w:hyperlink w:anchor="P3519" w:history="1">
        <w:r w:rsidRPr="006C462F">
          <w:t>пункт 1.6</w:t>
        </w:r>
      </w:hyperlink>
      <w:r w:rsidRPr="006C462F">
        <w:t xml:space="preserve">, </w:t>
      </w:r>
      <w:hyperlink w:anchor="P3540" w:history="1">
        <w:r w:rsidRPr="006C462F">
          <w:t>пункт 1.7</w:t>
        </w:r>
      </w:hyperlink>
      <w:r w:rsidRPr="006C462F">
        <w:t xml:space="preserve">; по разделу 2: </w:t>
      </w:r>
      <w:hyperlink w:anchor="P3579" w:history="1">
        <w:r w:rsidRPr="006C462F">
          <w:t>пункт 2.1</w:t>
        </w:r>
      </w:hyperlink>
      <w:r w:rsidRPr="006C462F">
        <w:t xml:space="preserve">; по разделу 3: </w:t>
      </w:r>
      <w:hyperlink w:anchor="P3658" w:history="1">
        <w:r w:rsidRPr="006C462F">
          <w:t>пункт 3.1</w:t>
        </w:r>
      </w:hyperlink>
      <w:r w:rsidRPr="006C462F">
        <w:t xml:space="preserve">, </w:t>
      </w:r>
      <w:hyperlink w:anchor="P3695" w:history="1">
        <w:r w:rsidRPr="006C462F">
          <w:t>пункт 3.2</w:t>
        </w:r>
      </w:hyperlink>
      <w:r w:rsidRPr="006C462F">
        <w:t xml:space="preserve">, </w:t>
      </w:r>
      <w:hyperlink w:anchor="P3716" w:history="1">
        <w:r w:rsidRPr="006C462F">
          <w:t>пункт 3.3</w:t>
        </w:r>
      </w:hyperlink>
      <w:r w:rsidRPr="006C462F">
        <w:t xml:space="preserve"> приложения N 1 к подпрограмме III - финансирование за счет средств районного бюджета, предусмотренных данной подпрограммой III, и привлеченных средств.</w:t>
      </w:r>
    </w:p>
    <w:p w:rsidR="00612489" w:rsidRDefault="00612489">
      <w:pPr>
        <w:pStyle w:val="ConsPlusNormal"/>
        <w:ind w:firstLine="540"/>
        <w:jc w:val="both"/>
      </w:pPr>
      <w:r w:rsidRPr="006C462F">
        <w:t xml:space="preserve">Ежегодный объем финансирования мероприятий подпрограммы </w:t>
      </w:r>
      <w:r>
        <w:t>III подлежит уточнению на текущий финансовый год.</w:t>
      </w:r>
    </w:p>
    <w:p w:rsidR="00612489" w:rsidRDefault="00612489">
      <w:pPr>
        <w:pStyle w:val="ConsPlusNormal"/>
        <w:jc w:val="both"/>
      </w:pPr>
    </w:p>
    <w:p w:rsidR="00612489" w:rsidRDefault="00612489">
      <w:pPr>
        <w:pStyle w:val="ConsPlusNormal"/>
        <w:jc w:val="center"/>
        <w:outlineLvl w:val="2"/>
      </w:pPr>
      <w:r>
        <w:t>8. Планируемые результаты реализации подпрограммы III</w:t>
      </w:r>
    </w:p>
    <w:p w:rsidR="00612489" w:rsidRDefault="00612489">
      <w:pPr>
        <w:pStyle w:val="ConsPlusNormal"/>
        <w:jc w:val="center"/>
      </w:pPr>
      <w:r>
        <w:t>"Развитие малого и среднего предпринимательства в Рузском</w:t>
      </w:r>
    </w:p>
    <w:p w:rsidR="00612489" w:rsidRDefault="00612489">
      <w:pPr>
        <w:pStyle w:val="ConsPlusNormal"/>
        <w:jc w:val="center"/>
      </w:pPr>
      <w:r>
        <w:t>муниципальном районе"</w:t>
      </w:r>
    </w:p>
    <w:p w:rsidR="00612489" w:rsidRDefault="00612489">
      <w:pPr>
        <w:pStyle w:val="ConsPlusNormal"/>
        <w:jc w:val="both"/>
      </w:pPr>
    </w:p>
    <w:p w:rsidR="00612489" w:rsidRDefault="00612489">
      <w:pPr>
        <w:pStyle w:val="ConsPlusNormal"/>
        <w:ind w:firstLine="540"/>
        <w:jc w:val="both"/>
      </w:pPr>
      <w:r>
        <w:t>Планируемые результаты реализации подпрограммы III приведены в п. 4 к программе.</w:t>
      </w:r>
    </w:p>
    <w:p w:rsidR="00612489" w:rsidRDefault="00612489">
      <w:pPr>
        <w:pStyle w:val="ConsPlusNormal"/>
        <w:jc w:val="both"/>
      </w:pPr>
    </w:p>
    <w:p w:rsidR="00612489" w:rsidRDefault="00612489">
      <w:pPr>
        <w:pStyle w:val="ConsPlusNormal"/>
        <w:jc w:val="center"/>
        <w:outlineLvl w:val="2"/>
      </w:pPr>
      <w:r>
        <w:t>9. Контроль и отчетность при реализации подпрограммы</w:t>
      </w:r>
    </w:p>
    <w:p w:rsidR="00612489" w:rsidRDefault="00612489">
      <w:pPr>
        <w:pStyle w:val="ConsPlusNormal"/>
        <w:jc w:val="both"/>
      </w:pPr>
    </w:p>
    <w:p w:rsidR="00612489" w:rsidRDefault="00612489">
      <w:pPr>
        <w:pStyle w:val="ConsPlusNormal"/>
        <w:ind w:firstLine="540"/>
        <w:jc w:val="both"/>
      </w:pPr>
      <w:r>
        <w:lastRenderedPageBreak/>
        <w:t>Контроль за реализацией подпрограммы осуществляется в соответствии с разделом "Контроль и отчетность при реализации муниципальной программы" Порядка разработки и реализации муниципальных программ Рузского муниципального района, утвержденного постановлением администрации Рузского муниципального района от 24.12.2014 N 3285.</w:t>
      </w: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sectPr w:rsidR="00612489">
          <w:pgSz w:w="11905" w:h="16838"/>
          <w:pgMar w:top="1134" w:right="850" w:bottom="1134" w:left="1701" w:header="0" w:footer="0" w:gutter="0"/>
          <w:cols w:space="720"/>
        </w:sectPr>
      </w:pPr>
    </w:p>
    <w:p w:rsidR="00612489" w:rsidRDefault="00612489">
      <w:pPr>
        <w:pStyle w:val="ConsPlusNormal"/>
        <w:jc w:val="center"/>
        <w:outlineLvl w:val="2"/>
      </w:pPr>
      <w:r>
        <w:lastRenderedPageBreak/>
        <w:t>ПЕРЕЧЕНЬ</w:t>
      </w:r>
    </w:p>
    <w:p w:rsidR="00612489" w:rsidRDefault="00612489">
      <w:pPr>
        <w:pStyle w:val="ConsPlusNormal"/>
        <w:jc w:val="center"/>
      </w:pPr>
      <w:r>
        <w:t>МЕРОПРИЯТИЙ ПОДПРОГРАММЫ III "РАЗВИТИЕ МАЛОГО И СРЕДНЕГО</w:t>
      </w:r>
    </w:p>
    <w:p w:rsidR="00612489" w:rsidRDefault="00612489">
      <w:pPr>
        <w:pStyle w:val="ConsPlusNormal"/>
        <w:jc w:val="center"/>
      </w:pPr>
      <w:r>
        <w:t>ПРЕДПРИНИМАТЕЛЬСТВА В РУЗСКОМ МУНИЦИПАЛЬНОМ РАЙОНЕ"</w:t>
      </w:r>
    </w:p>
    <w:p w:rsidR="00612489" w:rsidRDefault="00612489">
      <w:pPr>
        <w:pStyle w:val="ConsPlusNormal"/>
        <w:jc w:val="both"/>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2"/>
        <w:gridCol w:w="1459"/>
        <w:gridCol w:w="12"/>
        <w:gridCol w:w="1837"/>
        <w:gridCol w:w="12"/>
        <w:gridCol w:w="889"/>
        <w:gridCol w:w="12"/>
        <w:gridCol w:w="1008"/>
        <w:gridCol w:w="12"/>
        <w:gridCol w:w="889"/>
        <w:gridCol w:w="12"/>
        <w:gridCol w:w="889"/>
        <w:gridCol w:w="12"/>
        <w:gridCol w:w="889"/>
        <w:gridCol w:w="12"/>
        <w:gridCol w:w="889"/>
        <w:gridCol w:w="12"/>
        <w:gridCol w:w="891"/>
        <w:gridCol w:w="12"/>
        <w:gridCol w:w="2159"/>
        <w:gridCol w:w="1417"/>
      </w:tblGrid>
      <w:tr w:rsidR="00612489" w:rsidTr="006C462F">
        <w:tc>
          <w:tcPr>
            <w:tcW w:w="454" w:type="dxa"/>
            <w:vMerge w:val="restart"/>
          </w:tcPr>
          <w:p w:rsidR="00612489" w:rsidRDefault="00612489">
            <w:pPr>
              <w:pStyle w:val="ConsPlusNormal"/>
              <w:jc w:val="center"/>
            </w:pPr>
            <w:r>
              <w:t>N п/п</w:t>
            </w:r>
          </w:p>
        </w:tc>
        <w:tc>
          <w:tcPr>
            <w:tcW w:w="2382" w:type="dxa"/>
            <w:vMerge w:val="restart"/>
          </w:tcPr>
          <w:p w:rsidR="00612489" w:rsidRDefault="00612489">
            <w:pPr>
              <w:pStyle w:val="ConsPlusNormal"/>
              <w:jc w:val="center"/>
            </w:pPr>
            <w:r>
              <w:t>Мероприятия по реализации подпрограммы</w:t>
            </w:r>
          </w:p>
        </w:tc>
        <w:tc>
          <w:tcPr>
            <w:tcW w:w="1459" w:type="dxa"/>
            <w:vMerge w:val="restart"/>
          </w:tcPr>
          <w:p w:rsidR="00612489" w:rsidRDefault="00612489">
            <w:pPr>
              <w:pStyle w:val="ConsPlusNormal"/>
              <w:jc w:val="center"/>
            </w:pPr>
            <w:r>
              <w:t>Срок исполнения мероприятия (годы)</w:t>
            </w:r>
          </w:p>
        </w:tc>
        <w:tc>
          <w:tcPr>
            <w:tcW w:w="1849" w:type="dxa"/>
            <w:gridSpan w:val="2"/>
            <w:vMerge w:val="restart"/>
          </w:tcPr>
          <w:p w:rsidR="00612489" w:rsidRDefault="00612489">
            <w:pPr>
              <w:pStyle w:val="ConsPlusNormal"/>
              <w:jc w:val="center"/>
            </w:pPr>
            <w:r>
              <w:t>Источники финансирования</w:t>
            </w:r>
          </w:p>
        </w:tc>
        <w:tc>
          <w:tcPr>
            <w:tcW w:w="901" w:type="dxa"/>
            <w:gridSpan w:val="2"/>
            <w:vMerge w:val="restart"/>
          </w:tcPr>
          <w:p w:rsidR="00612489" w:rsidRDefault="00612489">
            <w:pPr>
              <w:pStyle w:val="ConsPlusNormal"/>
              <w:jc w:val="center"/>
            </w:pPr>
            <w:r>
              <w:t>Объем финансирования мероприятия в 2014 году (тыс. руб.)</w:t>
            </w:r>
          </w:p>
        </w:tc>
        <w:tc>
          <w:tcPr>
            <w:tcW w:w="1020" w:type="dxa"/>
            <w:gridSpan w:val="2"/>
            <w:vMerge w:val="restart"/>
          </w:tcPr>
          <w:p w:rsidR="00612489" w:rsidRDefault="00612489">
            <w:pPr>
              <w:pStyle w:val="ConsPlusNormal"/>
              <w:jc w:val="center"/>
            </w:pPr>
            <w:r>
              <w:t>Всего (тыс. руб.)</w:t>
            </w:r>
          </w:p>
        </w:tc>
        <w:tc>
          <w:tcPr>
            <w:tcW w:w="4507" w:type="dxa"/>
            <w:gridSpan w:val="10"/>
          </w:tcPr>
          <w:p w:rsidR="00612489" w:rsidRDefault="00612489">
            <w:pPr>
              <w:pStyle w:val="ConsPlusNormal"/>
              <w:jc w:val="center"/>
            </w:pPr>
            <w:r>
              <w:t>Объем финансирования по годам, тыс. рублей.</w:t>
            </w:r>
          </w:p>
        </w:tc>
        <w:tc>
          <w:tcPr>
            <w:tcW w:w="2171" w:type="dxa"/>
            <w:gridSpan w:val="2"/>
            <w:vMerge w:val="restart"/>
          </w:tcPr>
          <w:p w:rsidR="00612489" w:rsidRDefault="00612489">
            <w:pPr>
              <w:pStyle w:val="ConsPlusNormal"/>
              <w:jc w:val="center"/>
            </w:pPr>
            <w:r>
              <w:t>Ответственный за выполнение мероприятия подпрограммы</w:t>
            </w:r>
          </w:p>
        </w:tc>
        <w:tc>
          <w:tcPr>
            <w:tcW w:w="1417" w:type="dxa"/>
            <w:vMerge w:val="restart"/>
          </w:tcPr>
          <w:p w:rsidR="00612489" w:rsidRDefault="00612489">
            <w:pPr>
              <w:pStyle w:val="ConsPlusNormal"/>
              <w:jc w:val="center"/>
            </w:pPr>
            <w:r>
              <w:t>Результаты выполнения подпрограммы</w:t>
            </w: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vMerge/>
          </w:tcPr>
          <w:p w:rsidR="00612489" w:rsidRDefault="00612489"/>
        </w:tc>
        <w:tc>
          <w:tcPr>
            <w:tcW w:w="901" w:type="dxa"/>
            <w:gridSpan w:val="2"/>
            <w:vMerge/>
          </w:tcPr>
          <w:p w:rsidR="00612489" w:rsidRDefault="00612489"/>
        </w:tc>
        <w:tc>
          <w:tcPr>
            <w:tcW w:w="1020" w:type="dxa"/>
            <w:gridSpan w:val="2"/>
            <w:vMerge/>
          </w:tcPr>
          <w:p w:rsidR="00612489" w:rsidRDefault="00612489"/>
        </w:tc>
        <w:tc>
          <w:tcPr>
            <w:tcW w:w="901" w:type="dxa"/>
            <w:gridSpan w:val="2"/>
          </w:tcPr>
          <w:p w:rsidR="00612489" w:rsidRDefault="00612489">
            <w:pPr>
              <w:pStyle w:val="ConsPlusNormal"/>
              <w:jc w:val="center"/>
            </w:pPr>
            <w:r>
              <w:t>2015</w:t>
            </w:r>
          </w:p>
        </w:tc>
        <w:tc>
          <w:tcPr>
            <w:tcW w:w="901" w:type="dxa"/>
            <w:gridSpan w:val="2"/>
          </w:tcPr>
          <w:p w:rsidR="00612489" w:rsidRDefault="00612489">
            <w:pPr>
              <w:pStyle w:val="ConsPlusNormal"/>
              <w:jc w:val="center"/>
            </w:pPr>
            <w:r>
              <w:t>2016</w:t>
            </w:r>
          </w:p>
        </w:tc>
        <w:tc>
          <w:tcPr>
            <w:tcW w:w="901" w:type="dxa"/>
            <w:gridSpan w:val="2"/>
          </w:tcPr>
          <w:p w:rsidR="00612489" w:rsidRDefault="00612489">
            <w:pPr>
              <w:pStyle w:val="ConsPlusNormal"/>
              <w:jc w:val="center"/>
            </w:pPr>
            <w:r>
              <w:t>2017</w:t>
            </w:r>
          </w:p>
        </w:tc>
        <w:tc>
          <w:tcPr>
            <w:tcW w:w="901" w:type="dxa"/>
            <w:gridSpan w:val="2"/>
          </w:tcPr>
          <w:p w:rsidR="00612489" w:rsidRDefault="00612489">
            <w:pPr>
              <w:pStyle w:val="ConsPlusNormal"/>
              <w:jc w:val="center"/>
            </w:pPr>
            <w:r>
              <w:t>2018</w:t>
            </w:r>
          </w:p>
        </w:tc>
        <w:tc>
          <w:tcPr>
            <w:tcW w:w="903" w:type="dxa"/>
            <w:gridSpan w:val="2"/>
          </w:tcPr>
          <w:p w:rsidR="00612489" w:rsidRDefault="00612489">
            <w:pPr>
              <w:pStyle w:val="ConsPlusNormal"/>
              <w:jc w:val="center"/>
            </w:pPr>
            <w:r>
              <w:t>2019</w:t>
            </w:r>
          </w:p>
        </w:tc>
        <w:tc>
          <w:tcPr>
            <w:tcW w:w="2171" w:type="dxa"/>
            <w:gridSpan w:val="2"/>
            <w:vMerge/>
          </w:tcPr>
          <w:p w:rsidR="00612489" w:rsidRDefault="00612489"/>
        </w:tc>
        <w:tc>
          <w:tcPr>
            <w:tcW w:w="1417" w:type="dxa"/>
            <w:vMerge/>
          </w:tcPr>
          <w:p w:rsidR="00612489" w:rsidRDefault="00612489"/>
        </w:tc>
      </w:tr>
      <w:tr w:rsidR="00612489" w:rsidTr="006C462F">
        <w:tc>
          <w:tcPr>
            <w:tcW w:w="454" w:type="dxa"/>
          </w:tcPr>
          <w:p w:rsidR="00612489" w:rsidRDefault="00612489">
            <w:pPr>
              <w:pStyle w:val="ConsPlusNormal"/>
              <w:jc w:val="center"/>
            </w:pPr>
            <w:r>
              <w:t>1</w:t>
            </w:r>
          </w:p>
        </w:tc>
        <w:tc>
          <w:tcPr>
            <w:tcW w:w="2382" w:type="dxa"/>
          </w:tcPr>
          <w:p w:rsidR="00612489" w:rsidRDefault="00612489">
            <w:pPr>
              <w:pStyle w:val="ConsPlusNormal"/>
              <w:jc w:val="center"/>
            </w:pPr>
            <w:r>
              <w:t>2</w:t>
            </w:r>
          </w:p>
        </w:tc>
        <w:tc>
          <w:tcPr>
            <w:tcW w:w="1459" w:type="dxa"/>
          </w:tcPr>
          <w:p w:rsidR="00612489" w:rsidRDefault="00612489">
            <w:pPr>
              <w:pStyle w:val="ConsPlusNormal"/>
              <w:jc w:val="center"/>
            </w:pPr>
            <w:r>
              <w:t>3</w:t>
            </w:r>
          </w:p>
        </w:tc>
        <w:tc>
          <w:tcPr>
            <w:tcW w:w="1849" w:type="dxa"/>
            <w:gridSpan w:val="2"/>
          </w:tcPr>
          <w:p w:rsidR="00612489" w:rsidRDefault="00612489">
            <w:pPr>
              <w:pStyle w:val="ConsPlusNormal"/>
              <w:jc w:val="center"/>
            </w:pPr>
            <w:r>
              <w:t>4</w:t>
            </w:r>
          </w:p>
        </w:tc>
        <w:tc>
          <w:tcPr>
            <w:tcW w:w="901" w:type="dxa"/>
            <w:gridSpan w:val="2"/>
          </w:tcPr>
          <w:p w:rsidR="00612489" w:rsidRDefault="00612489">
            <w:pPr>
              <w:pStyle w:val="ConsPlusNormal"/>
              <w:jc w:val="center"/>
            </w:pPr>
            <w:r>
              <w:t>6</w:t>
            </w:r>
          </w:p>
        </w:tc>
        <w:tc>
          <w:tcPr>
            <w:tcW w:w="1020" w:type="dxa"/>
            <w:gridSpan w:val="2"/>
          </w:tcPr>
          <w:p w:rsidR="00612489" w:rsidRDefault="00612489">
            <w:pPr>
              <w:pStyle w:val="ConsPlusNormal"/>
              <w:jc w:val="center"/>
            </w:pPr>
            <w:r>
              <w:t>7</w:t>
            </w:r>
          </w:p>
        </w:tc>
        <w:tc>
          <w:tcPr>
            <w:tcW w:w="901" w:type="dxa"/>
            <w:gridSpan w:val="2"/>
          </w:tcPr>
          <w:p w:rsidR="00612489" w:rsidRDefault="00612489">
            <w:pPr>
              <w:pStyle w:val="ConsPlusNormal"/>
              <w:jc w:val="center"/>
            </w:pPr>
            <w:r>
              <w:t>8</w:t>
            </w:r>
          </w:p>
        </w:tc>
        <w:tc>
          <w:tcPr>
            <w:tcW w:w="901" w:type="dxa"/>
            <w:gridSpan w:val="2"/>
          </w:tcPr>
          <w:p w:rsidR="00612489" w:rsidRDefault="00612489">
            <w:pPr>
              <w:pStyle w:val="ConsPlusNormal"/>
              <w:jc w:val="center"/>
            </w:pPr>
            <w:r>
              <w:t>9</w:t>
            </w:r>
          </w:p>
        </w:tc>
        <w:tc>
          <w:tcPr>
            <w:tcW w:w="901" w:type="dxa"/>
            <w:gridSpan w:val="2"/>
          </w:tcPr>
          <w:p w:rsidR="00612489" w:rsidRDefault="00612489">
            <w:pPr>
              <w:pStyle w:val="ConsPlusNormal"/>
              <w:jc w:val="center"/>
            </w:pPr>
            <w:r>
              <w:t>10</w:t>
            </w:r>
          </w:p>
        </w:tc>
        <w:tc>
          <w:tcPr>
            <w:tcW w:w="901" w:type="dxa"/>
            <w:gridSpan w:val="2"/>
          </w:tcPr>
          <w:p w:rsidR="00612489" w:rsidRDefault="00612489">
            <w:pPr>
              <w:pStyle w:val="ConsPlusNormal"/>
              <w:jc w:val="center"/>
            </w:pPr>
            <w:r>
              <w:t>11</w:t>
            </w:r>
          </w:p>
        </w:tc>
        <w:tc>
          <w:tcPr>
            <w:tcW w:w="903" w:type="dxa"/>
            <w:gridSpan w:val="2"/>
          </w:tcPr>
          <w:p w:rsidR="00612489" w:rsidRDefault="00612489">
            <w:pPr>
              <w:pStyle w:val="ConsPlusNormal"/>
              <w:jc w:val="center"/>
            </w:pPr>
            <w:r>
              <w:t>12</w:t>
            </w:r>
          </w:p>
        </w:tc>
        <w:tc>
          <w:tcPr>
            <w:tcW w:w="2171" w:type="dxa"/>
            <w:gridSpan w:val="2"/>
          </w:tcPr>
          <w:p w:rsidR="00612489" w:rsidRDefault="00612489">
            <w:pPr>
              <w:pStyle w:val="ConsPlusNormal"/>
              <w:jc w:val="center"/>
            </w:pPr>
            <w:r>
              <w:t>13</w:t>
            </w:r>
          </w:p>
        </w:tc>
        <w:tc>
          <w:tcPr>
            <w:tcW w:w="1417" w:type="dxa"/>
          </w:tcPr>
          <w:p w:rsidR="00612489" w:rsidRDefault="00612489">
            <w:pPr>
              <w:pStyle w:val="ConsPlusNormal"/>
              <w:jc w:val="center"/>
            </w:pPr>
            <w:r>
              <w:t>14</w:t>
            </w:r>
          </w:p>
        </w:tc>
      </w:tr>
      <w:tr w:rsidR="00612489" w:rsidTr="006C462F">
        <w:tc>
          <w:tcPr>
            <w:tcW w:w="454" w:type="dxa"/>
            <w:vMerge w:val="restart"/>
          </w:tcPr>
          <w:p w:rsidR="00612489" w:rsidRDefault="00612489">
            <w:pPr>
              <w:pStyle w:val="ConsPlusNormal"/>
              <w:jc w:val="center"/>
              <w:outlineLvl w:val="3"/>
            </w:pPr>
            <w:r>
              <w:t>1</w:t>
            </w:r>
          </w:p>
        </w:tc>
        <w:tc>
          <w:tcPr>
            <w:tcW w:w="2382" w:type="dxa"/>
            <w:vMerge w:val="restart"/>
          </w:tcPr>
          <w:p w:rsidR="00612489" w:rsidRDefault="00612489">
            <w:pPr>
              <w:pStyle w:val="ConsPlusNormal"/>
            </w:pPr>
            <w:r>
              <w:t>Создание благоприятной среды для предпринимательства</w:t>
            </w:r>
          </w:p>
        </w:tc>
        <w:tc>
          <w:tcPr>
            <w:tcW w:w="1459" w:type="dxa"/>
            <w:vMerge w:val="restart"/>
          </w:tcPr>
          <w:p w:rsidR="00612489" w:rsidRDefault="00612489">
            <w:pPr>
              <w:pStyle w:val="ConsPlusNormal"/>
            </w:pP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410</w:t>
            </w:r>
          </w:p>
        </w:tc>
        <w:tc>
          <w:tcPr>
            <w:tcW w:w="1020" w:type="dxa"/>
            <w:gridSpan w:val="2"/>
          </w:tcPr>
          <w:p w:rsidR="00612489" w:rsidRDefault="00612489">
            <w:pPr>
              <w:pStyle w:val="ConsPlusNormal"/>
            </w:pPr>
            <w:r>
              <w:t>2090,0</w:t>
            </w:r>
          </w:p>
        </w:tc>
        <w:tc>
          <w:tcPr>
            <w:tcW w:w="901" w:type="dxa"/>
            <w:gridSpan w:val="2"/>
          </w:tcPr>
          <w:p w:rsidR="00612489" w:rsidRDefault="00612489">
            <w:pPr>
              <w:pStyle w:val="ConsPlusNormal"/>
            </w:pPr>
            <w:r>
              <w:t>570,0</w:t>
            </w:r>
          </w:p>
        </w:tc>
        <w:tc>
          <w:tcPr>
            <w:tcW w:w="901" w:type="dxa"/>
            <w:gridSpan w:val="2"/>
          </w:tcPr>
          <w:p w:rsidR="00612489" w:rsidRDefault="00612489">
            <w:pPr>
              <w:pStyle w:val="ConsPlusNormal"/>
            </w:pPr>
            <w:r>
              <w:t>380,0</w:t>
            </w:r>
          </w:p>
        </w:tc>
        <w:tc>
          <w:tcPr>
            <w:tcW w:w="901" w:type="dxa"/>
            <w:gridSpan w:val="2"/>
          </w:tcPr>
          <w:p w:rsidR="00612489" w:rsidRDefault="00612489">
            <w:pPr>
              <w:pStyle w:val="ConsPlusNormal"/>
            </w:pPr>
            <w:r>
              <w:t>380,0</w:t>
            </w:r>
          </w:p>
        </w:tc>
        <w:tc>
          <w:tcPr>
            <w:tcW w:w="901" w:type="dxa"/>
            <w:gridSpan w:val="2"/>
          </w:tcPr>
          <w:p w:rsidR="00612489" w:rsidRDefault="00612489">
            <w:pPr>
              <w:pStyle w:val="ConsPlusNormal"/>
            </w:pPr>
            <w:r>
              <w:t>380,0</w:t>
            </w:r>
          </w:p>
        </w:tc>
        <w:tc>
          <w:tcPr>
            <w:tcW w:w="903" w:type="dxa"/>
            <w:gridSpan w:val="2"/>
          </w:tcPr>
          <w:p w:rsidR="00612489" w:rsidRDefault="00612489">
            <w:pPr>
              <w:pStyle w:val="ConsPlusNormal"/>
            </w:pPr>
            <w:r>
              <w:t>380,0</w:t>
            </w:r>
          </w:p>
        </w:tc>
        <w:tc>
          <w:tcPr>
            <w:tcW w:w="2171" w:type="dxa"/>
            <w:gridSpan w:val="2"/>
            <w:vMerge w:val="restart"/>
          </w:tcPr>
          <w:p w:rsidR="00612489" w:rsidRDefault="00612489">
            <w:pPr>
              <w:pStyle w:val="ConsPlusNormal"/>
            </w:pP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410</w:t>
            </w:r>
          </w:p>
        </w:tc>
        <w:tc>
          <w:tcPr>
            <w:tcW w:w="1020" w:type="dxa"/>
            <w:gridSpan w:val="2"/>
          </w:tcPr>
          <w:p w:rsidR="00612489" w:rsidRDefault="00612489">
            <w:pPr>
              <w:pStyle w:val="ConsPlusNormal"/>
            </w:pPr>
            <w:r>
              <w:t>2090,0</w:t>
            </w:r>
          </w:p>
        </w:tc>
        <w:tc>
          <w:tcPr>
            <w:tcW w:w="901" w:type="dxa"/>
            <w:gridSpan w:val="2"/>
          </w:tcPr>
          <w:p w:rsidR="00612489" w:rsidRDefault="00612489">
            <w:pPr>
              <w:pStyle w:val="ConsPlusNormal"/>
            </w:pPr>
            <w:r>
              <w:t>570,0</w:t>
            </w:r>
          </w:p>
        </w:tc>
        <w:tc>
          <w:tcPr>
            <w:tcW w:w="901" w:type="dxa"/>
            <w:gridSpan w:val="2"/>
          </w:tcPr>
          <w:p w:rsidR="00612489" w:rsidRDefault="00612489">
            <w:pPr>
              <w:pStyle w:val="ConsPlusNormal"/>
            </w:pPr>
            <w:r>
              <w:t>380,0</w:t>
            </w:r>
          </w:p>
        </w:tc>
        <w:tc>
          <w:tcPr>
            <w:tcW w:w="901" w:type="dxa"/>
            <w:gridSpan w:val="2"/>
          </w:tcPr>
          <w:p w:rsidR="00612489" w:rsidRDefault="00612489">
            <w:pPr>
              <w:pStyle w:val="ConsPlusNormal"/>
            </w:pPr>
            <w:r>
              <w:t>380,0</w:t>
            </w:r>
          </w:p>
        </w:tc>
        <w:tc>
          <w:tcPr>
            <w:tcW w:w="901" w:type="dxa"/>
            <w:gridSpan w:val="2"/>
          </w:tcPr>
          <w:p w:rsidR="00612489" w:rsidRDefault="00612489">
            <w:pPr>
              <w:pStyle w:val="ConsPlusNormal"/>
            </w:pPr>
            <w:r>
              <w:t>380,0</w:t>
            </w:r>
          </w:p>
        </w:tc>
        <w:tc>
          <w:tcPr>
            <w:tcW w:w="903" w:type="dxa"/>
            <w:gridSpan w:val="2"/>
          </w:tcPr>
          <w:p w:rsidR="00612489" w:rsidRDefault="00612489">
            <w:pPr>
              <w:pStyle w:val="ConsPlusNormal"/>
            </w:pPr>
            <w:r>
              <w:t>380,0</w:t>
            </w:r>
          </w:p>
        </w:tc>
        <w:tc>
          <w:tcPr>
            <w:tcW w:w="2171" w:type="dxa"/>
            <w:gridSpan w:val="2"/>
            <w:vMerge/>
          </w:tcPr>
          <w:p w:rsidR="00612489" w:rsidRDefault="00612489"/>
        </w:tc>
        <w:tc>
          <w:tcPr>
            <w:tcW w:w="1417" w:type="dxa"/>
            <w:vMerge/>
          </w:tcPr>
          <w:p w:rsidR="00612489" w:rsidRDefault="00612489"/>
        </w:tc>
      </w:tr>
      <w:tr w:rsidR="00612489" w:rsidTr="006C462F">
        <w:tc>
          <w:tcPr>
            <w:tcW w:w="454" w:type="dxa"/>
          </w:tcPr>
          <w:p w:rsidR="00612489" w:rsidRDefault="00612489">
            <w:pPr>
              <w:pStyle w:val="ConsPlusNormal"/>
              <w:jc w:val="center"/>
            </w:pPr>
            <w:bookmarkStart w:id="9" w:name="P3444"/>
            <w:bookmarkEnd w:id="9"/>
            <w:r>
              <w:t>1.1</w:t>
            </w:r>
          </w:p>
        </w:tc>
        <w:tc>
          <w:tcPr>
            <w:tcW w:w="2382" w:type="dxa"/>
          </w:tcPr>
          <w:p w:rsidR="00612489" w:rsidRDefault="00612489">
            <w:pPr>
              <w:pStyle w:val="ConsPlusNormal"/>
            </w:pPr>
            <w:r>
              <w:t xml:space="preserve">Размещение публикаций в средствах массовой информации о мероприятиях, направленных на поддержку малого и среднего предпринимательства Рузского муниципального </w:t>
            </w:r>
            <w:r>
              <w:lastRenderedPageBreak/>
              <w:t>района, популяризацию предпринимательства, положительных примеров создания собственного дела</w:t>
            </w:r>
          </w:p>
        </w:tc>
        <w:tc>
          <w:tcPr>
            <w:tcW w:w="1459" w:type="dxa"/>
          </w:tcPr>
          <w:p w:rsidR="00612489" w:rsidRDefault="00612489">
            <w:pPr>
              <w:pStyle w:val="ConsPlusNormal"/>
            </w:pPr>
            <w:r>
              <w:lastRenderedPageBreak/>
              <w:t>Постоянно в течение 2015-2019 гг.</w:t>
            </w:r>
          </w:p>
        </w:tc>
        <w:tc>
          <w:tcPr>
            <w:tcW w:w="8277" w:type="dxa"/>
            <w:gridSpan w:val="16"/>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171" w:type="dxa"/>
            <w:gridSpan w:val="2"/>
          </w:tcPr>
          <w:p w:rsidR="00612489" w:rsidRDefault="00612489">
            <w:pPr>
              <w:pStyle w:val="ConsPlusNormal"/>
            </w:pPr>
            <w:r>
              <w:t xml:space="preserve">МАУ РМР "Центр поддержки малого и среднего предпринимательства"; Отдел развития предпринимательства Управления экономического развития и АПК администрации </w:t>
            </w:r>
            <w:r>
              <w:lastRenderedPageBreak/>
              <w:t>Рузского муниципального района</w:t>
            </w:r>
          </w:p>
        </w:tc>
        <w:tc>
          <w:tcPr>
            <w:tcW w:w="1417" w:type="dxa"/>
          </w:tcPr>
          <w:p w:rsidR="00612489" w:rsidRDefault="00612489">
            <w:pPr>
              <w:pStyle w:val="ConsPlusNormal"/>
            </w:pPr>
          </w:p>
        </w:tc>
      </w:tr>
      <w:tr w:rsidR="00612489" w:rsidTr="006C462F">
        <w:tc>
          <w:tcPr>
            <w:tcW w:w="454" w:type="dxa"/>
            <w:vMerge w:val="restart"/>
          </w:tcPr>
          <w:p w:rsidR="00612489" w:rsidRDefault="00612489">
            <w:pPr>
              <w:pStyle w:val="ConsPlusNormal"/>
              <w:jc w:val="center"/>
            </w:pPr>
            <w:r>
              <w:lastRenderedPageBreak/>
              <w:t>1.2</w:t>
            </w:r>
          </w:p>
        </w:tc>
        <w:tc>
          <w:tcPr>
            <w:tcW w:w="2382" w:type="dxa"/>
            <w:vMerge w:val="restart"/>
          </w:tcPr>
          <w:p w:rsidR="00612489" w:rsidRDefault="00612489">
            <w:pPr>
              <w:pStyle w:val="ConsPlusNormal"/>
            </w:pPr>
            <w:r>
              <w:t>Проведение районных семинаров, конференций и круглых столов по вопросам малого и среднего предпринимательства Рузского муниципального района, выпуск информационных справочников</w:t>
            </w:r>
          </w:p>
        </w:tc>
        <w:tc>
          <w:tcPr>
            <w:tcW w:w="1459" w:type="dxa"/>
            <w:vMerge w:val="restart"/>
          </w:tcPr>
          <w:p w:rsidR="00612489" w:rsidRDefault="00612489">
            <w:pPr>
              <w:pStyle w:val="ConsPlusNormal"/>
            </w:pPr>
            <w:r>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150</w:t>
            </w:r>
          </w:p>
        </w:tc>
        <w:tc>
          <w:tcPr>
            <w:tcW w:w="1020" w:type="dxa"/>
            <w:gridSpan w:val="2"/>
          </w:tcPr>
          <w:p w:rsidR="00612489" w:rsidRDefault="00612489">
            <w:pPr>
              <w:pStyle w:val="ConsPlusNormal"/>
            </w:pPr>
            <w:r>
              <w:t>710</w:t>
            </w:r>
          </w:p>
        </w:tc>
        <w:tc>
          <w:tcPr>
            <w:tcW w:w="901" w:type="dxa"/>
            <w:gridSpan w:val="2"/>
          </w:tcPr>
          <w:p w:rsidR="00612489" w:rsidRDefault="00612489">
            <w:pPr>
              <w:pStyle w:val="ConsPlusNormal"/>
            </w:pPr>
            <w:r>
              <w:t>310</w:t>
            </w:r>
          </w:p>
        </w:tc>
        <w:tc>
          <w:tcPr>
            <w:tcW w:w="901" w:type="dxa"/>
            <w:gridSpan w:val="2"/>
          </w:tcPr>
          <w:p w:rsidR="00612489" w:rsidRDefault="00612489">
            <w:pPr>
              <w:pStyle w:val="ConsPlusNormal"/>
            </w:pPr>
            <w:r>
              <w:t>137,477</w:t>
            </w:r>
          </w:p>
        </w:tc>
        <w:tc>
          <w:tcPr>
            <w:tcW w:w="901" w:type="dxa"/>
            <w:gridSpan w:val="2"/>
          </w:tcPr>
          <w:p w:rsidR="00612489" w:rsidRDefault="00612489">
            <w:pPr>
              <w:pStyle w:val="ConsPlusNormal"/>
            </w:pPr>
            <w:r>
              <w:t>100</w:t>
            </w:r>
          </w:p>
        </w:tc>
        <w:tc>
          <w:tcPr>
            <w:tcW w:w="901" w:type="dxa"/>
            <w:gridSpan w:val="2"/>
          </w:tcPr>
          <w:p w:rsidR="00612489" w:rsidRDefault="00612489">
            <w:pPr>
              <w:pStyle w:val="ConsPlusNormal"/>
            </w:pPr>
            <w:r>
              <w:t>100</w:t>
            </w:r>
          </w:p>
        </w:tc>
        <w:tc>
          <w:tcPr>
            <w:tcW w:w="903" w:type="dxa"/>
            <w:gridSpan w:val="2"/>
          </w:tcPr>
          <w:p w:rsidR="00612489" w:rsidRDefault="00612489">
            <w:pPr>
              <w:pStyle w:val="ConsPlusNormal"/>
            </w:pPr>
            <w:r>
              <w:t>100</w:t>
            </w:r>
          </w:p>
        </w:tc>
        <w:tc>
          <w:tcPr>
            <w:tcW w:w="2171" w:type="dxa"/>
            <w:gridSpan w:val="2"/>
            <w:vMerge w:val="restart"/>
          </w:tcPr>
          <w:p w:rsidR="00612489" w:rsidRDefault="00612489">
            <w:pPr>
              <w:pStyle w:val="ConsPlusNormal"/>
            </w:pPr>
            <w:r>
              <w:t>МАУ Рузского муниципального района "Центр поддержки малого и среднего предпринимательства"; 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150</w:t>
            </w:r>
          </w:p>
        </w:tc>
        <w:tc>
          <w:tcPr>
            <w:tcW w:w="1020" w:type="dxa"/>
            <w:gridSpan w:val="2"/>
          </w:tcPr>
          <w:p w:rsidR="00612489" w:rsidRDefault="00612489">
            <w:pPr>
              <w:pStyle w:val="ConsPlusNormal"/>
            </w:pPr>
            <w:r>
              <w:t>710</w:t>
            </w:r>
          </w:p>
        </w:tc>
        <w:tc>
          <w:tcPr>
            <w:tcW w:w="901" w:type="dxa"/>
            <w:gridSpan w:val="2"/>
          </w:tcPr>
          <w:p w:rsidR="00612489" w:rsidRDefault="00612489">
            <w:pPr>
              <w:pStyle w:val="ConsPlusNormal"/>
            </w:pPr>
            <w:r>
              <w:t>310</w:t>
            </w:r>
          </w:p>
        </w:tc>
        <w:tc>
          <w:tcPr>
            <w:tcW w:w="901" w:type="dxa"/>
            <w:gridSpan w:val="2"/>
          </w:tcPr>
          <w:p w:rsidR="00612489" w:rsidRDefault="00612489">
            <w:pPr>
              <w:pStyle w:val="ConsPlusNormal"/>
            </w:pPr>
            <w:r>
              <w:t>137,477</w:t>
            </w:r>
          </w:p>
        </w:tc>
        <w:tc>
          <w:tcPr>
            <w:tcW w:w="901" w:type="dxa"/>
            <w:gridSpan w:val="2"/>
          </w:tcPr>
          <w:p w:rsidR="00612489" w:rsidRDefault="00612489">
            <w:pPr>
              <w:pStyle w:val="ConsPlusNormal"/>
            </w:pPr>
            <w:r>
              <w:t>100</w:t>
            </w:r>
          </w:p>
        </w:tc>
        <w:tc>
          <w:tcPr>
            <w:tcW w:w="901" w:type="dxa"/>
            <w:gridSpan w:val="2"/>
          </w:tcPr>
          <w:p w:rsidR="00612489" w:rsidRDefault="00612489">
            <w:pPr>
              <w:pStyle w:val="ConsPlusNormal"/>
            </w:pPr>
            <w:r>
              <w:t>100</w:t>
            </w:r>
          </w:p>
        </w:tc>
        <w:tc>
          <w:tcPr>
            <w:tcW w:w="903" w:type="dxa"/>
            <w:gridSpan w:val="2"/>
          </w:tcPr>
          <w:p w:rsidR="00612489" w:rsidRDefault="00612489">
            <w:pPr>
              <w:pStyle w:val="ConsPlusNormal"/>
            </w:pPr>
            <w:r>
              <w:t>100</w:t>
            </w:r>
          </w:p>
        </w:tc>
        <w:tc>
          <w:tcPr>
            <w:tcW w:w="2171" w:type="dxa"/>
            <w:gridSpan w:val="2"/>
            <w:vMerge/>
          </w:tcPr>
          <w:p w:rsidR="00612489" w:rsidRDefault="00612489"/>
        </w:tc>
        <w:tc>
          <w:tcPr>
            <w:tcW w:w="1417" w:type="dxa"/>
            <w:vMerge/>
          </w:tcPr>
          <w:p w:rsidR="00612489" w:rsidRDefault="00612489"/>
        </w:tc>
      </w:tr>
      <w:tr w:rsidR="00612489" w:rsidTr="006C462F">
        <w:tc>
          <w:tcPr>
            <w:tcW w:w="454" w:type="dxa"/>
          </w:tcPr>
          <w:p w:rsidR="00612489" w:rsidRDefault="00612489">
            <w:pPr>
              <w:pStyle w:val="ConsPlusNormal"/>
              <w:jc w:val="center"/>
            </w:pPr>
            <w:bookmarkStart w:id="10" w:name="P3471"/>
            <w:bookmarkEnd w:id="10"/>
            <w:r>
              <w:t>1.3</w:t>
            </w:r>
          </w:p>
        </w:tc>
        <w:tc>
          <w:tcPr>
            <w:tcW w:w="2382" w:type="dxa"/>
          </w:tcPr>
          <w:p w:rsidR="00612489" w:rsidRDefault="00612489">
            <w:pPr>
              <w:pStyle w:val="ConsPlusNormal"/>
            </w:pPr>
            <w:r>
              <w:t xml:space="preserve">Организация работы Оперативного штаба по развитию предпринимательства в Рузском муниципальном районе; Координация работы Советов по развитию малого и среднего предпринимательства в </w:t>
            </w:r>
            <w:r>
              <w:lastRenderedPageBreak/>
              <w:t>поселениях Рузского муниципального района</w:t>
            </w:r>
          </w:p>
        </w:tc>
        <w:tc>
          <w:tcPr>
            <w:tcW w:w="1459" w:type="dxa"/>
          </w:tcPr>
          <w:p w:rsidR="00612489" w:rsidRDefault="00612489">
            <w:pPr>
              <w:pStyle w:val="ConsPlusNormal"/>
            </w:pPr>
            <w:r>
              <w:lastRenderedPageBreak/>
              <w:t>Постоянно в течение 2015-2019 гг.</w:t>
            </w:r>
          </w:p>
        </w:tc>
        <w:tc>
          <w:tcPr>
            <w:tcW w:w="8277" w:type="dxa"/>
            <w:gridSpan w:val="16"/>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171" w:type="dxa"/>
            <w:gridSpan w:val="2"/>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tcPr>
          <w:p w:rsidR="00612489" w:rsidRDefault="00612489">
            <w:pPr>
              <w:pStyle w:val="ConsPlusNormal"/>
            </w:pPr>
          </w:p>
        </w:tc>
      </w:tr>
      <w:tr w:rsidR="00612489" w:rsidTr="006C462F">
        <w:tc>
          <w:tcPr>
            <w:tcW w:w="454" w:type="dxa"/>
            <w:vMerge w:val="restart"/>
          </w:tcPr>
          <w:p w:rsidR="00612489" w:rsidRDefault="00612489">
            <w:pPr>
              <w:pStyle w:val="ConsPlusNormal"/>
              <w:jc w:val="center"/>
            </w:pPr>
            <w:r>
              <w:lastRenderedPageBreak/>
              <w:t>1.4</w:t>
            </w:r>
          </w:p>
        </w:tc>
        <w:tc>
          <w:tcPr>
            <w:tcW w:w="2382" w:type="dxa"/>
            <w:vMerge w:val="restart"/>
          </w:tcPr>
          <w:p w:rsidR="00612489" w:rsidRDefault="00612489">
            <w:pPr>
              <w:pStyle w:val="ConsPlusNormal"/>
            </w:pPr>
            <w:r>
              <w:t>Организация и проведение Дня предпринимателя Московской области в Рузском муниципальном районе</w:t>
            </w:r>
          </w:p>
        </w:tc>
        <w:tc>
          <w:tcPr>
            <w:tcW w:w="1459" w:type="dxa"/>
            <w:vMerge w:val="restart"/>
          </w:tcPr>
          <w:p w:rsidR="00612489" w:rsidRDefault="00612489">
            <w:pPr>
              <w:pStyle w:val="ConsPlusNormal"/>
            </w:pPr>
            <w:r>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50</w:t>
            </w:r>
          </w:p>
        </w:tc>
        <w:tc>
          <w:tcPr>
            <w:tcW w:w="1020" w:type="dxa"/>
            <w:gridSpan w:val="2"/>
          </w:tcPr>
          <w:p w:rsidR="00612489" w:rsidRDefault="00612489">
            <w:pPr>
              <w:pStyle w:val="ConsPlusNormal"/>
            </w:pPr>
            <w:r>
              <w:t>470</w:t>
            </w:r>
          </w:p>
        </w:tc>
        <w:tc>
          <w:tcPr>
            <w:tcW w:w="901" w:type="dxa"/>
            <w:gridSpan w:val="2"/>
          </w:tcPr>
          <w:p w:rsidR="00612489" w:rsidRDefault="00612489">
            <w:pPr>
              <w:pStyle w:val="ConsPlusNormal"/>
            </w:pPr>
            <w:r>
              <w:t>70</w:t>
            </w:r>
          </w:p>
        </w:tc>
        <w:tc>
          <w:tcPr>
            <w:tcW w:w="901" w:type="dxa"/>
            <w:gridSpan w:val="2"/>
          </w:tcPr>
          <w:p w:rsidR="00612489" w:rsidRDefault="00612489">
            <w:pPr>
              <w:pStyle w:val="ConsPlusNormal"/>
            </w:pPr>
            <w:r>
              <w:t>100</w:t>
            </w:r>
          </w:p>
        </w:tc>
        <w:tc>
          <w:tcPr>
            <w:tcW w:w="901" w:type="dxa"/>
            <w:gridSpan w:val="2"/>
          </w:tcPr>
          <w:p w:rsidR="00612489" w:rsidRDefault="00612489">
            <w:pPr>
              <w:pStyle w:val="ConsPlusNormal"/>
            </w:pPr>
            <w:r>
              <w:t>100</w:t>
            </w:r>
          </w:p>
        </w:tc>
        <w:tc>
          <w:tcPr>
            <w:tcW w:w="901" w:type="dxa"/>
            <w:gridSpan w:val="2"/>
          </w:tcPr>
          <w:p w:rsidR="00612489" w:rsidRDefault="00612489">
            <w:pPr>
              <w:pStyle w:val="ConsPlusNormal"/>
            </w:pPr>
            <w:r>
              <w:t>100</w:t>
            </w:r>
          </w:p>
        </w:tc>
        <w:tc>
          <w:tcPr>
            <w:tcW w:w="903" w:type="dxa"/>
            <w:gridSpan w:val="2"/>
          </w:tcPr>
          <w:p w:rsidR="00612489" w:rsidRDefault="00612489">
            <w:pPr>
              <w:pStyle w:val="ConsPlusNormal"/>
            </w:pPr>
            <w:r>
              <w:t>100</w:t>
            </w:r>
          </w:p>
        </w:tc>
        <w:tc>
          <w:tcPr>
            <w:tcW w:w="2171"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50</w:t>
            </w:r>
          </w:p>
        </w:tc>
        <w:tc>
          <w:tcPr>
            <w:tcW w:w="1020" w:type="dxa"/>
            <w:gridSpan w:val="2"/>
          </w:tcPr>
          <w:p w:rsidR="00612489" w:rsidRDefault="00612489">
            <w:pPr>
              <w:pStyle w:val="ConsPlusNormal"/>
            </w:pPr>
            <w:r>
              <w:t>470</w:t>
            </w:r>
          </w:p>
        </w:tc>
        <w:tc>
          <w:tcPr>
            <w:tcW w:w="901" w:type="dxa"/>
            <w:gridSpan w:val="2"/>
          </w:tcPr>
          <w:p w:rsidR="00612489" w:rsidRDefault="00612489">
            <w:pPr>
              <w:pStyle w:val="ConsPlusNormal"/>
            </w:pPr>
            <w:r>
              <w:t>70</w:t>
            </w:r>
          </w:p>
        </w:tc>
        <w:tc>
          <w:tcPr>
            <w:tcW w:w="901" w:type="dxa"/>
            <w:gridSpan w:val="2"/>
          </w:tcPr>
          <w:p w:rsidR="00612489" w:rsidRDefault="00612489">
            <w:pPr>
              <w:pStyle w:val="ConsPlusNormal"/>
            </w:pPr>
            <w:r>
              <w:t>100</w:t>
            </w:r>
          </w:p>
        </w:tc>
        <w:tc>
          <w:tcPr>
            <w:tcW w:w="901" w:type="dxa"/>
            <w:gridSpan w:val="2"/>
          </w:tcPr>
          <w:p w:rsidR="00612489" w:rsidRDefault="00612489">
            <w:pPr>
              <w:pStyle w:val="ConsPlusNormal"/>
            </w:pPr>
            <w:r>
              <w:t>100</w:t>
            </w:r>
          </w:p>
        </w:tc>
        <w:tc>
          <w:tcPr>
            <w:tcW w:w="901" w:type="dxa"/>
            <w:gridSpan w:val="2"/>
          </w:tcPr>
          <w:p w:rsidR="00612489" w:rsidRDefault="00612489">
            <w:pPr>
              <w:pStyle w:val="ConsPlusNormal"/>
            </w:pPr>
            <w:r>
              <w:t>100</w:t>
            </w:r>
          </w:p>
        </w:tc>
        <w:tc>
          <w:tcPr>
            <w:tcW w:w="903" w:type="dxa"/>
            <w:gridSpan w:val="2"/>
          </w:tcPr>
          <w:p w:rsidR="00612489" w:rsidRDefault="00612489">
            <w:pPr>
              <w:pStyle w:val="ConsPlusNormal"/>
            </w:pPr>
            <w:r>
              <w:t>100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jc w:val="center"/>
            </w:pPr>
            <w:bookmarkStart w:id="11" w:name="P3498"/>
            <w:bookmarkEnd w:id="11"/>
            <w:r>
              <w:t>1.5</w:t>
            </w:r>
          </w:p>
        </w:tc>
        <w:tc>
          <w:tcPr>
            <w:tcW w:w="2382" w:type="dxa"/>
            <w:vMerge w:val="restart"/>
          </w:tcPr>
          <w:p w:rsidR="00612489" w:rsidRDefault="00612489">
            <w:pPr>
              <w:pStyle w:val="ConsPlusNormal"/>
            </w:pPr>
            <w:r>
              <w:t xml:space="preserve">Организация и проведение </w:t>
            </w:r>
            <w:proofErr w:type="spellStart"/>
            <w:r>
              <w:t>выставочно</w:t>
            </w:r>
            <w:proofErr w:type="spellEnd"/>
            <w:r>
              <w:t>-ярмарочных мероприятий</w:t>
            </w:r>
          </w:p>
        </w:tc>
        <w:tc>
          <w:tcPr>
            <w:tcW w:w="1459" w:type="dxa"/>
            <w:vMerge w:val="restart"/>
          </w:tcPr>
          <w:p w:rsidR="00612489" w:rsidRDefault="00612489">
            <w:pPr>
              <w:pStyle w:val="ConsPlusNormal"/>
            </w:pPr>
            <w:r>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110</w:t>
            </w:r>
          </w:p>
        </w:tc>
        <w:tc>
          <w:tcPr>
            <w:tcW w:w="1020" w:type="dxa"/>
            <w:gridSpan w:val="2"/>
          </w:tcPr>
          <w:p w:rsidR="00612489" w:rsidRDefault="00612489">
            <w:pPr>
              <w:pStyle w:val="ConsPlusNormal"/>
            </w:pPr>
            <w:r>
              <w:t>220</w:t>
            </w:r>
          </w:p>
        </w:tc>
        <w:tc>
          <w:tcPr>
            <w:tcW w:w="901" w:type="dxa"/>
            <w:gridSpan w:val="2"/>
          </w:tcPr>
          <w:p w:rsidR="00612489" w:rsidRDefault="00612489">
            <w:pPr>
              <w:pStyle w:val="ConsPlusNormal"/>
            </w:pPr>
            <w:r>
              <w:t>100</w:t>
            </w:r>
          </w:p>
        </w:tc>
        <w:tc>
          <w:tcPr>
            <w:tcW w:w="901" w:type="dxa"/>
            <w:gridSpan w:val="2"/>
          </w:tcPr>
          <w:p w:rsidR="00612489" w:rsidRDefault="00612489">
            <w:pPr>
              <w:pStyle w:val="ConsPlusNormal"/>
            </w:pPr>
            <w:r>
              <w:t>10</w:t>
            </w:r>
          </w:p>
        </w:tc>
        <w:tc>
          <w:tcPr>
            <w:tcW w:w="901" w:type="dxa"/>
            <w:gridSpan w:val="2"/>
          </w:tcPr>
          <w:p w:rsidR="00612489" w:rsidRDefault="00612489">
            <w:pPr>
              <w:pStyle w:val="ConsPlusNormal"/>
            </w:pPr>
            <w:r>
              <w:t>30</w:t>
            </w:r>
          </w:p>
        </w:tc>
        <w:tc>
          <w:tcPr>
            <w:tcW w:w="901" w:type="dxa"/>
            <w:gridSpan w:val="2"/>
          </w:tcPr>
          <w:p w:rsidR="00612489" w:rsidRDefault="00612489">
            <w:pPr>
              <w:pStyle w:val="ConsPlusNormal"/>
            </w:pPr>
            <w:r>
              <w:t>30</w:t>
            </w:r>
          </w:p>
        </w:tc>
        <w:tc>
          <w:tcPr>
            <w:tcW w:w="903" w:type="dxa"/>
            <w:gridSpan w:val="2"/>
          </w:tcPr>
          <w:p w:rsidR="00612489" w:rsidRDefault="00612489">
            <w:pPr>
              <w:pStyle w:val="ConsPlusNormal"/>
            </w:pPr>
            <w:r>
              <w:t>30</w:t>
            </w:r>
          </w:p>
        </w:tc>
        <w:tc>
          <w:tcPr>
            <w:tcW w:w="2171"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110</w:t>
            </w:r>
          </w:p>
        </w:tc>
        <w:tc>
          <w:tcPr>
            <w:tcW w:w="1020" w:type="dxa"/>
            <w:gridSpan w:val="2"/>
          </w:tcPr>
          <w:p w:rsidR="00612489" w:rsidRDefault="00612489">
            <w:pPr>
              <w:pStyle w:val="ConsPlusNormal"/>
            </w:pPr>
            <w:r>
              <w:t>220</w:t>
            </w:r>
          </w:p>
        </w:tc>
        <w:tc>
          <w:tcPr>
            <w:tcW w:w="901" w:type="dxa"/>
            <w:gridSpan w:val="2"/>
          </w:tcPr>
          <w:p w:rsidR="00612489" w:rsidRDefault="00612489">
            <w:pPr>
              <w:pStyle w:val="ConsPlusNormal"/>
            </w:pPr>
            <w:r>
              <w:t>100</w:t>
            </w:r>
          </w:p>
        </w:tc>
        <w:tc>
          <w:tcPr>
            <w:tcW w:w="901" w:type="dxa"/>
            <w:gridSpan w:val="2"/>
          </w:tcPr>
          <w:p w:rsidR="00612489" w:rsidRDefault="00612489">
            <w:pPr>
              <w:pStyle w:val="ConsPlusNormal"/>
            </w:pPr>
            <w:r>
              <w:t>10</w:t>
            </w:r>
          </w:p>
        </w:tc>
        <w:tc>
          <w:tcPr>
            <w:tcW w:w="901" w:type="dxa"/>
            <w:gridSpan w:val="2"/>
          </w:tcPr>
          <w:p w:rsidR="00612489" w:rsidRDefault="00612489">
            <w:pPr>
              <w:pStyle w:val="ConsPlusNormal"/>
            </w:pPr>
            <w:r>
              <w:t>30</w:t>
            </w:r>
          </w:p>
        </w:tc>
        <w:tc>
          <w:tcPr>
            <w:tcW w:w="901" w:type="dxa"/>
            <w:gridSpan w:val="2"/>
          </w:tcPr>
          <w:p w:rsidR="00612489" w:rsidRDefault="00612489">
            <w:pPr>
              <w:pStyle w:val="ConsPlusNormal"/>
            </w:pPr>
            <w:r>
              <w:t>30</w:t>
            </w:r>
          </w:p>
        </w:tc>
        <w:tc>
          <w:tcPr>
            <w:tcW w:w="903" w:type="dxa"/>
            <w:gridSpan w:val="2"/>
          </w:tcPr>
          <w:p w:rsidR="00612489" w:rsidRDefault="00612489">
            <w:pPr>
              <w:pStyle w:val="ConsPlusNormal"/>
            </w:pPr>
            <w:r>
              <w:t>30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jc w:val="center"/>
            </w:pPr>
            <w:bookmarkStart w:id="12" w:name="P3519"/>
            <w:bookmarkEnd w:id="12"/>
            <w:r>
              <w:t>1.6</w:t>
            </w:r>
          </w:p>
        </w:tc>
        <w:tc>
          <w:tcPr>
            <w:tcW w:w="2382" w:type="dxa"/>
            <w:vMerge w:val="restart"/>
          </w:tcPr>
          <w:p w:rsidR="00612489" w:rsidRDefault="00612489">
            <w:pPr>
              <w:pStyle w:val="ConsPlusNormal"/>
            </w:pPr>
            <w:r>
              <w:t xml:space="preserve">Проведение конкурсов профессионального мастерства среди субъектов малого и среднего предпринимательства Рузского муниципального района, содействие представлению </w:t>
            </w:r>
            <w:r>
              <w:lastRenderedPageBreak/>
              <w:t>Рузского муниципального района в областных и всероссийских конкурсах профессионального мастерства</w:t>
            </w:r>
          </w:p>
        </w:tc>
        <w:tc>
          <w:tcPr>
            <w:tcW w:w="1459" w:type="dxa"/>
            <w:vMerge w:val="restart"/>
          </w:tcPr>
          <w:p w:rsidR="00612489" w:rsidRDefault="00612489">
            <w:pPr>
              <w:pStyle w:val="ConsPlusNormal"/>
            </w:pPr>
            <w:r>
              <w:lastRenderedPageBreak/>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100</w:t>
            </w:r>
          </w:p>
        </w:tc>
        <w:tc>
          <w:tcPr>
            <w:tcW w:w="1020" w:type="dxa"/>
            <w:gridSpan w:val="2"/>
          </w:tcPr>
          <w:p w:rsidR="00612489" w:rsidRDefault="00612489">
            <w:pPr>
              <w:pStyle w:val="ConsPlusNormal"/>
            </w:pPr>
            <w:r>
              <w:t>690</w:t>
            </w:r>
          </w:p>
        </w:tc>
        <w:tc>
          <w:tcPr>
            <w:tcW w:w="901" w:type="dxa"/>
            <w:gridSpan w:val="2"/>
          </w:tcPr>
          <w:p w:rsidR="00612489" w:rsidRDefault="00612489">
            <w:pPr>
              <w:pStyle w:val="ConsPlusNormal"/>
            </w:pPr>
            <w:r>
              <w:t>90</w:t>
            </w:r>
          </w:p>
        </w:tc>
        <w:tc>
          <w:tcPr>
            <w:tcW w:w="901" w:type="dxa"/>
            <w:gridSpan w:val="2"/>
          </w:tcPr>
          <w:p w:rsidR="00612489" w:rsidRDefault="00612489">
            <w:pPr>
              <w:pStyle w:val="ConsPlusNormal"/>
            </w:pPr>
            <w:r>
              <w:t>132,523</w:t>
            </w:r>
          </w:p>
        </w:tc>
        <w:tc>
          <w:tcPr>
            <w:tcW w:w="901" w:type="dxa"/>
            <w:gridSpan w:val="2"/>
          </w:tcPr>
          <w:p w:rsidR="00612489" w:rsidRDefault="00612489">
            <w:pPr>
              <w:pStyle w:val="ConsPlusNormal"/>
            </w:pPr>
            <w:r>
              <w:t>150</w:t>
            </w:r>
          </w:p>
        </w:tc>
        <w:tc>
          <w:tcPr>
            <w:tcW w:w="901" w:type="dxa"/>
            <w:gridSpan w:val="2"/>
          </w:tcPr>
          <w:p w:rsidR="00612489" w:rsidRDefault="00612489">
            <w:pPr>
              <w:pStyle w:val="ConsPlusNormal"/>
            </w:pPr>
            <w:r>
              <w:t>150</w:t>
            </w:r>
          </w:p>
        </w:tc>
        <w:tc>
          <w:tcPr>
            <w:tcW w:w="903" w:type="dxa"/>
            <w:gridSpan w:val="2"/>
          </w:tcPr>
          <w:p w:rsidR="00612489" w:rsidRDefault="00612489">
            <w:pPr>
              <w:pStyle w:val="ConsPlusNormal"/>
            </w:pPr>
            <w:r>
              <w:t>150</w:t>
            </w:r>
          </w:p>
        </w:tc>
        <w:tc>
          <w:tcPr>
            <w:tcW w:w="2171"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100</w:t>
            </w:r>
          </w:p>
        </w:tc>
        <w:tc>
          <w:tcPr>
            <w:tcW w:w="1020" w:type="dxa"/>
            <w:gridSpan w:val="2"/>
          </w:tcPr>
          <w:p w:rsidR="00612489" w:rsidRDefault="00612489">
            <w:pPr>
              <w:pStyle w:val="ConsPlusNormal"/>
            </w:pPr>
            <w:r>
              <w:t>690</w:t>
            </w:r>
          </w:p>
        </w:tc>
        <w:tc>
          <w:tcPr>
            <w:tcW w:w="901" w:type="dxa"/>
            <w:gridSpan w:val="2"/>
          </w:tcPr>
          <w:p w:rsidR="00612489" w:rsidRDefault="00612489">
            <w:pPr>
              <w:pStyle w:val="ConsPlusNormal"/>
            </w:pPr>
            <w:r>
              <w:t>90</w:t>
            </w:r>
          </w:p>
        </w:tc>
        <w:tc>
          <w:tcPr>
            <w:tcW w:w="901" w:type="dxa"/>
            <w:gridSpan w:val="2"/>
          </w:tcPr>
          <w:p w:rsidR="00612489" w:rsidRDefault="00612489">
            <w:pPr>
              <w:pStyle w:val="ConsPlusNormal"/>
            </w:pPr>
            <w:r>
              <w:t>132,523</w:t>
            </w:r>
          </w:p>
        </w:tc>
        <w:tc>
          <w:tcPr>
            <w:tcW w:w="901" w:type="dxa"/>
            <w:gridSpan w:val="2"/>
          </w:tcPr>
          <w:p w:rsidR="00612489" w:rsidRDefault="00612489">
            <w:pPr>
              <w:pStyle w:val="ConsPlusNormal"/>
            </w:pPr>
            <w:r>
              <w:t>150</w:t>
            </w:r>
          </w:p>
        </w:tc>
        <w:tc>
          <w:tcPr>
            <w:tcW w:w="901" w:type="dxa"/>
            <w:gridSpan w:val="2"/>
          </w:tcPr>
          <w:p w:rsidR="00612489" w:rsidRDefault="00612489">
            <w:pPr>
              <w:pStyle w:val="ConsPlusNormal"/>
            </w:pPr>
            <w:r>
              <w:t>150</w:t>
            </w:r>
          </w:p>
        </w:tc>
        <w:tc>
          <w:tcPr>
            <w:tcW w:w="903" w:type="dxa"/>
            <w:gridSpan w:val="2"/>
          </w:tcPr>
          <w:p w:rsidR="00612489" w:rsidRDefault="00612489">
            <w:pPr>
              <w:pStyle w:val="ConsPlusNormal"/>
            </w:pPr>
            <w:r>
              <w:t>150</w:t>
            </w:r>
          </w:p>
        </w:tc>
        <w:tc>
          <w:tcPr>
            <w:tcW w:w="2171" w:type="dxa"/>
            <w:gridSpan w:val="2"/>
            <w:vMerge/>
          </w:tcPr>
          <w:p w:rsidR="00612489" w:rsidRDefault="00612489"/>
        </w:tc>
        <w:tc>
          <w:tcPr>
            <w:tcW w:w="1417" w:type="dxa"/>
            <w:vMerge/>
          </w:tcPr>
          <w:p w:rsidR="00612489" w:rsidRDefault="00612489"/>
        </w:tc>
      </w:tr>
      <w:tr w:rsidR="00612489" w:rsidTr="006C462F">
        <w:tc>
          <w:tcPr>
            <w:tcW w:w="454" w:type="dxa"/>
          </w:tcPr>
          <w:p w:rsidR="00612489" w:rsidRDefault="00612489">
            <w:pPr>
              <w:pStyle w:val="ConsPlusNormal"/>
              <w:jc w:val="center"/>
            </w:pPr>
            <w:bookmarkStart w:id="13" w:name="P3540"/>
            <w:bookmarkEnd w:id="13"/>
            <w:r>
              <w:lastRenderedPageBreak/>
              <w:t>1.7</w:t>
            </w:r>
          </w:p>
        </w:tc>
        <w:tc>
          <w:tcPr>
            <w:tcW w:w="2382" w:type="dxa"/>
          </w:tcPr>
          <w:p w:rsidR="00612489" w:rsidRDefault="00612489">
            <w:pPr>
              <w:pStyle w:val="ConsPlusNormal"/>
            </w:pPr>
            <w:r>
              <w:t>Ведение реестра субъектов малого и среднего предпринимательства - получателей поддержки</w:t>
            </w:r>
          </w:p>
        </w:tc>
        <w:tc>
          <w:tcPr>
            <w:tcW w:w="1459" w:type="dxa"/>
          </w:tcPr>
          <w:p w:rsidR="00612489" w:rsidRDefault="00612489">
            <w:pPr>
              <w:pStyle w:val="ConsPlusNormal"/>
            </w:pPr>
            <w:r>
              <w:t>Постоянно в течение 2015-2019 гг.</w:t>
            </w:r>
          </w:p>
        </w:tc>
        <w:tc>
          <w:tcPr>
            <w:tcW w:w="8277" w:type="dxa"/>
            <w:gridSpan w:val="16"/>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171" w:type="dxa"/>
            <w:gridSpan w:val="2"/>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tcPr>
          <w:p w:rsidR="00612489" w:rsidRDefault="00612489">
            <w:pPr>
              <w:pStyle w:val="ConsPlusNormal"/>
            </w:pPr>
          </w:p>
        </w:tc>
      </w:tr>
      <w:tr w:rsidR="00612489" w:rsidTr="006C462F">
        <w:tc>
          <w:tcPr>
            <w:tcW w:w="454" w:type="dxa"/>
          </w:tcPr>
          <w:p w:rsidR="00612489" w:rsidRDefault="00612489">
            <w:pPr>
              <w:pStyle w:val="ConsPlusNormal"/>
              <w:jc w:val="center"/>
            </w:pPr>
            <w:r>
              <w:t>1.8</w:t>
            </w:r>
          </w:p>
        </w:tc>
        <w:tc>
          <w:tcPr>
            <w:tcW w:w="2382" w:type="dxa"/>
          </w:tcPr>
          <w:p w:rsidR="00612489" w:rsidRDefault="00612489">
            <w:pPr>
              <w:pStyle w:val="ConsPlusNormal"/>
            </w:pPr>
            <w:r>
              <w:t>Ведение паспорта состояния и развития малого и среднего предпринимательства Рузского муниципального района</w:t>
            </w:r>
          </w:p>
        </w:tc>
        <w:tc>
          <w:tcPr>
            <w:tcW w:w="1459" w:type="dxa"/>
          </w:tcPr>
          <w:p w:rsidR="00612489" w:rsidRDefault="00612489">
            <w:pPr>
              <w:pStyle w:val="ConsPlusNormal"/>
            </w:pPr>
            <w:r>
              <w:t>Постоянно в течение 2015-2019 гг.</w:t>
            </w:r>
          </w:p>
        </w:tc>
        <w:tc>
          <w:tcPr>
            <w:tcW w:w="8277" w:type="dxa"/>
            <w:gridSpan w:val="16"/>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171" w:type="dxa"/>
            <w:gridSpan w:val="2"/>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tcPr>
          <w:p w:rsidR="00612489" w:rsidRDefault="00612489">
            <w:pPr>
              <w:pStyle w:val="ConsPlusNormal"/>
            </w:pPr>
          </w:p>
        </w:tc>
      </w:tr>
      <w:tr w:rsidR="00612489" w:rsidTr="006C462F">
        <w:tc>
          <w:tcPr>
            <w:tcW w:w="454" w:type="dxa"/>
          </w:tcPr>
          <w:p w:rsidR="00612489" w:rsidRDefault="00612489">
            <w:pPr>
              <w:pStyle w:val="ConsPlusNormal"/>
              <w:jc w:val="center"/>
            </w:pPr>
            <w:r>
              <w:t>1.9</w:t>
            </w:r>
          </w:p>
        </w:tc>
        <w:tc>
          <w:tcPr>
            <w:tcW w:w="2382" w:type="dxa"/>
          </w:tcPr>
          <w:p w:rsidR="00612489" w:rsidRDefault="00612489">
            <w:pPr>
              <w:pStyle w:val="ConsPlusNormal"/>
            </w:pPr>
            <w:r>
              <w:t xml:space="preserve">Информирование и консультирование субъектов малого и среднего предпринимательства о мерах </w:t>
            </w:r>
            <w:r>
              <w:lastRenderedPageBreak/>
              <w:t>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преференциях</w:t>
            </w:r>
          </w:p>
        </w:tc>
        <w:tc>
          <w:tcPr>
            <w:tcW w:w="1459" w:type="dxa"/>
          </w:tcPr>
          <w:p w:rsidR="00612489" w:rsidRDefault="00612489">
            <w:pPr>
              <w:pStyle w:val="ConsPlusNormal"/>
            </w:pPr>
            <w:r>
              <w:lastRenderedPageBreak/>
              <w:t>Постоянно в течение 2015-2019 гг.</w:t>
            </w:r>
          </w:p>
        </w:tc>
        <w:tc>
          <w:tcPr>
            <w:tcW w:w="8277" w:type="dxa"/>
            <w:gridSpan w:val="16"/>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2171" w:type="dxa"/>
            <w:gridSpan w:val="2"/>
          </w:tcPr>
          <w:p w:rsidR="00612489" w:rsidRDefault="00612489">
            <w:pPr>
              <w:pStyle w:val="ConsPlusNormal"/>
            </w:pPr>
            <w:r>
              <w:t xml:space="preserve">Отдел развития предпринимательства Управления экономического развития и АПК администрации </w:t>
            </w:r>
            <w:r>
              <w:lastRenderedPageBreak/>
              <w:t>Рузского муниципального района</w:t>
            </w:r>
          </w:p>
        </w:tc>
        <w:tc>
          <w:tcPr>
            <w:tcW w:w="1417" w:type="dxa"/>
          </w:tcPr>
          <w:p w:rsidR="00612489" w:rsidRDefault="00612489">
            <w:pPr>
              <w:pStyle w:val="ConsPlusNormal"/>
            </w:pPr>
          </w:p>
        </w:tc>
      </w:tr>
      <w:tr w:rsidR="00612489" w:rsidTr="006C462F">
        <w:tc>
          <w:tcPr>
            <w:tcW w:w="454" w:type="dxa"/>
            <w:vMerge w:val="restart"/>
          </w:tcPr>
          <w:p w:rsidR="00612489" w:rsidRDefault="00612489">
            <w:pPr>
              <w:pStyle w:val="ConsPlusNormal"/>
              <w:jc w:val="center"/>
              <w:outlineLvl w:val="3"/>
            </w:pPr>
            <w:r>
              <w:lastRenderedPageBreak/>
              <w:t>2</w:t>
            </w:r>
          </w:p>
        </w:tc>
        <w:tc>
          <w:tcPr>
            <w:tcW w:w="2382" w:type="dxa"/>
            <w:vMerge w:val="restart"/>
          </w:tcPr>
          <w:p w:rsidR="00612489" w:rsidRDefault="00612489">
            <w:pPr>
              <w:pStyle w:val="ConsPlusNormal"/>
            </w:pPr>
            <w:r>
              <w:t>Развитие инфраструктуры поддержки субъектов малого и среднего предпринимательства</w:t>
            </w:r>
          </w:p>
        </w:tc>
        <w:tc>
          <w:tcPr>
            <w:tcW w:w="1459" w:type="dxa"/>
            <w:vMerge w:val="restart"/>
          </w:tcPr>
          <w:p w:rsidR="00612489" w:rsidRDefault="00612489">
            <w:pPr>
              <w:pStyle w:val="ConsPlusNormal"/>
            </w:pPr>
            <w:r>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2742,62</w:t>
            </w:r>
          </w:p>
        </w:tc>
        <w:tc>
          <w:tcPr>
            <w:tcW w:w="1020" w:type="dxa"/>
            <w:gridSpan w:val="2"/>
          </w:tcPr>
          <w:p w:rsidR="00612489" w:rsidRDefault="00612489">
            <w:pPr>
              <w:pStyle w:val="ConsPlusNormal"/>
            </w:pPr>
            <w:r>
              <w:t>15907,37</w:t>
            </w:r>
          </w:p>
        </w:tc>
        <w:tc>
          <w:tcPr>
            <w:tcW w:w="901" w:type="dxa"/>
            <w:gridSpan w:val="2"/>
          </w:tcPr>
          <w:p w:rsidR="00612489" w:rsidRDefault="00612489">
            <w:pPr>
              <w:pStyle w:val="ConsPlusNormal"/>
            </w:pPr>
            <w:r>
              <w:t>3071,2</w:t>
            </w:r>
          </w:p>
        </w:tc>
        <w:tc>
          <w:tcPr>
            <w:tcW w:w="901" w:type="dxa"/>
            <w:gridSpan w:val="2"/>
          </w:tcPr>
          <w:p w:rsidR="00612489" w:rsidRDefault="00612489">
            <w:pPr>
              <w:pStyle w:val="ConsPlusNormal"/>
            </w:pPr>
            <w:r>
              <w:t>3192,2</w:t>
            </w:r>
          </w:p>
        </w:tc>
        <w:tc>
          <w:tcPr>
            <w:tcW w:w="901" w:type="dxa"/>
            <w:gridSpan w:val="2"/>
          </w:tcPr>
          <w:p w:rsidR="00612489" w:rsidRDefault="00612489">
            <w:pPr>
              <w:pStyle w:val="ConsPlusNormal"/>
            </w:pPr>
            <w:r>
              <w:t>3210,0</w:t>
            </w:r>
          </w:p>
        </w:tc>
        <w:tc>
          <w:tcPr>
            <w:tcW w:w="901" w:type="dxa"/>
            <w:gridSpan w:val="2"/>
          </w:tcPr>
          <w:p w:rsidR="00612489" w:rsidRDefault="00612489">
            <w:pPr>
              <w:pStyle w:val="ConsPlusNormal"/>
            </w:pPr>
            <w:r>
              <w:t>3215</w:t>
            </w:r>
          </w:p>
        </w:tc>
        <w:tc>
          <w:tcPr>
            <w:tcW w:w="903" w:type="dxa"/>
            <w:gridSpan w:val="2"/>
          </w:tcPr>
          <w:p w:rsidR="00612489" w:rsidRDefault="00612489">
            <w:pPr>
              <w:pStyle w:val="ConsPlusNormal"/>
            </w:pPr>
            <w:r>
              <w:t>3219</w:t>
            </w:r>
          </w:p>
        </w:tc>
        <w:tc>
          <w:tcPr>
            <w:tcW w:w="2171"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2742,62</w:t>
            </w:r>
          </w:p>
        </w:tc>
        <w:tc>
          <w:tcPr>
            <w:tcW w:w="1020" w:type="dxa"/>
            <w:gridSpan w:val="2"/>
          </w:tcPr>
          <w:p w:rsidR="00612489" w:rsidRDefault="00612489">
            <w:pPr>
              <w:pStyle w:val="ConsPlusNormal"/>
            </w:pPr>
            <w:r>
              <w:t>15907,37</w:t>
            </w:r>
          </w:p>
        </w:tc>
        <w:tc>
          <w:tcPr>
            <w:tcW w:w="901" w:type="dxa"/>
            <w:gridSpan w:val="2"/>
          </w:tcPr>
          <w:p w:rsidR="00612489" w:rsidRDefault="00612489">
            <w:pPr>
              <w:pStyle w:val="ConsPlusNormal"/>
            </w:pPr>
            <w:r>
              <w:t>3071,2</w:t>
            </w:r>
          </w:p>
        </w:tc>
        <w:tc>
          <w:tcPr>
            <w:tcW w:w="901" w:type="dxa"/>
            <w:gridSpan w:val="2"/>
          </w:tcPr>
          <w:p w:rsidR="00612489" w:rsidRDefault="00612489">
            <w:pPr>
              <w:pStyle w:val="ConsPlusNormal"/>
            </w:pPr>
            <w:r>
              <w:t>3192,2</w:t>
            </w:r>
          </w:p>
        </w:tc>
        <w:tc>
          <w:tcPr>
            <w:tcW w:w="901" w:type="dxa"/>
            <w:gridSpan w:val="2"/>
          </w:tcPr>
          <w:p w:rsidR="00612489" w:rsidRDefault="00612489">
            <w:pPr>
              <w:pStyle w:val="ConsPlusNormal"/>
            </w:pPr>
            <w:r>
              <w:t>3210,0</w:t>
            </w:r>
          </w:p>
        </w:tc>
        <w:tc>
          <w:tcPr>
            <w:tcW w:w="901" w:type="dxa"/>
            <w:gridSpan w:val="2"/>
          </w:tcPr>
          <w:p w:rsidR="00612489" w:rsidRDefault="00612489">
            <w:pPr>
              <w:pStyle w:val="ConsPlusNormal"/>
            </w:pPr>
            <w:r>
              <w:t>3215</w:t>
            </w:r>
          </w:p>
        </w:tc>
        <w:tc>
          <w:tcPr>
            <w:tcW w:w="903" w:type="dxa"/>
            <w:gridSpan w:val="2"/>
          </w:tcPr>
          <w:p w:rsidR="00612489" w:rsidRDefault="00612489">
            <w:pPr>
              <w:pStyle w:val="ConsPlusNormal"/>
            </w:pPr>
            <w:r>
              <w:t>3219,0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jc w:val="center"/>
            </w:pPr>
            <w:bookmarkStart w:id="14" w:name="P3579"/>
            <w:bookmarkEnd w:id="14"/>
            <w:r>
              <w:t>2.1</w:t>
            </w:r>
          </w:p>
        </w:tc>
        <w:tc>
          <w:tcPr>
            <w:tcW w:w="2382" w:type="dxa"/>
            <w:vMerge w:val="restart"/>
          </w:tcPr>
          <w:p w:rsidR="00612489" w:rsidRDefault="00612489">
            <w:pPr>
              <w:pStyle w:val="ConsPlusNormal"/>
            </w:pPr>
            <w:r>
              <w:t xml:space="preserve">Предоставление субсидии муниципальному автономному учреждению Рузского муниципального района "Центр поддержки малого и </w:t>
            </w:r>
            <w:r>
              <w:lastRenderedPageBreak/>
              <w:t>среднего предпринимательства" на выполнение муниципального задания</w:t>
            </w:r>
          </w:p>
        </w:tc>
        <w:tc>
          <w:tcPr>
            <w:tcW w:w="1459" w:type="dxa"/>
            <w:vMerge w:val="restart"/>
          </w:tcPr>
          <w:p w:rsidR="00612489" w:rsidRDefault="00612489">
            <w:pPr>
              <w:pStyle w:val="ConsPlusNormal"/>
            </w:pPr>
            <w:r>
              <w:lastRenderedPageBreak/>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2742,62</w:t>
            </w:r>
          </w:p>
        </w:tc>
        <w:tc>
          <w:tcPr>
            <w:tcW w:w="1020" w:type="dxa"/>
            <w:gridSpan w:val="2"/>
          </w:tcPr>
          <w:p w:rsidR="00612489" w:rsidRDefault="00612489">
            <w:pPr>
              <w:pStyle w:val="ConsPlusNormal"/>
            </w:pPr>
            <w:r>
              <w:t>15065,9</w:t>
            </w:r>
          </w:p>
        </w:tc>
        <w:tc>
          <w:tcPr>
            <w:tcW w:w="901" w:type="dxa"/>
            <w:gridSpan w:val="2"/>
          </w:tcPr>
          <w:p w:rsidR="00612489" w:rsidRDefault="00612489">
            <w:pPr>
              <w:pStyle w:val="ConsPlusNormal"/>
            </w:pPr>
            <w:r>
              <w:t>3045,2</w:t>
            </w:r>
          </w:p>
        </w:tc>
        <w:tc>
          <w:tcPr>
            <w:tcW w:w="901" w:type="dxa"/>
            <w:gridSpan w:val="2"/>
          </w:tcPr>
          <w:p w:rsidR="00612489" w:rsidRDefault="00612489">
            <w:pPr>
              <w:pStyle w:val="ConsPlusNormal"/>
            </w:pPr>
            <w:r>
              <w:t>2976,73</w:t>
            </w:r>
          </w:p>
        </w:tc>
        <w:tc>
          <w:tcPr>
            <w:tcW w:w="901" w:type="dxa"/>
            <w:gridSpan w:val="2"/>
          </w:tcPr>
          <w:p w:rsidR="00612489" w:rsidRDefault="00612489">
            <w:pPr>
              <w:pStyle w:val="ConsPlusNormal"/>
            </w:pPr>
            <w:r>
              <w:t>3010</w:t>
            </w:r>
          </w:p>
        </w:tc>
        <w:tc>
          <w:tcPr>
            <w:tcW w:w="901" w:type="dxa"/>
            <w:gridSpan w:val="2"/>
          </w:tcPr>
          <w:p w:rsidR="00612489" w:rsidRDefault="00612489">
            <w:pPr>
              <w:pStyle w:val="ConsPlusNormal"/>
            </w:pPr>
            <w:r>
              <w:t>3015</w:t>
            </w:r>
          </w:p>
        </w:tc>
        <w:tc>
          <w:tcPr>
            <w:tcW w:w="903" w:type="dxa"/>
            <w:gridSpan w:val="2"/>
          </w:tcPr>
          <w:p w:rsidR="00612489" w:rsidRDefault="00612489">
            <w:pPr>
              <w:pStyle w:val="ConsPlusNormal"/>
            </w:pPr>
            <w:r>
              <w:t>3019</w:t>
            </w:r>
          </w:p>
        </w:tc>
        <w:tc>
          <w:tcPr>
            <w:tcW w:w="2171" w:type="dxa"/>
            <w:gridSpan w:val="2"/>
            <w:vMerge w:val="restart"/>
          </w:tcPr>
          <w:p w:rsidR="00612489" w:rsidRDefault="00612489">
            <w:pPr>
              <w:pStyle w:val="ConsPlusNormal"/>
            </w:pPr>
            <w:r>
              <w:t xml:space="preserve">Отдел развития предпринимательства Управления экономического развития и АПК администрации Рузского муниципального </w:t>
            </w:r>
            <w:r>
              <w:lastRenderedPageBreak/>
              <w:t>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2742,62</w:t>
            </w:r>
          </w:p>
        </w:tc>
        <w:tc>
          <w:tcPr>
            <w:tcW w:w="1020" w:type="dxa"/>
            <w:gridSpan w:val="2"/>
          </w:tcPr>
          <w:p w:rsidR="00612489" w:rsidRDefault="00612489">
            <w:pPr>
              <w:pStyle w:val="ConsPlusNormal"/>
            </w:pPr>
            <w:r>
              <w:t>15065,9</w:t>
            </w:r>
          </w:p>
        </w:tc>
        <w:tc>
          <w:tcPr>
            <w:tcW w:w="901" w:type="dxa"/>
            <w:gridSpan w:val="2"/>
          </w:tcPr>
          <w:p w:rsidR="00612489" w:rsidRDefault="00612489">
            <w:pPr>
              <w:pStyle w:val="ConsPlusNormal"/>
            </w:pPr>
            <w:r>
              <w:t>3045,2</w:t>
            </w:r>
          </w:p>
        </w:tc>
        <w:tc>
          <w:tcPr>
            <w:tcW w:w="901" w:type="dxa"/>
            <w:gridSpan w:val="2"/>
          </w:tcPr>
          <w:p w:rsidR="00612489" w:rsidRDefault="00612489">
            <w:pPr>
              <w:pStyle w:val="ConsPlusNormal"/>
            </w:pPr>
            <w:r>
              <w:t>2976,73</w:t>
            </w:r>
          </w:p>
        </w:tc>
        <w:tc>
          <w:tcPr>
            <w:tcW w:w="901" w:type="dxa"/>
            <w:gridSpan w:val="2"/>
          </w:tcPr>
          <w:p w:rsidR="00612489" w:rsidRDefault="00612489">
            <w:pPr>
              <w:pStyle w:val="ConsPlusNormal"/>
            </w:pPr>
            <w:r>
              <w:t>3010,0</w:t>
            </w:r>
          </w:p>
        </w:tc>
        <w:tc>
          <w:tcPr>
            <w:tcW w:w="901" w:type="dxa"/>
            <w:gridSpan w:val="2"/>
          </w:tcPr>
          <w:p w:rsidR="00612489" w:rsidRDefault="00612489">
            <w:pPr>
              <w:pStyle w:val="ConsPlusNormal"/>
            </w:pPr>
            <w:r>
              <w:t>3015,0</w:t>
            </w:r>
          </w:p>
        </w:tc>
        <w:tc>
          <w:tcPr>
            <w:tcW w:w="903" w:type="dxa"/>
            <w:gridSpan w:val="2"/>
          </w:tcPr>
          <w:p w:rsidR="00612489" w:rsidRDefault="00612489">
            <w:pPr>
              <w:pStyle w:val="ConsPlusNormal"/>
            </w:pPr>
            <w:r>
              <w:t>3019,0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jc w:val="center"/>
            </w:pPr>
            <w:r>
              <w:lastRenderedPageBreak/>
              <w:t>2.2</w:t>
            </w:r>
          </w:p>
        </w:tc>
        <w:tc>
          <w:tcPr>
            <w:tcW w:w="2382" w:type="dxa"/>
            <w:vMerge w:val="restart"/>
          </w:tcPr>
          <w:p w:rsidR="00612489" w:rsidRDefault="00612489">
            <w:pPr>
              <w:pStyle w:val="ConsPlusNormal"/>
            </w:pPr>
            <w:r>
              <w:t>Обслуживание Рузского инвестиционного портала в сети Интернет с целью формирования положительного образа предпринимателя, популяризации роли предпринимательства, информирования субъектов малого и среднего предпринимательства Рузского муниципального района о мерах, направленных на поддержку бизнеса</w:t>
            </w:r>
          </w:p>
        </w:tc>
        <w:tc>
          <w:tcPr>
            <w:tcW w:w="1459" w:type="dxa"/>
            <w:vMerge w:val="restart"/>
          </w:tcPr>
          <w:p w:rsidR="00612489" w:rsidRDefault="00612489">
            <w:pPr>
              <w:pStyle w:val="ConsPlusNormal"/>
            </w:pPr>
            <w:r>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841,47</w:t>
            </w:r>
          </w:p>
        </w:tc>
        <w:tc>
          <w:tcPr>
            <w:tcW w:w="901" w:type="dxa"/>
            <w:gridSpan w:val="2"/>
          </w:tcPr>
          <w:p w:rsidR="00612489" w:rsidRDefault="00612489">
            <w:pPr>
              <w:pStyle w:val="ConsPlusNormal"/>
            </w:pPr>
            <w:r>
              <w:t>26</w:t>
            </w:r>
          </w:p>
        </w:tc>
        <w:tc>
          <w:tcPr>
            <w:tcW w:w="901" w:type="dxa"/>
            <w:gridSpan w:val="2"/>
          </w:tcPr>
          <w:p w:rsidR="00612489" w:rsidRDefault="00612489">
            <w:pPr>
              <w:pStyle w:val="ConsPlusNormal"/>
            </w:pPr>
            <w:r>
              <w:t>215,47</w:t>
            </w:r>
          </w:p>
        </w:tc>
        <w:tc>
          <w:tcPr>
            <w:tcW w:w="901" w:type="dxa"/>
            <w:gridSpan w:val="2"/>
          </w:tcPr>
          <w:p w:rsidR="00612489" w:rsidRDefault="00612489">
            <w:pPr>
              <w:pStyle w:val="ConsPlusNormal"/>
            </w:pPr>
            <w:r>
              <w:t>200</w:t>
            </w:r>
          </w:p>
        </w:tc>
        <w:tc>
          <w:tcPr>
            <w:tcW w:w="901" w:type="dxa"/>
            <w:gridSpan w:val="2"/>
          </w:tcPr>
          <w:p w:rsidR="00612489" w:rsidRDefault="00612489">
            <w:pPr>
              <w:pStyle w:val="ConsPlusNormal"/>
            </w:pPr>
            <w:r>
              <w:t>200</w:t>
            </w:r>
          </w:p>
        </w:tc>
        <w:tc>
          <w:tcPr>
            <w:tcW w:w="903" w:type="dxa"/>
            <w:gridSpan w:val="2"/>
          </w:tcPr>
          <w:p w:rsidR="00612489" w:rsidRDefault="00612489">
            <w:pPr>
              <w:pStyle w:val="ConsPlusNormal"/>
            </w:pPr>
            <w:r>
              <w:t>200</w:t>
            </w:r>
          </w:p>
        </w:tc>
        <w:tc>
          <w:tcPr>
            <w:tcW w:w="2171" w:type="dxa"/>
            <w:gridSpan w:val="2"/>
            <w:vMerge w:val="restart"/>
          </w:tcPr>
          <w:p w:rsidR="00612489" w:rsidRDefault="00612489">
            <w:pPr>
              <w:pStyle w:val="ConsPlusNormal"/>
            </w:pPr>
            <w:r>
              <w:t>МАУ РМР "Центр поддержки малого и среднего предпринимательства"; 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841,47</w:t>
            </w:r>
          </w:p>
        </w:tc>
        <w:tc>
          <w:tcPr>
            <w:tcW w:w="901" w:type="dxa"/>
            <w:gridSpan w:val="2"/>
          </w:tcPr>
          <w:p w:rsidR="00612489" w:rsidRDefault="00612489">
            <w:pPr>
              <w:pStyle w:val="ConsPlusNormal"/>
            </w:pPr>
            <w:r>
              <w:t>26</w:t>
            </w:r>
          </w:p>
        </w:tc>
        <w:tc>
          <w:tcPr>
            <w:tcW w:w="901" w:type="dxa"/>
            <w:gridSpan w:val="2"/>
          </w:tcPr>
          <w:p w:rsidR="00612489" w:rsidRDefault="00612489">
            <w:pPr>
              <w:pStyle w:val="ConsPlusNormal"/>
            </w:pPr>
            <w:r>
              <w:t>215,47</w:t>
            </w:r>
          </w:p>
        </w:tc>
        <w:tc>
          <w:tcPr>
            <w:tcW w:w="901" w:type="dxa"/>
            <w:gridSpan w:val="2"/>
          </w:tcPr>
          <w:p w:rsidR="00612489" w:rsidRDefault="00612489">
            <w:pPr>
              <w:pStyle w:val="ConsPlusNormal"/>
            </w:pPr>
            <w:r>
              <w:t>200</w:t>
            </w:r>
          </w:p>
        </w:tc>
        <w:tc>
          <w:tcPr>
            <w:tcW w:w="901" w:type="dxa"/>
            <w:gridSpan w:val="2"/>
          </w:tcPr>
          <w:p w:rsidR="00612489" w:rsidRDefault="00612489">
            <w:pPr>
              <w:pStyle w:val="ConsPlusNormal"/>
            </w:pPr>
            <w:r>
              <w:t>200</w:t>
            </w:r>
          </w:p>
        </w:tc>
        <w:tc>
          <w:tcPr>
            <w:tcW w:w="903" w:type="dxa"/>
            <w:gridSpan w:val="2"/>
          </w:tcPr>
          <w:p w:rsidR="00612489" w:rsidRDefault="00612489">
            <w:pPr>
              <w:pStyle w:val="ConsPlusNormal"/>
            </w:pPr>
            <w:r>
              <w:t>200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jc w:val="center"/>
              <w:outlineLvl w:val="3"/>
            </w:pPr>
            <w:r>
              <w:t>3</w:t>
            </w:r>
          </w:p>
        </w:tc>
        <w:tc>
          <w:tcPr>
            <w:tcW w:w="2382" w:type="dxa"/>
            <w:vMerge w:val="restart"/>
          </w:tcPr>
          <w:p w:rsidR="00612489" w:rsidRDefault="00612489">
            <w:pPr>
              <w:pStyle w:val="ConsPlusNormal"/>
            </w:pPr>
            <w:r>
              <w:t>Увеличение вклада субъектов малого и среднего предпринимательства в экономику Рузского муниципального района</w:t>
            </w:r>
          </w:p>
        </w:tc>
        <w:tc>
          <w:tcPr>
            <w:tcW w:w="1459" w:type="dxa"/>
            <w:vMerge w:val="restart"/>
          </w:tcPr>
          <w:p w:rsidR="00612489" w:rsidRDefault="00612489">
            <w:pPr>
              <w:pStyle w:val="ConsPlusNormal"/>
            </w:pPr>
            <w:r>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800</w:t>
            </w:r>
          </w:p>
        </w:tc>
        <w:tc>
          <w:tcPr>
            <w:tcW w:w="1020" w:type="dxa"/>
            <w:gridSpan w:val="2"/>
          </w:tcPr>
          <w:p w:rsidR="00612489" w:rsidRDefault="00612489">
            <w:pPr>
              <w:pStyle w:val="ConsPlusNormal"/>
            </w:pPr>
            <w:r>
              <w:t>44985</w:t>
            </w:r>
          </w:p>
        </w:tc>
        <w:tc>
          <w:tcPr>
            <w:tcW w:w="901" w:type="dxa"/>
            <w:gridSpan w:val="2"/>
          </w:tcPr>
          <w:p w:rsidR="00612489" w:rsidRDefault="00612489">
            <w:pPr>
              <w:pStyle w:val="ConsPlusNormal"/>
            </w:pPr>
            <w:r>
              <w:t>4985</w:t>
            </w:r>
          </w:p>
        </w:tc>
        <w:tc>
          <w:tcPr>
            <w:tcW w:w="901" w:type="dxa"/>
            <w:gridSpan w:val="2"/>
          </w:tcPr>
          <w:p w:rsidR="00612489" w:rsidRDefault="00612489">
            <w:pPr>
              <w:pStyle w:val="ConsPlusNormal"/>
            </w:pPr>
            <w:r>
              <w:t>1072,9</w:t>
            </w:r>
          </w:p>
        </w:tc>
        <w:tc>
          <w:tcPr>
            <w:tcW w:w="901" w:type="dxa"/>
            <w:gridSpan w:val="2"/>
          </w:tcPr>
          <w:p w:rsidR="00612489" w:rsidRDefault="00612489">
            <w:pPr>
              <w:pStyle w:val="ConsPlusNormal"/>
            </w:pPr>
            <w:r>
              <w:t>10000</w:t>
            </w:r>
          </w:p>
        </w:tc>
        <w:tc>
          <w:tcPr>
            <w:tcW w:w="901" w:type="dxa"/>
            <w:gridSpan w:val="2"/>
          </w:tcPr>
          <w:p w:rsidR="00612489" w:rsidRDefault="00612489">
            <w:pPr>
              <w:pStyle w:val="ConsPlusNormal"/>
            </w:pPr>
            <w:r>
              <w:t>10000</w:t>
            </w:r>
          </w:p>
        </w:tc>
        <w:tc>
          <w:tcPr>
            <w:tcW w:w="903" w:type="dxa"/>
            <w:gridSpan w:val="2"/>
          </w:tcPr>
          <w:p w:rsidR="00612489" w:rsidRDefault="00612489">
            <w:pPr>
              <w:pStyle w:val="ConsPlusNormal"/>
            </w:pPr>
            <w:r>
              <w:t>10000</w:t>
            </w:r>
          </w:p>
        </w:tc>
        <w:tc>
          <w:tcPr>
            <w:tcW w:w="2171" w:type="dxa"/>
            <w:gridSpan w:val="2"/>
            <w:vMerge w:val="restart"/>
          </w:tcPr>
          <w:p w:rsidR="00612489" w:rsidRDefault="00612489">
            <w:pPr>
              <w:pStyle w:val="ConsPlusNormal"/>
            </w:pP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800</w:t>
            </w:r>
          </w:p>
        </w:tc>
        <w:tc>
          <w:tcPr>
            <w:tcW w:w="1020" w:type="dxa"/>
            <w:gridSpan w:val="2"/>
          </w:tcPr>
          <w:p w:rsidR="00612489" w:rsidRDefault="00612489">
            <w:pPr>
              <w:pStyle w:val="ConsPlusNormal"/>
            </w:pPr>
            <w:r>
              <w:t>4700</w:t>
            </w:r>
          </w:p>
        </w:tc>
        <w:tc>
          <w:tcPr>
            <w:tcW w:w="901" w:type="dxa"/>
            <w:gridSpan w:val="2"/>
          </w:tcPr>
          <w:p w:rsidR="00612489" w:rsidRDefault="00612489">
            <w:pPr>
              <w:pStyle w:val="ConsPlusNormal"/>
            </w:pPr>
            <w:r>
              <w:t>700</w:t>
            </w:r>
          </w:p>
        </w:tc>
        <w:tc>
          <w:tcPr>
            <w:tcW w:w="901" w:type="dxa"/>
            <w:gridSpan w:val="2"/>
          </w:tcPr>
          <w:p w:rsidR="00612489" w:rsidRDefault="00612489">
            <w:pPr>
              <w:pStyle w:val="ConsPlusNormal"/>
            </w:pPr>
            <w:r>
              <w:t>1072,9</w:t>
            </w:r>
          </w:p>
        </w:tc>
        <w:tc>
          <w:tcPr>
            <w:tcW w:w="901" w:type="dxa"/>
            <w:gridSpan w:val="2"/>
          </w:tcPr>
          <w:p w:rsidR="00612489" w:rsidRDefault="00612489">
            <w:pPr>
              <w:pStyle w:val="ConsPlusNormal"/>
            </w:pPr>
            <w:r>
              <w:t>1000</w:t>
            </w:r>
          </w:p>
        </w:tc>
        <w:tc>
          <w:tcPr>
            <w:tcW w:w="901" w:type="dxa"/>
            <w:gridSpan w:val="2"/>
          </w:tcPr>
          <w:p w:rsidR="00612489" w:rsidRDefault="00612489">
            <w:pPr>
              <w:pStyle w:val="ConsPlusNormal"/>
            </w:pPr>
            <w:r>
              <w:t>1000</w:t>
            </w:r>
          </w:p>
        </w:tc>
        <w:tc>
          <w:tcPr>
            <w:tcW w:w="903" w:type="dxa"/>
            <w:gridSpan w:val="2"/>
          </w:tcPr>
          <w:p w:rsidR="00612489" w:rsidRDefault="00612489">
            <w:pPr>
              <w:pStyle w:val="ConsPlusNormal"/>
            </w:pPr>
            <w:r>
              <w:t>1000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 xml:space="preserve">Средства </w:t>
            </w:r>
            <w:r>
              <w:lastRenderedPageBreak/>
              <w:t>бюджета Московской области</w:t>
            </w:r>
          </w:p>
        </w:tc>
        <w:tc>
          <w:tcPr>
            <w:tcW w:w="901" w:type="dxa"/>
            <w:gridSpan w:val="2"/>
          </w:tcPr>
          <w:p w:rsidR="00612489" w:rsidRDefault="00612489">
            <w:pPr>
              <w:pStyle w:val="ConsPlusNormal"/>
            </w:pPr>
            <w:r>
              <w:lastRenderedPageBreak/>
              <w:t>0</w:t>
            </w:r>
          </w:p>
        </w:tc>
        <w:tc>
          <w:tcPr>
            <w:tcW w:w="1020" w:type="dxa"/>
            <w:gridSpan w:val="2"/>
          </w:tcPr>
          <w:p w:rsidR="00612489" w:rsidRDefault="00612489">
            <w:pPr>
              <w:pStyle w:val="ConsPlusNormal"/>
            </w:pPr>
            <w:r>
              <w:t>8057</w:t>
            </w:r>
          </w:p>
        </w:tc>
        <w:tc>
          <w:tcPr>
            <w:tcW w:w="901" w:type="dxa"/>
            <w:gridSpan w:val="2"/>
          </w:tcPr>
          <w:p w:rsidR="00612489" w:rsidRDefault="00612489">
            <w:pPr>
              <w:pStyle w:val="ConsPlusNormal"/>
            </w:pPr>
            <w:r>
              <w:t>857</w:t>
            </w:r>
          </w:p>
        </w:tc>
        <w:tc>
          <w:tcPr>
            <w:tcW w:w="901" w:type="dxa"/>
            <w:gridSpan w:val="2"/>
          </w:tcPr>
          <w:p w:rsidR="00612489" w:rsidRDefault="00612489">
            <w:pPr>
              <w:pStyle w:val="ConsPlusNormal"/>
            </w:pPr>
            <w:r>
              <w:t>0</w:t>
            </w:r>
          </w:p>
        </w:tc>
        <w:tc>
          <w:tcPr>
            <w:tcW w:w="901" w:type="dxa"/>
            <w:gridSpan w:val="2"/>
          </w:tcPr>
          <w:p w:rsidR="00612489" w:rsidRDefault="00612489">
            <w:pPr>
              <w:pStyle w:val="ConsPlusNormal"/>
            </w:pPr>
            <w:r>
              <w:t>1800</w:t>
            </w:r>
          </w:p>
        </w:tc>
        <w:tc>
          <w:tcPr>
            <w:tcW w:w="901" w:type="dxa"/>
            <w:gridSpan w:val="2"/>
          </w:tcPr>
          <w:p w:rsidR="00612489" w:rsidRDefault="00612489">
            <w:pPr>
              <w:pStyle w:val="ConsPlusNormal"/>
            </w:pPr>
            <w:r>
              <w:t>1800</w:t>
            </w:r>
          </w:p>
        </w:tc>
        <w:tc>
          <w:tcPr>
            <w:tcW w:w="903" w:type="dxa"/>
            <w:gridSpan w:val="2"/>
          </w:tcPr>
          <w:p w:rsidR="00612489" w:rsidRDefault="00612489">
            <w:pPr>
              <w:pStyle w:val="ConsPlusNormal"/>
            </w:pPr>
            <w:r>
              <w:t>1800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федерального бюджета</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32228</w:t>
            </w:r>
          </w:p>
        </w:tc>
        <w:tc>
          <w:tcPr>
            <w:tcW w:w="901" w:type="dxa"/>
            <w:gridSpan w:val="2"/>
          </w:tcPr>
          <w:p w:rsidR="00612489" w:rsidRDefault="00612489">
            <w:pPr>
              <w:pStyle w:val="ConsPlusNormal"/>
            </w:pPr>
            <w:r>
              <w:t>3428</w:t>
            </w:r>
          </w:p>
        </w:tc>
        <w:tc>
          <w:tcPr>
            <w:tcW w:w="901" w:type="dxa"/>
            <w:gridSpan w:val="2"/>
          </w:tcPr>
          <w:p w:rsidR="00612489" w:rsidRDefault="00612489">
            <w:pPr>
              <w:pStyle w:val="ConsPlusNormal"/>
            </w:pPr>
            <w:r>
              <w:t>0</w:t>
            </w:r>
          </w:p>
        </w:tc>
        <w:tc>
          <w:tcPr>
            <w:tcW w:w="901" w:type="dxa"/>
            <w:gridSpan w:val="2"/>
          </w:tcPr>
          <w:p w:rsidR="00612489" w:rsidRDefault="00612489">
            <w:pPr>
              <w:pStyle w:val="ConsPlusNormal"/>
            </w:pPr>
            <w:r>
              <w:t>7200</w:t>
            </w:r>
          </w:p>
        </w:tc>
        <w:tc>
          <w:tcPr>
            <w:tcW w:w="901" w:type="dxa"/>
            <w:gridSpan w:val="2"/>
          </w:tcPr>
          <w:p w:rsidR="00612489" w:rsidRDefault="00612489">
            <w:pPr>
              <w:pStyle w:val="ConsPlusNormal"/>
            </w:pPr>
            <w:r>
              <w:t>7200</w:t>
            </w:r>
          </w:p>
        </w:tc>
        <w:tc>
          <w:tcPr>
            <w:tcW w:w="903" w:type="dxa"/>
            <w:gridSpan w:val="2"/>
          </w:tcPr>
          <w:p w:rsidR="00612489" w:rsidRDefault="00612489">
            <w:pPr>
              <w:pStyle w:val="ConsPlusNormal"/>
            </w:pPr>
            <w:r>
              <w:t>7200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jc w:val="center"/>
            </w:pPr>
            <w:bookmarkStart w:id="15" w:name="P3658"/>
            <w:bookmarkEnd w:id="15"/>
            <w:r>
              <w:t>3.1</w:t>
            </w:r>
          </w:p>
        </w:tc>
        <w:tc>
          <w:tcPr>
            <w:tcW w:w="2382" w:type="dxa"/>
            <w:vMerge w:val="restart"/>
          </w:tcPr>
          <w:p w:rsidR="00612489" w:rsidRDefault="00612489">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1459" w:type="dxa"/>
            <w:vMerge w:val="restart"/>
          </w:tcPr>
          <w:p w:rsidR="00612489" w:rsidRDefault="00612489">
            <w:pPr>
              <w:pStyle w:val="ConsPlusNormal"/>
            </w:pPr>
            <w:r>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800</w:t>
            </w:r>
          </w:p>
        </w:tc>
        <w:tc>
          <w:tcPr>
            <w:tcW w:w="1020" w:type="dxa"/>
            <w:gridSpan w:val="2"/>
          </w:tcPr>
          <w:p w:rsidR="00612489" w:rsidRDefault="00612489">
            <w:pPr>
              <w:pStyle w:val="ConsPlusNormal"/>
            </w:pPr>
            <w:r>
              <w:t>43935</w:t>
            </w:r>
          </w:p>
        </w:tc>
        <w:tc>
          <w:tcPr>
            <w:tcW w:w="901" w:type="dxa"/>
            <w:gridSpan w:val="2"/>
          </w:tcPr>
          <w:p w:rsidR="00612489" w:rsidRDefault="00612489">
            <w:pPr>
              <w:pStyle w:val="ConsPlusNormal"/>
            </w:pPr>
            <w:r>
              <w:t>4935</w:t>
            </w:r>
          </w:p>
        </w:tc>
        <w:tc>
          <w:tcPr>
            <w:tcW w:w="901" w:type="dxa"/>
            <w:gridSpan w:val="2"/>
          </w:tcPr>
          <w:p w:rsidR="00612489" w:rsidRDefault="00612489">
            <w:pPr>
              <w:pStyle w:val="ConsPlusNormal"/>
            </w:pPr>
            <w:r>
              <w:t>822,9</w:t>
            </w:r>
          </w:p>
        </w:tc>
        <w:tc>
          <w:tcPr>
            <w:tcW w:w="901" w:type="dxa"/>
            <w:gridSpan w:val="2"/>
          </w:tcPr>
          <w:p w:rsidR="00612489" w:rsidRDefault="00612489">
            <w:pPr>
              <w:pStyle w:val="ConsPlusNormal"/>
            </w:pPr>
            <w:r>
              <w:t>9750</w:t>
            </w:r>
          </w:p>
        </w:tc>
        <w:tc>
          <w:tcPr>
            <w:tcW w:w="901" w:type="dxa"/>
            <w:gridSpan w:val="2"/>
          </w:tcPr>
          <w:p w:rsidR="00612489" w:rsidRDefault="00612489">
            <w:pPr>
              <w:pStyle w:val="ConsPlusNormal"/>
            </w:pPr>
            <w:r>
              <w:t>9750</w:t>
            </w:r>
          </w:p>
        </w:tc>
        <w:tc>
          <w:tcPr>
            <w:tcW w:w="903" w:type="dxa"/>
            <w:gridSpan w:val="2"/>
          </w:tcPr>
          <w:p w:rsidR="00612489" w:rsidRDefault="00612489">
            <w:pPr>
              <w:pStyle w:val="ConsPlusNormal"/>
            </w:pPr>
            <w:r>
              <w:t>9750</w:t>
            </w:r>
          </w:p>
        </w:tc>
        <w:tc>
          <w:tcPr>
            <w:tcW w:w="2171"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800</w:t>
            </w:r>
          </w:p>
        </w:tc>
        <w:tc>
          <w:tcPr>
            <w:tcW w:w="1020" w:type="dxa"/>
            <w:gridSpan w:val="2"/>
          </w:tcPr>
          <w:p w:rsidR="00612489" w:rsidRDefault="00612489">
            <w:pPr>
              <w:pStyle w:val="ConsPlusNormal"/>
            </w:pPr>
            <w:r>
              <w:t>3650</w:t>
            </w:r>
          </w:p>
        </w:tc>
        <w:tc>
          <w:tcPr>
            <w:tcW w:w="901" w:type="dxa"/>
            <w:gridSpan w:val="2"/>
          </w:tcPr>
          <w:p w:rsidR="00612489" w:rsidRDefault="00612489">
            <w:pPr>
              <w:pStyle w:val="ConsPlusNormal"/>
            </w:pPr>
            <w:r>
              <w:t>650</w:t>
            </w:r>
          </w:p>
        </w:tc>
        <w:tc>
          <w:tcPr>
            <w:tcW w:w="901" w:type="dxa"/>
            <w:gridSpan w:val="2"/>
          </w:tcPr>
          <w:p w:rsidR="00612489" w:rsidRDefault="00612489">
            <w:pPr>
              <w:pStyle w:val="ConsPlusNormal"/>
            </w:pPr>
            <w:r>
              <w:t>822,9</w:t>
            </w:r>
          </w:p>
        </w:tc>
        <w:tc>
          <w:tcPr>
            <w:tcW w:w="901" w:type="dxa"/>
            <w:gridSpan w:val="2"/>
          </w:tcPr>
          <w:p w:rsidR="00612489" w:rsidRDefault="00612489">
            <w:pPr>
              <w:pStyle w:val="ConsPlusNormal"/>
            </w:pPr>
            <w:r>
              <w:t>750</w:t>
            </w:r>
          </w:p>
        </w:tc>
        <w:tc>
          <w:tcPr>
            <w:tcW w:w="901" w:type="dxa"/>
            <w:gridSpan w:val="2"/>
          </w:tcPr>
          <w:p w:rsidR="00612489" w:rsidRDefault="00612489">
            <w:pPr>
              <w:pStyle w:val="ConsPlusNormal"/>
            </w:pPr>
            <w:r>
              <w:t>750</w:t>
            </w:r>
          </w:p>
        </w:tc>
        <w:tc>
          <w:tcPr>
            <w:tcW w:w="903" w:type="dxa"/>
            <w:gridSpan w:val="2"/>
          </w:tcPr>
          <w:p w:rsidR="00612489" w:rsidRDefault="00612489">
            <w:pPr>
              <w:pStyle w:val="ConsPlusNormal"/>
            </w:pPr>
            <w:r>
              <w:t>750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Московской области</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8057</w:t>
            </w:r>
          </w:p>
        </w:tc>
        <w:tc>
          <w:tcPr>
            <w:tcW w:w="901" w:type="dxa"/>
            <w:gridSpan w:val="2"/>
          </w:tcPr>
          <w:p w:rsidR="00612489" w:rsidRDefault="00612489">
            <w:pPr>
              <w:pStyle w:val="ConsPlusNormal"/>
            </w:pPr>
            <w:r>
              <w:t>857</w:t>
            </w:r>
          </w:p>
        </w:tc>
        <w:tc>
          <w:tcPr>
            <w:tcW w:w="901" w:type="dxa"/>
            <w:gridSpan w:val="2"/>
          </w:tcPr>
          <w:p w:rsidR="00612489" w:rsidRDefault="00612489">
            <w:pPr>
              <w:pStyle w:val="ConsPlusNormal"/>
            </w:pPr>
            <w:r>
              <w:t>0</w:t>
            </w:r>
          </w:p>
        </w:tc>
        <w:tc>
          <w:tcPr>
            <w:tcW w:w="901" w:type="dxa"/>
            <w:gridSpan w:val="2"/>
          </w:tcPr>
          <w:p w:rsidR="00612489" w:rsidRDefault="00612489">
            <w:pPr>
              <w:pStyle w:val="ConsPlusNormal"/>
            </w:pPr>
            <w:r>
              <w:t>1800</w:t>
            </w:r>
          </w:p>
        </w:tc>
        <w:tc>
          <w:tcPr>
            <w:tcW w:w="901" w:type="dxa"/>
            <w:gridSpan w:val="2"/>
          </w:tcPr>
          <w:p w:rsidR="00612489" w:rsidRDefault="00612489">
            <w:pPr>
              <w:pStyle w:val="ConsPlusNormal"/>
            </w:pPr>
            <w:r>
              <w:t>1800</w:t>
            </w:r>
          </w:p>
        </w:tc>
        <w:tc>
          <w:tcPr>
            <w:tcW w:w="903" w:type="dxa"/>
            <w:gridSpan w:val="2"/>
          </w:tcPr>
          <w:p w:rsidR="00612489" w:rsidRDefault="00612489">
            <w:pPr>
              <w:pStyle w:val="ConsPlusNormal"/>
            </w:pPr>
            <w:r>
              <w:t>1800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федерального бюджета</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32228</w:t>
            </w:r>
          </w:p>
        </w:tc>
        <w:tc>
          <w:tcPr>
            <w:tcW w:w="901" w:type="dxa"/>
            <w:gridSpan w:val="2"/>
          </w:tcPr>
          <w:p w:rsidR="00612489" w:rsidRDefault="00612489">
            <w:pPr>
              <w:pStyle w:val="ConsPlusNormal"/>
            </w:pPr>
            <w:r>
              <w:t>3428</w:t>
            </w:r>
          </w:p>
        </w:tc>
        <w:tc>
          <w:tcPr>
            <w:tcW w:w="901" w:type="dxa"/>
            <w:gridSpan w:val="2"/>
          </w:tcPr>
          <w:p w:rsidR="00612489" w:rsidRDefault="00612489">
            <w:pPr>
              <w:pStyle w:val="ConsPlusNormal"/>
            </w:pPr>
            <w:r>
              <w:t>0</w:t>
            </w:r>
          </w:p>
        </w:tc>
        <w:tc>
          <w:tcPr>
            <w:tcW w:w="901" w:type="dxa"/>
            <w:gridSpan w:val="2"/>
          </w:tcPr>
          <w:p w:rsidR="00612489" w:rsidRDefault="00612489">
            <w:pPr>
              <w:pStyle w:val="ConsPlusNormal"/>
            </w:pPr>
            <w:r>
              <w:t>7200</w:t>
            </w:r>
          </w:p>
        </w:tc>
        <w:tc>
          <w:tcPr>
            <w:tcW w:w="901" w:type="dxa"/>
            <w:gridSpan w:val="2"/>
          </w:tcPr>
          <w:p w:rsidR="00612489" w:rsidRDefault="00612489">
            <w:pPr>
              <w:pStyle w:val="ConsPlusNormal"/>
            </w:pPr>
            <w:r>
              <w:t>7200</w:t>
            </w:r>
          </w:p>
        </w:tc>
        <w:tc>
          <w:tcPr>
            <w:tcW w:w="903" w:type="dxa"/>
            <w:gridSpan w:val="2"/>
          </w:tcPr>
          <w:p w:rsidR="00612489" w:rsidRDefault="00612489">
            <w:pPr>
              <w:pStyle w:val="ConsPlusNormal"/>
            </w:pPr>
            <w:r>
              <w:t>7200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jc w:val="center"/>
            </w:pPr>
            <w:bookmarkStart w:id="16" w:name="P3695"/>
            <w:bookmarkEnd w:id="16"/>
            <w:r>
              <w:t>3.2</w:t>
            </w:r>
          </w:p>
        </w:tc>
        <w:tc>
          <w:tcPr>
            <w:tcW w:w="2382" w:type="dxa"/>
            <w:vMerge w:val="restart"/>
          </w:tcPr>
          <w:p w:rsidR="00612489" w:rsidRDefault="00612489">
            <w:pPr>
              <w:pStyle w:val="ConsPlusNormal"/>
            </w:pPr>
            <w:r>
              <w:t xml:space="preserve">Частичная компенсация затрат субъектам МСП,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w:t>
            </w:r>
            <w:r>
              <w:lastRenderedPageBreak/>
              <w:t>Московской области</w:t>
            </w:r>
          </w:p>
        </w:tc>
        <w:tc>
          <w:tcPr>
            <w:tcW w:w="1459" w:type="dxa"/>
            <w:vMerge w:val="restart"/>
          </w:tcPr>
          <w:p w:rsidR="00612489" w:rsidRDefault="00612489">
            <w:pPr>
              <w:pStyle w:val="ConsPlusNormal"/>
            </w:pPr>
            <w:r>
              <w:lastRenderedPageBreak/>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250</w:t>
            </w:r>
          </w:p>
        </w:tc>
        <w:tc>
          <w:tcPr>
            <w:tcW w:w="901" w:type="dxa"/>
            <w:gridSpan w:val="2"/>
          </w:tcPr>
          <w:p w:rsidR="00612489" w:rsidRDefault="00612489">
            <w:pPr>
              <w:pStyle w:val="ConsPlusNormal"/>
            </w:pPr>
            <w:r>
              <w:t>50</w:t>
            </w:r>
          </w:p>
        </w:tc>
        <w:tc>
          <w:tcPr>
            <w:tcW w:w="901" w:type="dxa"/>
            <w:gridSpan w:val="2"/>
          </w:tcPr>
          <w:p w:rsidR="00612489" w:rsidRDefault="00612489">
            <w:pPr>
              <w:pStyle w:val="ConsPlusNormal"/>
            </w:pPr>
            <w:r>
              <w:t>50</w:t>
            </w:r>
          </w:p>
        </w:tc>
        <w:tc>
          <w:tcPr>
            <w:tcW w:w="901" w:type="dxa"/>
            <w:gridSpan w:val="2"/>
          </w:tcPr>
          <w:p w:rsidR="00612489" w:rsidRDefault="00612489">
            <w:pPr>
              <w:pStyle w:val="ConsPlusNormal"/>
            </w:pPr>
            <w:r>
              <w:t>50</w:t>
            </w:r>
          </w:p>
        </w:tc>
        <w:tc>
          <w:tcPr>
            <w:tcW w:w="901" w:type="dxa"/>
            <w:gridSpan w:val="2"/>
          </w:tcPr>
          <w:p w:rsidR="00612489" w:rsidRDefault="00612489">
            <w:pPr>
              <w:pStyle w:val="ConsPlusNormal"/>
            </w:pPr>
            <w:r>
              <w:t>50</w:t>
            </w:r>
          </w:p>
        </w:tc>
        <w:tc>
          <w:tcPr>
            <w:tcW w:w="903" w:type="dxa"/>
            <w:gridSpan w:val="2"/>
          </w:tcPr>
          <w:p w:rsidR="00612489" w:rsidRDefault="00612489">
            <w:pPr>
              <w:pStyle w:val="ConsPlusNormal"/>
            </w:pPr>
            <w:r>
              <w:t>50</w:t>
            </w:r>
          </w:p>
        </w:tc>
        <w:tc>
          <w:tcPr>
            <w:tcW w:w="2171"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250</w:t>
            </w:r>
          </w:p>
        </w:tc>
        <w:tc>
          <w:tcPr>
            <w:tcW w:w="901" w:type="dxa"/>
            <w:gridSpan w:val="2"/>
          </w:tcPr>
          <w:p w:rsidR="00612489" w:rsidRDefault="00612489">
            <w:pPr>
              <w:pStyle w:val="ConsPlusNormal"/>
            </w:pPr>
            <w:r>
              <w:t>50</w:t>
            </w:r>
          </w:p>
        </w:tc>
        <w:tc>
          <w:tcPr>
            <w:tcW w:w="901" w:type="dxa"/>
            <w:gridSpan w:val="2"/>
          </w:tcPr>
          <w:p w:rsidR="00612489" w:rsidRDefault="00612489">
            <w:pPr>
              <w:pStyle w:val="ConsPlusNormal"/>
            </w:pPr>
            <w:r>
              <w:t>50</w:t>
            </w:r>
          </w:p>
        </w:tc>
        <w:tc>
          <w:tcPr>
            <w:tcW w:w="901" w:type="dxa"/>
            <w:gridSpan w:val="2"/>
          </w:tcPr>
          <w:p w:rsidR="00612489" w:rsidRDefault="00612489">
            <w:pPr>
              <w:pStyle w:val="ConsPlusNormal"/>
            </w:pPr>
            <w:r>
              <w:t>50</w:t>
            </w:r>
          </w:p>
        </w:tc>
        <w:tc>
          <w:tcPr>
            <w:tcW w:w="901" w:type="dxa"/>
            <w:gridSpan w:val="2"/>
          </w:tcPr>
          <w:p w:rsidR="00612489" w:rsidRDefault="00612489">
            <w:pPr>
              <w:pStyle w:val="ConsPlusNormal"/>
            </w:pPr>
            <w:r>
              <w:t>50</w:t>
            </w:r>
          </w:p>
        </w:tc>
        <w:tc>
          <w:tcPr>
            <w:tcW w:w="903" w:type="dxa"/>
            <w:gridSpan w:val="2"/>
          </w:tcPr>
          <w:p w:rsidR="00612489" w:rsidRDefault="00612489">
            <w:pPr>
              <w:pStyle w:val="ConsPlusNormal"/>
            </w:pPr>
            <w:r>
              <w:t>50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jc w:val="center"/>
            </w:pPr>
            <w:bookmarkStart w:id="17" w:name="P3716"/>
            <w:bookmarkEnd w:id="17"/>
            <w:r>
              <w:lastRenderedPageBreak/>
              <w:t>3.3</w:t>
            </w:r>
          </w:p>
        </w:tc>
        <w:tc>
          <w:tcPr>
            <w:tcW w:w="2382" w:type="dxa"/>
            <w:vMerge w:val="restart"/>
          </w:tcPr>
          <w:p w:rsidR="00612489" w:rsidRDefault="00612489">
            <w:pPr>
              <w:pStyle w:val="ConsPlusNormal"/>
            </w:pPr>
            <w: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tc>
        <w:tc>
          <w:tcPr>
            <w:tcW w:w="1459" w:type="dxa"/>
            <w:vMerge w:val="restart"/>
          </w:tcPr>
          <w:p w:rsidR="00612489" w:rsidRDefault="00612489">
            <w:pPr>
              <w:pStyle w:val="ConsPlusNormal"/>
            </w:pPr>
            <w:r>
              <w:t>Постоянно в течение 2015-2019 гг.</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800</w:t>
            </w:r>
          </w:p>
        </w:tc>
        <w:tc>
          <w:tcPr>
            <w:tcW w:w="901" w:type="dxa"/>
            <w:gridSpan w:val="2"/>
          </w:tcPr>
          <w:p w:rsidR="00612489" w:rsidRDefault="00612489">
            <w:pPr>
              <w:pStyle w:val="ConsPlusNormal"/>
            </w:pPr>
            <w:r>
              <w:t>0</w:t>
            </w:r>
          </w:p>
        </w:tc>
        <w:tc>
          <w:tcPr>
            <w:tcW w:w="901" w:type="dxa"/>
            <w:gridSpan w:val="2"/>
          </w:tcPr>
          <w:p w:rsidR="00612489" w:rsidRDefault="00612489">
            <w:pPr>
              <w:pStyle w:val="ConsPlusNormal"/>
            </w:pPr>
            <w:r>
              <w:t>200</w:t>
            </w:r>
          </w:p>
        </w:tc>
        <w:tc>
          <w:tcPr>
            <w:tcW w:w="901" w:type="dxa"/>
            <w:gridSpan w:val="2"/>
          </w:tcPr>
          <w:p w:rsidR="00612489" w:rsidRDefault="00612489">
            <w:pPr>
              <w:pStyle w:val="ConsPlusNormal"/>
            </w:pPr>
            <w:r>
              <w:t>200</w:t>
            </w:r>
          </w:p>
        </w:tc>
        <w:tc>
          <w:tcPr>
            <w:tcW w:w="901" w:type="dxa"/>
            <w:gridSpan w:val="2"/>
          </w:tcPr>
          <w:p w:rsidR="00612489" w:rsidRDefault="00612489">
            <w:pPr>
              <w:pStyle w:val="ConsPlusNormal"/>
            </w:pPr>
            <w:r>
              <w:t>200</w:t>
            </w:r>
          </w:p>
        </w:tc>
        <w:tc>
          <w:tcPr>
            <w:tcW w:w="903" w:type="dxa"/>
            <w:gridSpan w:val="2"/>
          </w:tcPr>
          <w:p w:rsidR="00612489" w:rsidRDefault="00612489">
            <w:pPr>
              <w:pStyle w:val="ConsPlusNormal"/>
            </w:pPr>
            <w:r>
              <w:t>200</w:t>
            </w:r>
          </w:p>
        </w:tc>
        <w:tc>
          <w:tcPr>
            <w:tcW w:w="2171"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2382" w:type="dxa"/>
            <w:vMerge/>
          </w:tcPr>
          <w:p w:rsidR="00612489" w:rsidRDefault="00612489"/>
        </w:tc>
        <w:tc>
          <w:tcPr>
            <w:tcW w:w="1459" w:type="dxa"/>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800</w:t>
            </w:r>
          </w:p>
        </w:tc>
        <w:tc>
          <w:tcPr>
            <w:tcW w:w="901" w:type="dxa"/>
            <w:gridSpan w:val="2"/>
          </w:tcPr>
          <w:p w:rsidR="00612489" w:rsidRDefault="00612489">
            <w:pPr>
              <w:pStyle w:val="ConsPlusNormal"/>
            </w:pPr>
            <w:r>
              <w:t>0</w:t>
            </w:r>
          </w:p>
        </w:tc>
        <w:tc>
          <w:tcPr>
            <w:tcW w:w="901" w:type="dxa"/>
            <w:gridSpan w:val="2"/>
          </w:tcPr>
          <w:p w:rsidR="00612489" w:rsidRDefault="00612489">
            <w:pPr>
              <w:pStyle w:val="ConsPlusNormal"/>
            </w:pPr>
            <w:r>
              <w:t>200</w:t>
            </w:r>
          </w:p>
        </w:tc>
        <w:tc>
          <w:tcPr>
            <w:tcW w:w="901" w:type="dxa"/>
            <w:gridSpan w:val="2"/>
          </w:tcPr>
          <w:p w:rsidR="00612489" w:rsidRDefault="00612489">
            <w:pPr>
              <w:pStyle w:val="ConsPlusNormal"/>
            </w:pPr>
            <w:r>
              <w:t>200</w:t>
            </w:r>
          </w:p>
        </w:tc>
        <w:tc>
          <w:tcPr>
            <w:tcW w:w="901" w:type="dxa"/>
            <w:gridSpan w:val="2"/>
          </w:tcPr>
          <w:p w:rsidR="00612489" w:rsidRDefault="00612489">
            <w:pPr>
              <w:pStyle w:val="ConsPlusNormal"/>
            </w:pPr>
            <w:r>
              <w:t>200</w:t>
            </w:r>
          </w:p>
        </w:tc>
        <w:tc>
          <w:tcPr>
            <w:tcW w:w="903" w:type="dxa"/>
            <w:gridSpan w:val="2"/>
          </w:tcPr>
          <w:p w:rsidR="00612489" w:rsidRDefault="00612489">
            <w:pPr>
              <w:pStyle w:val="ConsPlusNormal"/>
            </w:pPr>
            <w:r>
              <w:t>200</w:t>
            </w:r>
          </w:p>
        </w:tc>
        <w:tc>
          <w:tcPr>
            <w:tcW w:w="2171" w:type="dxa"/>
            <w:gridSpan w:val="2"/>
            <w:vMerge/>
          </w:tcPr>
          <w:p w:rsidR="00612489" w:rsidRDefault="00612489"/>
        </w:tc>
        <w:tc>
          <w:tcPr>
            <w:tcW w:w="1417" w:type="dxa"/>
            <w:vMerge/>
          </w:tcPr>
          <w:p w:rsidR="00612489" w:rsidRDefault="00612489"/>
        </w:tc>
      </w:tr>
      <w:tr w:rsidR="00612489" w:rsidTr="006C462F">
        <w:tc>
          <w:tcPr>
            <w:tcW w:w="454" w:type="dxa"/>
            <w:vMerge w:val="restart"/>
          </w:tcPr>
          <w:p w:rsidR="00612489" w:rsidRDefault="00612489">
            <w:pPr>
              <w:pStyle w:val="ConsPlusNormal"/>
            </w:pPr>
          </w:p>
        </w:tc>
        <w:tc>
          <w:tcPr>
            <w:tcW w:w="3853" w:type="dxa"/>
            <w:gridSpan w:val="3"/>
            <w:vMerge w:val="restart"/>
          </w:tcPr>
          <w:p w:rsidR="00612489" w:rsidRDefault="00612489">
            <w:pPr>
              <w:pStyle w:val="ConsPlusNormal"/>
              <w:jc w:val="center"/>
            </w:pPr>
            <w:r>
              <w:t>ВСЕГО ПО ПОДПРОГРАММЕ</w:t>
            </w:r>
          </w:p>
        </w:tc>
        <w:tc>
          <w:tcPr>
            <w:tcW w:w="1849" w:type="dxa"/>
            <w:gridSpan w:val="2"/>
          </w:tcPr>
          <w:p w:rsidR="00612489" w:rsidRDefault="00612489">
            <w:pPr>
              <w:pStyle w:val="ConsPlusNormal"/>
            </w:pPr>
            <w:r>
              <w:t>Итого</w:t>
            </w:r>
          </w:p>
        </w:tc>
        <w:tc>
          <w:tcPr>
            <w:tcW w:w="901" w:type="dxa"/>
            <w:gridSpan w:val="2"/>
          </w:tcPr>
          <w:p w:rsidR="00612489" w:rsidRDefault="00612489">
            <w:pPr>
              <w:pStyle w:val="ConsPlusNormal"/>
            </w:pPr>
            <w:r>
              <w:t>3952,62</w:t>
            </w:r>
          </w:p>
        </w:tc>
        <w:tc>
          <w:tcPr>
            <w:tcW w:w="1020" w:type="dxa"/>
            <w:gridSpan w:val="2"/>
          </w:tcPr>
          <w:p w:rsidR="00612489" w:rsidRDefault="00612489">
            <w:pPr>
              <w:pStyle w:val="ConsPlusNormal"/>
            </w:pPr>
            <w:r>
              <w:t>62982,37</w:t>
            </w:r>
          </w:p>
        </w:tc>
        <w:tc>
          <w:tcPr>
            <w:tcW w:w="901" w:type="dxa"/>
            <w:gridSpan w:val="2"/>
          </w:tcPr>
          <w:p w:rsidR="00612489" w:rsidRDefault="00612489">
            <w:pPr>
              <w:pStyle w:val="ConsPlusNormal"/>
            </w:pPr>
            <w:r>
              <w:t>8626,2</w:t>
            </w:r>
          </w:p>
        </w:tc>
        <w:tc>
          <w:tcPr>
            <w:tcW w:w="901" w:type="dxa"/>
            <w:gridSpan w:val="2"/>
          </w:tcPr>
          <w:p w:rsidR="00612489" w:rsidRDefault="00612489">
            <w:pPr>
              <w:pStyle w:val="ConsPlusNormal"/>
            </w:pPr>
            <w:r>
              <w:t>4645,1</w:t>
            </w:r>
          </w:p>
        </w:tc>
        <w:tc>
          <w:tcPr>
            <w:tcW w:w="901" w:type="dxa"/>
            <w:gridSpan w:val="2"/>
          </w:tcPr>
          <w:p w:rsidR="00612489" w:rsidRDefault="00612489">
            <w:pPr>
              <w:pStyle w:val="ConsPlusNormal"/>
            </w:pPr>
            <w:r>
              <w:t>13590</w:t>
            </w:r>
          </w:p>
        </w:tc>
        <w:tc>
          <w:tcPr>
            <w:tcW w:w="901" w:type="dxa"/>
            <w:gridSpan w:val="2"/>
          </w:tcPr>
          <w:p w:rsidR="00612489" w:rsidRDefault="00612489">
            <w:pPr>
              <w:pStyle w:val="ConsPlusNormal"/>
            </w:pPr>
            <w:r>
              <w:t>13595</w:t>
            </w:r>
          </w:p>
        </w:tc>
        <w:tc>
          <w:tcPr>
            <w:tcW w:w="903" w:type="dxa"/>
            <w:gridSpan w:val="2"/>
          </w:tcPr>
          <w:p w:rsidR="00612489" w:rsidRDefault="00612489">
            <w:pPr>
              <w:pStyle w:val="ConsPlusNormal"/>
            </w:pPr>
            <w:r>
              <w:t>13599</w:t>
            </w:r>
          </w:p>
        </w:tc>
        <w:tc>
          <w:tcPr>
            <w:tcW w:w="2159" w:type="dxa"/>
          </w:tcPr>
          <w:p w:rsidR="00612489" w:rsidRDefault="00612489">
            <w:pPr>
              <w:pStyle w:val="ConsPlusNormal"/>
            </w:pPr>
          </w:p>
        </w:tc>
        <w:tc>
          <w:tcPr>
            <w:tcW w:w="1417" w:type="dxa"/>
          </w:tcPr>
          <w:p w:rsidR="00612489" w:rsidRDefault="00612489">
            <w:pPr>
              <w:pStyle w:val="ConsPlusNormal"/>
            </w:pPr>
          </w:p>
        </w:tc>
      </w:tr>
      <w:tr w:rsidR="00612489" w:rsidTr="006C462F">
        <w:tc>
          <w:tcPr>
            <w:tcW w:w="454" w:type="dxa"/>
            <w:vMerge/>
          </w:tcPr>
          <w:p w:rsidR="00612489" w:rsidRDefault="00612489"/>
        </w:tc>
        <w:tc>
          <w:tcPr>
            <w:tcW w:w="3853" w:type="dxa"/>
            <w:gridSpan w:val="3"/>
            <w:vMerge/>
          </w:tcPr>
          <w:p w:rsidR="00612489" w:rsidRDefault="00612489"/>
        </w:tc>
        <w:tc>
          <w:tcPr>
            <w:tcW w:w="1849" w:type="dxa"/>
            <w:gridSpan w:val="2"/>
          </w:tcPr>
          <w:p w:rsidR="00612489" w:rsidRDefault="00612489">
            <w:pPr>
              <w:pStyle w:val="ConsPlusNormal"/>
            </w:pPr>
            <w:r>
              <w:t>Средства бюджета Рузского муниципального района</w:t>
            </w:r>
          </w:p>
        </w:tc>
        <w:tc>
          <w:tcPr>
            <w:tcW w:w="901" w:type="dxa"/>
            <w:gridSpan w:val="2"/>
          </w:tcPr>
          <w:p w:rsidR="00612489" w:rsidRDefault="00612489">
            <w:pPr>
              <w:pStyle w:val="ConsPlusNormal"/>
            </w:pPr>
            <w:r>
              <w:t>3952,62</w:t>
            </w:r>
          </w:p>
        </w:tc>
        <w:tc>
          <w:tcPr>
            <w:tcW w:w="1020" w:type="dxa"/>
            <w:gridSpan w:val="2"/>
          </w:tcPr>
          <w:p w:rsidR="00612489" w:rsidRDefault="00612489">
            <w:pPr>
              <w:pStyle w:val="ConsPlusNormal"/>
            </w:pPr>
            <w:r>
              <w:t>22697,37</w:t>
            </w:r>
          </w:p>
        </w:tc>
        <w:tc>
          <w:tcPr>
            <w:tcW w:w="901" w:type="dxa"/>
            <w:gridSpan w:val="2"/>
          </w:tcPr>
          <w:p w:rsidR="00612489" w:rsidRDefault="00612489">
            <w:pPr>
              <w:pStyle w:val="ConsPlusNormal"/>
            </w:pPr>
            <w:r>
              <w:t>4341,2</w:t>
            </w:r>
          </w:p>
        </w:tc>
        <w:tc>
          <w:tcPr>
            <w:tcW w:w="901" w:type="dxa"/>
            <w:gridSpan w:val="2"/>
          </w:tcPr>
          <w:p w:rsidR="00612489" w:rsidRDefault="00612489">
            <w:pPr>
              <w:pStyle w:val="ConsPlusNormal"/>
            </w:pPr>
            <w:r>
              <w:t>4645,1</w:t>
            </w:r>
          </w:p>
        </w:tc>
        <w:tc>
          <w:tcPr>
            <w:tcW w:w="901" w:type="dxa"/>
            <w:gridSpan w:val="2"/>
          </w:tcPr>
          <w:p w:rsidR="00612489" w:rsidRDefault="00612489">
            <w:pPr>
              <w:pStyle w:val="ConsPlusNormal"/>
            </w:pPr>
            <w:r>
              <w:t>4590</w:t>
            </w:r>
          </w:p>
        </w:tc>
        <w:tc>
          <w:tcPr>
            <w:tcW w:w="901" w:type="dxa"/>
            <w:gridSpan w:val="2"/>
          </w:tcPr>
          <w:p w:rsidR="00612489" w:rsidRDefault="00612489">
            <w:pPr>
              <w:pStyle w:val="ConsPlusNormal"/>
            </w:pPr>
            <w:r>
              <w:t>4595</w:t>
            </w:r>
          </w:p>
        </w:tc>
        <w:tc>
          <w:tcPr>
            <w:tcW w:w="903" w:type="dxa"/>
            <w:gridSpan w:val="2"/>
          </w:tcPr>
          <w:p w:rsidR="00612489" w:rsidRDefault="00612489">
            <w:pPr>
              <w:pStyle w:val="ConsPlusNormal"/>
            </w:pPr>
            <w:r>
              <w:t>4599</w:t>
            </w:r>
          </w:p>
        </w:tc>
        <w:tc>
          <w:tcPr>
            <w:tcW w:w="2159" w:type="dxa"/>
            <w:vMerge w:val="restart"/>
          </w:tcPr>
          <w:p w:rsidR="00612489" w:rsidRDefault="00612489">
            <w:pPr>
              <w:pStyle w:val="ConsPlusNormal"/>
            </w:pPr>
          </w:p>
        </w:tc>
        <w:tc>
          <w:tcPr>
            <w:tcW w:w="1417" w:type="dxa"/>
            <w:vMerge w:val="restart"/>
          </w:tcPr>
          <w:p w:rsidR="00612489" w:rsidRDefault="00612489">
            <w:pPr>
              <w:pStyle w:val="ConsPlusNormal"/>
            </w:pPr>
          </w:p>
        </w:tc>
      </w:tr>
      <w:tr w:rsidR="00612489" w:rsidTr="006C462F">
        <w:tc>
          <w:tcPr>
            <w:tcW w:w="454" w:type="dxa"/>
            <w:vMerge/>
          </w:tcPr>
          <w:p w:rsidR="00612489" w:rsidRDefault="00612489"/>
        </w:tc>
        <w:tc>
          <w:tcPr>
            <w:tcW w:w="3853" w:type="dxa"/>
            <w:gridSpan w:val="3"/>
            <w:vMerge/>
          </w:tcPr>
          <w:p w:rsidR="00612489" w:rsidRDefault="00612489"/>
        </w:tc>
        <w:tc>
          <w:tcPr>
            <w:tcW w:w="1849" w:type="dxa"/>
            <w:gridSpan w:val="2"/>
          </w:tcPr>
          <w:p w:rsidR="00612489" w:rsidRDefault="00612489">
            <w:pPr>
              <w:pStyle w:val="ConsPlusNormal"/>
            </w:pPr>
            <w:r>
              <w:t>Средства бюджета Московской области</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8057</w:t>
            </w:r>
          </w:p>
        </w:tc>
        <w:tc>
          <w:tcPr>
            <w:tcW w:w="901" w:type="dxa"/>
            <w:gridSpan w:val="2"/>
          </w:tcPr>
          <w:p w:rsidR="00612489" w:rsidRDefault="00612489">
            <w:pPr>
              <w:pStyle w:val="ConsPlusNormal"/>
            </w:pPr>
            <w:r>
              <w:t>857</w:t>
            </w:r>
          </w:p>
        </w:tc>
        <w:tc>
          <w:tcPr>
            <w:tcW w:w="901" w:type="dxa"/>
            <w:gridSpan w:val="2"/>
          </w:tcPr>
          <w:p w:rsidR="00612489" w:rsidRDefault="00612489">
            <w:pPr>
              <w:pStyle w:val="ConsPlusNormal"/>
            </w:pPr>
            <w:r>
              <w:t>0</w:t>
            </w:r>
          </w:p>
        </w:tc>
        <w:tc>
          <w:tcPr>
            <w:tcW w:w="901" w:type="dxa"/>
            <w:gridSpan w:val="2"/>
          </w:tcPr>
          <w:p w:rsidR="00612489" w:rsidRDefault="00612489">
            <w:pPr>
              <w:pStyle w:val="ConsPlusNormal"/>
            </w:pPr>
            <w:r>
              <w:t>1800</w:t>
            </w:r>
          </w:p>
        </w:tc>
        <w:tc>
          <w:tcPr>
            <w:tcW w:w="901" w:type="dxa"/>
            <w:gridSpan w:val="2"/>
          </w:tcPr>
          <w:p w:rsidR="00612489" w:rsidRDefault="00612489">
            <w:pPr>
              <w:pStyle w:val="ConsPlusNormal"/>
            </w:pPr>
            <w:r>
              <w:t>1800</w:t>
            </w:r>
          </w:p>
        </w:tc>
        <w:tc>
          <w:tcPr>
            <w:tcW w:w="903" w:type="dxa"/>
            <w:gridSpan w:val="2"/>
          </w:tcPr>
          <w:p w:rsidR="00612489" w:rsidRDefault="00612489">
            <w:pPr>
              <w:pStyle w:val="ConsPlusNormal"/>
            </w:pPr>
            <w:r>
              <w:t>1800</w:t>
            </w:r>
          </w:p>
        </w:tc>
        <w:tc>
          <w:tcPr>
            <w:tcW w:w="2159" w:type="dxa"/>
            <w:vMerge/>
          </w:tcPr>
          <w:p w:rsidR="00612489" w:rsidRDefault="00612489"/>
        </w:tc>
        <w:tc>
          <w:tcPr>
            <w:tcW w:w="1417" w:type="dxa"/>
            <w:vMerge/>
          </w:tcPr>
          <w:p w:rsidR="00612489" w:rsidRDefault="00612489"/>
        </w:tc>
      </w:tr>
      <w:tr w:rsidR="00612489" w:rsidTr="006C462F">
        <w:tc>
          <w:tcPr>
            <w:tcW w:w="454" w:type="dxa"/>
            <w:vMerge/>
          </w:tcPr>
          <w:p w:rsidR="00612489" w:rsidRDefault="00612489"/>
        </w:tc>
        <w:tc>
          <w:tcPr>
            <w:tcW w:w="3853" w:type="dxa"/>
            <w:gridSpan w:val="3"/>
            <w:vMerge/>
          </w:tcPr>
          <w:p w:rsidR="00612489" w:rsidRDefault="00612489"/>
        </w:tc>
        <w:tc>
          <w:tcPr>
            <w:tcW w:w="1849" w:type="dxa"/>
            <w:gridSpan w:val="2"/>
          </w:tcPr>
          <w:p w:rsidR="00612489" w:rsidRDefault="00612489">
            <w:pPr>
              <w:pStyle w:val="ConsPlusNormal"/>
            </w:pPr>
            <w:r>
              <w:t>Средства федерального бюджета</w:t>
            </w:r>
          </w:p>
        </w:tc>
        <w:tc>
          <w:tcPr>
            <w:tcW w:w="901" w:type="dxa"/>
            <w:gridSpan w:val="2"/>
          </w:tcPr>
          <w:p w:rsidR="00612489" w:rsidRDefault="00612489">
            <w:pPr>
              <w:pStyle w:val="ConsPlusNormal"/>
            </w:pPr>
            <w:r>
              <w:t>0</w:t>
            </w:r>
          </w:p>
        </w:tc>
        <w:tc>
          <w:tcPr>
            <w:tcW w:w="1020" w:type="dxa"/>
            <w:gridSpan w:val="2"/>
          </w:tcPr>
          <w:p w:rsidR="00612489" w:rsidRDefault="00612489">
            <w:pPr>
              <w:pStyle w:val="ConsPlusNormal"/>
            </w:pPr>
            <w:r>
              <w:t>32228</w:t>
            </w:r>
          </w:p>
        </w:tc>
        <w:tc>
          <w:tcPr>
            <w:tcW w:w="901" w:type="dxa"/>
            <w:gridSpan w:val="2"/>
          </w:tcPr>
          <w:p w:rsidR="00612489" w:rsidRDefault="00612489">
            <w:pPr>
              <w:pStyle w:val="ConsPlusNormal"/>
            </w:pPr>
            <w:r>
              <w:t>3428</w:t>
            </w:r>
          </w:p>
        </w:tc>
        <w:tc>
          <w:tcPr>
            <w:tcW w:w="901" w:type="dxa"/>
            <w:gridSpan w:val="2"/>
          </w:tcPr>
          <w:p w:rsidR="00612489" w:rsidRDefault="00612489">
            <w:pPr>
              <w:pStyle w:val="ConsPlusNormal"/>
            </w:pPr>
            <w:r>
              <w:t>0</w:t>
            </w:r>
          </w:p>
        </w:tc>
        <w:tc>
          <w:tcPr>
            <w:tcW w:w="901" w:type="dxa"/>
            <w:gridSpan w:val="2"/>
          </w:tcPr>
          <w:p w:rsidR="00612489" w:rsidRDefault="00612489">
            <w:pPr>
              <w:pStyle w:val="ConsPlusNormal"/>
            </w:pPr>
            <w:r>
              <w:t>7200</w:t>
            </w:r>
          </w:p>
        </w:tc>
        <w:tc>
          <w:tcPr>
            <w:tcW w:w="901" w:type="dxa"/>
            <w:gridSpan w:val="2"/>
          </w:tcPr>
          <w:p w:rsidR="00612489" w:rsidRDefault="00612489">
            <w:pPr>
              <w:pStyle w:val="ConsPlusNormal"/>
            </w:pPr>
            <w:r>
              <w:t>7200</w:t>
            </w:r>
          </w:p>
        </w:tc>
        <w:tc>
          <w:tcPr>
            <w:tcW w:w="903" w:type="dxa"/>
            <w:gridSpan w:val="2"/>
          </w:tcPr>
          <w:p w:rsidR="00612489" w:rsidRDefault="00612489">
            <w:pPr>
              <w:pStyle w:val="ConsPlusNormal"/>
            </w:pPr>
            <w:r>
              <w:t>7200</w:t>
            </w:r>
          </w:p>
        </w:tc>
        <w:tc>
          <w:tcPr>
            <w:tcW w:w="2159" w:type="dxa"/>
            <w:vMerge/>
          </w:tcPr>
          <w:p w:rsidR="00612489" w:rsidRDefault="00612489"/>
        </w:tc>
        <w:tc>
          <w:tcPr>
            <w:tcW w:w="1417" w:type="dxa"/>
            <w:vMerge/>
          </w:tcPr>
          <w:p w:rsidR="00612489" w:rsidRDefault="00612489"/>
        </w:tc>
      </w:tr>
    </w:tbl>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right"/>
        <w:outlineLvl w:val="1"/>
      </w:pPr>
      <w:r>
        <w:t>Приложение N 5</w:t>
      </w:r>
    </w:p>
    <w:p w:rsidR="00612489" w:rsidRDefault="00612489">
      <w:pPr>
        <w:pStyle w:val="ConsPlusNormal"/>
        <w:jc w:val="right"/>
      </w:pPr>
      <w:r>
        <w:t>к Программе</w:t>
      </w:r>
    </w:p>
    <w:p w:rsidR="00612489" w:rsidRDefault="00612489">
      <w:pPr>
        <w:pStyle w:val="ConsPlusNormal"/>
        <w:jc w:val="both"/>
      </w:pPr>
    </w:p>
    <w:p w:rsidR="00612489" w:rsidRDefault="00612489">
      <w:pPr>
        <w:pStyle w:val="ConsPlusNormal"/>
        <w:jc w:val="center"/>
      </w:pPr>
      <w:bookmarkStart w:id="18" w:name="P3783"/>
      <w:bookmarkEnd w:id="18"/>
      <w:r>
        <w:t>ПОДПРОГРАММА IV</w:t>
      </w:r>
    </w:p>
    <w:p w:rsidR="00612489" w:rsidRDefault="00612489">
      <w:pPr>
        <w:pStyle w:val="ConsPlusNormal"/>
        <w:jc w:val="center"/>
      </w:pPr>
      <w:r>
        <w:t>"РАЗВИТИЕ ПОТРЕБИТЕЛЬСКОГО РЫНКА И УСЛУГ РУЗСКОГО</w:t>
      </w:r>
    </w:p>
    <w:p w:rsidR="00612489" w:rsidRDefault="00612489">
      <w:pPr>
        <w:pStyle w:val="ConsPlusNormal"/>
        <w:jc w:val="center"/>
      </w:pPr>
      <w:r>
        <w:t>МУНИЦИПАЛЬНОГО РАЙОНА"</w:t>
      </w:r>
    </w:p>
    <w:p w:rsidR="00612489" w:rsidRDefault="00612489">
      <w:pPr>
        <w:pStyle w:val="ConsPlusNormal"/>
        <w:jc w:val="both"/>
      </w:pPr>
    </w:p>
    <w:p w:rsidR="00612489" w:rsidRDefault="00612489">
      <w:pPr>
        <w:pStyle w:val="ConsPlusNormal"/>
        <w:jc w:val="center"/>
        <w:outlineLvl w:val="2"/>
      </w:pPr>
      <w:r>
        <w:t>Паспорт</w:t>
      </w:r>
    </w:p>
    <w:p w:rsidR="00612489" w:rsidRDefault="00612489">
      <w:pPr>
        <w:pStyle w:val="ConsPlusNormal"/>
        <w:jc w:val="center"/>
      </w:pPr>
      <w:r>
        <w:t>подпрограммы IV "Развитие потребительского рынка и услуг</w:t>
      </w:r>
    </w:p>
    <w:p w:rsidR="00612489" w:rsidRDefault="00612489">
      <w:pPr>
        <w:pStyle w:val="ConsPlusNormal"/>
        <w:jc w:val="center"/>
      </w:pPr>
      <w:r>
        <w:t>Рузского муниципального района" на срок 2015-2019 гг.</w:t>
      </w:r>
    </w:p>
    <w:p w:rsidR="00612489" w:rsidRDefault="00612489">
      <w:pPr>
        <w:pStyle w:val="ConsPlusNormal"/>
        <w:jc w:val="both"/>
      </w:pPr>
    </w:p>
    <w:p w:rsidR="00612489" w:rsidRDefault="0061248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939"/>
        <w:gridCol w:w="1849"/>
        <w:gridCol w:w="923"/>
        <w:gridCol w:w="1144"/>
        <w:gridCol w:w="1144"/>
        <w:gridCol w:w="1024"/>
        <w:gridCol w:w="1024"/>
        <w:gridCol w:w="1024"/>
        <w:gridCol w:w="1024"/>
        <w:gridCol w:w="1144"/>
      </w:tblGrid>
      <w:tr w:rsidR="00612489">
        <w:tc>
          <w:tcPr>
            <w:tcW w:w="3788" w:type="dxa"/>
            <w:gridSpan w:val="2"/>
          </w:tcPr>
          <w:p w:rsidR="00612489" w:rsidRDefault="00612489">
            <w:pPr>
              <w:pStyle w:val="ConsPlusNormal"/>
            </w:pPr>
            <w:r>
              <w:t>Муниципальный заказчик подпрограммы</w:t>
            </w:r>
          </w:p>
        </w:tc>
        <w:tc>
          <w:tcPr>
            <w:tcW w:w="10300" w:type="dxa"/>
            <w:gridSpan w:val="9"/>
          </w:tcPr>
          <w:p w:rsidR="00612489" w:rsidRDefault="00612489">
            <w:pPr>
              <w:pStyle w:val="ConsPlusNormal"/>
            </w:pPr>
            <w:r>
              <w:t>Администрация Рузского муниципального района Московской области</w:t>
            </w:r>
          </w:p>
        </w:tc>
      </w:tr>
      <w:tr w:rsidR="00612489">
        <w:tc>
          <w:tcPr>
            <w:tcW w:w="3788" w:type="dxa"/>
            <w:gridSpan w:val="2"/>
          </w:tcPr>
          <w:p w:rsidR="00612489" w:rsidRDefault="00612489">
            <w:pPr>
              <w:pStyle w:val="ConsPlusNormal"/>
            </w:pPr>
            <w:r>
              <w:t>Задача 1 подпрограммы</w:t>
            </w:r>
          </w:p>
        </w:tc>
        <w:tc>
          <w:tcPr>
            <w:tcW w:w="10300" w:type="dxa"/>
            <w:gridSpan w:val="9"/>
          </w:tcPr>
          <w:p w:rsidR="00612489" w:rsidRDefault="00612489">
            <w:pPr>
              <w:pStyle w:val="ConsPlusNormal"/>
            </w:pPr>
            <w:r>
              <w:t>Развитие инфраструктуры потребительского рынка и услуг</w:t>
            </w:r>
          </w:p>
        </w:tc>
      </w:tr>
      <w:tr w:rsidR="00612489">
        <w:tc>
          <w:tcPr>
            <w:tcW w:w="3788" w:type="dxa"/>
            <w:gridSpan w:val="2"/>
            <w:vMerge w:val="restart"/>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2067" w:type="dxa"/>
            <w:gridSpan w:val="2"/>
          </w:tcPr>
          <w:p w:rsidR="00612489" w:rsidRDefault="00612489">
            <w:pPr>
              <w:pStyle w:val="ConsPlusNormal"/>
            </w:pPr>
            <w:r>
              <w:t>2015 год</w:t>
            </w:r>
          </w:p>
        </w:tc>
        <w:tc>
          <w:tcPr>
            <w:tcW w:w="1144" w:type="dxa"/>
          </w:tcPr>
          <w:p w:rsidR="00612489" w:rsidRDefault="00612489">
            <w:pPr>
              <w:pStyle w:val="ConsPlusNormal"/>
            </w:pPr>
            <w:r>
              <w:t>2016 год</w:t>
            </w:r>
          </w:p>
        </w:tc>
        <w:tc>
          <w:tcPr>
            <w:tcW w:w="2048" w:type="dxa"/>
            <w:gridSpan w:val="2"/>
          </w:tcPr>
          <w:p w:rsidR="00612489" w:rsidRDefault="00612489">
            <w:pPr>
              <w:pStyle w:val="ConsPlusNormal"/>
            </w:pPr>
            <w:r>
              <w:t>2017 год</w:t>
            </w:r>
          </w:p>
        </w:tc>
        <w:tc>
          <w:tcPr>
            <w:tcW w:w="2048" w:type="dxa"/>
            <w:gridSpan w:val="2"/>
          </w:tcPr>
          <w:p w:rsidR="00612489" w:rsidRDefault="00612489">
            <w:pPr>
              <w:pStyle w:val="ConsPlusNormal"/>
            </w:pPr>
            <w:r>
              <w:t>2018 год</w:t>
            </w:r>
          </w:p>
        </w:tc>
        <w:tc>
          <w:tcPr>
            <w:tcW w:w="1144" w:type="dxa"/>
          </w:tcPr>
          <w:p w:rsidR="00612489" w:rsidRDefault="00612489">
            <w:pPr>
              <w:pStyle w:val="ConsPlusNormal"/>
            </w:pPr>
            <w:r>
              <w:t>2019 год</w:t>
            </w:r>
          </w:p>
        </w:tc>
      </w:tr>
      <w:tr w:rsidR="00612489">
        <w:tc>
          <w:tcPr>
            <w:tcW w:w="3788" w:type="dxa"/>
            <w:gridSpan w:val="2"/>
            <w:vMerge/>
          </w:tcPr>
          <w:p w:rsidR="00612489" w:rsidRDefault="00612489"/>
        </w:tc>
        <w:tc>
          <w:tcPr>
            <w:tcW w:w="1849" w:type="dxa"/>
          </w:tcPr>
          <w:p w:rsidR="00612489" w:rsidRDefault="00612489">
            <w:pPr>
              <w:pStyle w:val="ConsPlusNormal"/>
            </w:pPr>
            <w:r>
              <w:t>10,00</w:t>
            </w:r>
          </w:p>
        </w:tc>
        <w:tc>
          <w:tcPr>
            <w:tcW w:w="2067" w:type="dxa"/>
            <w:gridSpan w:val="2"/>
          </w:tcPr>
          <w:p w:rsidR="00612489" w:rsidRDefault="00612489">
            <w:pPr>
              <w:pStyle w:val="ConsPlusNormal"/>
            </w:pPr>
            <w:r>
              <w:t>2,5</w:t>
            </w:r>
          </w:p>
        </w:tc>
        <w:tc>
          <w:tcPr>
            <w:tcW w:w="1144" w:type="dxa"/>
          </w:tcPr>
          <w:p w:rsidR="00612489" w:rsidRDefault="00612489">
            <w:pPr>
              <w:pStyle w:val="ConsPlusNormal"/>
            </w:pPr>
            <w:r>
              <w:t>177,1</w:t>
            </w:r>
          </w:p>
        </w:tc>
        <w:tc>
          <w:tcPr>
            <w:tcW w:w="2048" w:type="dxa"/>
            <w:gridSpan w:val="2"/>
          </w:tcPr>
          <w:p w:rsidR="00612489" w:rsidRDefault="00612489">
            <w:pPr>
              <w:pStyle w:val="ConsPlusNormal"/>
            </w:pPr>
            <w:r>
              <w:t>250</w:t>
            </w:r>
          </w:p>
        </w:tc>
        <w:tc>
          <w:tcPr>
            <w:tcW w:w="2048" w:type="dxa"/>
            <w:gridSpan w:val="2"/>
          </w:tcPr>
          <w:p w:rsidR="00612489" w:rsidRDefault="00612489">
            <w:pPr>
              <w:pStyle w:val="ConsPlusNormal"/>
            </w:pPr>
            <w:r>
              <w:t>250</w:t>
            </w:r>
          </w:p>
        </w:tc>
        <w:tc>
          <w:tcPr>
            <w:tcW w:w="1144" w:type="dxa"/>
          </w:tcPr>
          <w:p w:rsidR="00612489" w:rsidRDefault="00612489">
            <w:pPr>
              <w:pStyle w:val="ConsPlusNormal"/>
            </w:pPr>
            <w:r>
              <w:t>250</w:t>
            </w:r>
          </w:p>
        </w:tc>
      </w:tr>
      <w:tr w:rsidR="00612489">
        <w:tc>
          <w:tcPr>
            <w:tcW w:w="3788" w:type="dxa"/>
            <w:gridSpan w:val="2"/>
          </w:tcPr>
          <w:p w:rsidR="00612489" w:rsidRDefault="00612489">
            <w:pPr>
              <w:pStyle w:val="ConsPlusNormal"/>
            </w:pPr>
            <w:r>
              <w:t>Задача 2 подпрограммы</w:t>
            </w:r>
          </w:p>
        </w:tc>
        <w:tc>
          <w:tcPr>
            <w:tcW w:w="10300" w:type="dxa"/>
            <w:gridSpan w:val="9"/>
          </w:tcPr>
          <w:p w:rsidR="00612489" w:rsidRDefault="00612489">
            <w:pPr>
              <w:pStyle w:val="ConsPlusNormal"/>
            </w:pPr>
            <w:r>
              <w:t>Развитие похоронного дела в Рузском муниципальном районе</w:t>
            </w:r>
          </w:p>
        </w:tc>
      </w:tr>
      <w:tr w:rsidR="00612489">
        <w:tc>
          <w:tcPr>
            <w:tcW w:w="3788" w:type="dxa"/>
            <w:gridSpan w:val="2"/>
          </w:tcPr>
          <w:p w:rsidR="00612489" w:rsidRDefault="00612489">
            <w:pPr>
              <w:pStyle w:val="ConsPlusNormal"/>
            </w:pPr>
          </w:p>
        </w:tc>
        <w:tc>
          <w:tcPr>
            <w:tcW w:w="1849" w:type="dxa"/>
          </w:tcPr>
          <w:p w:rsidR="00612489" w:rsidRDefault="00612489">
            <w:pPr>
              <w:pStyle w:val="ConsPlusNormal"/>
            </w:pPr>
            <w:r>
              <w:t>Отчетный (базовый период)</w:t>
            </w:r>
          </w:p>
        </w:tc>
        <w:tc>
          <w:tcPr>
            <w:tcW w:w="2067" w:type="dxa"/>
            <w:gridSpan w:val="2"/>
          </w:tcPr>
          <w:p w:rsidR="00612489" w:rsidRDefault="00612489">
            <w:pPr>
              <w:pStyle w:val="ConsPlusNormal"/>
            </w:pPr>
            <w:r>
              <w:t>2015 год</w:t>
            </w:r>
          </w:p>
        </w:tc>
        <w:tc>
          <w:tcPr>
            <w:tcW w:w="1144" w:type="dxa"/>
          </w:tcPr>
          <w:p w:rsidR="00612489" w:rsidRDefault="00612489">
            <w:pPr>
              <w:pStyle w:val="ConsPlusNormal"/>
            </w:pPr>
            <w:r>
              <w:t>2016 год</w:t>
            </w:r>
          </w:p>
        </w:tc>
        <w:tc>
          <w:tcPr>
            <w:tcW w:w="2048" w:type="dxa"/>
            <w:gridSpan w:val="2"/>
          </w:tcPr>
          <w:p w:rsidR="00612489" w:rsidRDefault="00612489">
            <w:pPr>
              <w:pStyle w:val="ConsPlusNormal"/>
            </w:pPr>
            <w:r>
              <w:t>2017 год</w:t>
            </w:r>
          </w:p>
        </w:tc>
        <w:tc>
          <w:tcPr>
            <w:tcW w:w="2048" w:type="dxa"/>
            <w:gridSpan w:val="2"/>
          </w:tcPr>
          <w:p w:rsidR="00612489" w:rsidRDefault="00612489">
            <w:pPr>
              <w:pStyle w:val="ConsPlusNormal"/>
            </w:pPr>
            <w:r>
              <w:t>2018 год</w:t>
            </w:r>
          </w:p>
        </w:tc>
        <w:tc>
          <w:tcPr>
            <w:tcW w:w="1144" w:type="dxa"/>
          </w:tcPr>
          <w:p w:rsidR="00612489" w:rsidRDefault="00612489">
            <w:pPr>
              <w:pStyle w:val="ConsPlusNormal"/>
            </w:pPr>
            <w:r>
              <w:t>2019 год</w:t>
            </w:r>
          </w:p>
        </w:tc>
      </w:tr>
      <w:tr w:rsidR="00612489">
        <w:tc>
          <w:tcPr>
            <w:tcW w:w="3788" w:type="dxa"/>
            <w:gridSpan w:val="2"/>
          </w:tcPr>
          <w:p w:rsidR="00612489" w:rsidRDefault="00612489">
            <w:pPr>
              <w:pStyle w:val="ConsPlusNormal"/>
            </w:pPr>
          </w:p>
        </w:tc>
        <w:tc>
          <w:tcPr>
            <w:tcW w:w="1849" w:type="dxa"/>
          </w:tcPr>
          <w:p w:rsidR="00612489" w:rsidRDefault="00612489">
            <w:pPr>
              <w:pStyle w:val="ConsPlusNormal"/>
            </w:pPr>
            <w:r>
              <w:t>0</w:t>
            </w:r>
          </w:p>
        </w:tc>
        <w:tc>
          <w:tcPr>
            <w:tcW w:w="2067" w:type="dxa"/>
            <w:gridSpan w:val="2"/>
          </w:tcPr>
          <w:p w:rsidR="00612489" w:rsidRDefault="00612489">
            <w:pPr>
              <w:pStyle w:val="ConsPlusNormal"/>
            </w:pPr>
            <w:r>
              <w:t>7036,75</w:t>
            </w:r>
          </w:p>
        </w:tc>
        <w:tc>
          <w:tcPr>
            <w:tcW w:w="1144" w:type="dxa"/>
          </w:tcPr>
          <w:p w:rsidR="00612489" w:rsidRDefault="00612489">
            <w:pPr>
              <w:pStyle w:val="ConsPlusNormal"/>
            </w:pPr>
            <w:r>
              <w:t>9323,9</w:t>
            </w:r>
          </w:p>
        </w:tc>
        <w:tc>
          <w:tcPr>
            <w:tcW w:w="2048" w:type="dxa"/>
            <w:gridSpan w:val="2"/>
          </w:tcPr>
          <w:p w:rsidR="00612489" w:rsidRDefault="00612489">
            <w:pPr>
              <w:pStyle w:val="ConsPlusNormal"/>
            </w:pPr>
            <w:r>
              <w:t>9373,6</w:t>
            </w:r>
          </w:p>
        </w:tc>
        <w:tc>
          <w:tcPr>
            <w:tcW w:w="2048" w:type="dxa"/>
            <w:gridSpan w:val="2"/>
          </w:tcPr>
          <w:p w:rsidR="00612489" w:rsidRDefault="00612489">
            <w:pPr>
              <w:pStyle w:val="ConsPlusNormal"/>
            </w:pPr>
            <w:r>
              <w:t>9403,6</w:t>
            </w:r>
          </w:p>
        </w:tc>
        <w:tc>
          <w:tcPr>
            <w:tcW w:w="1144" w:type="dxa"/>
          </w:tcPr>
          <w:p w:rsidR="00612489" w:rsidRDefault="00612489">
            <w:pPr>
              <w:pStyle w:val="ConsPlusNormal"/>
            </w:pPr>
            <w:r>
              <w:t>9003,6</w:t>
            </w:r>
          </w:p>
        </w:tc>
      </w:tr>
      <w:tr w:rsidR="00612489">
        <w:tc>
          <w:tcPr>
            <w:tcW w:w="1849" w:type="dxa"/>
            <w:vMerge w:val="restart"/>
          </w:tcPr>
          <w:p w:rsidR="00612489" w:rsidRDefault="00612489">
            <w:pPr>
              <w:pStyle w:val="ConsPlusNormal"/>
            </w:pPr>
            <w:r>
              <w:t xml:space="preserve">Источники финансирования подпрограммы по годам </w:t>
            </w:r>
            <w:r>
              <w:lastRenderedPageBreak/>
              <w:t>реализации и главным распорядителям бюджетных средств, в том числе по годам:</w:t>
            </w:r>
          </w:p>
        </w:tc>
        <w:tc>
          <w:tcPr>
            <w:tcW w:w="1939" w:type="dxa"/>
            <w:vMerge w:val="restart"/>
          </w:tcPr>
          <w:p w:rsidR="00612489" w:rsidRDefault="00612489">
            <w:pPr>
              <w:pStyle w:val="ConsPlusNormal"/>
            </w:pPr>
            <w:r>
              <w:lastRenderedPageBreak/>
              <w:t>Наименование подпрограммы</w:t>
            </w:r>
          </w:p>
        </w:tc>
        <w:tc>
          <w:tcPr>
            <w:tcW w:w="1849" w:type="dxa"/>
            <w:vMerge w:val="restart"/>
          </w:tcPr>
          <w:p w:rsidR="00612489" w:rsidRDefault="00612489">
            <w:pPr>
              <w:pStyle w:val="ConsPlusNormal"/>
            </w:pPr>
            <w:r>
              <w:t>Главный распорядитель бюджетных средств</w:t>
            </w:r>
          </w:p>
        </w:tc>
        <w:tc>
          <w:tcPr>
            <w:tcW w:w="2067" w:type="dxa"/>
            <w:gridSpan w:val="2"/>
            <w:vMerge w:val="restart"/>
          </w:tcPr>
          <w:p w:rsidR="00612489" w:rsidRDefault="00612489">
            <w:pPr>
              <w:pStyle w:val="ConsPlusNormal"/>
            </w:pPr>
            <w:r>
              <w:t>Источник финансирования</w:t>
            </w:r>
          </w:p>
        </w:tc>
        <w:tc>
          <w:tcPr>
            <w:tcW w:w="6384" w:type="dxa"/>
            <w:gridSpan w:val="6"/>
          </w:tcPr>
          <w:p w:rsidR="00612489" w:rsidRDefault="00612489">
            <w:pPr>
              <w:pStyle w:val="ConsPlusNormal"/>
            </w:pPr>
            <w:r>
              <w:t>Расходы (тыс. рублей)</w:t>
            </w:r>
          </w:p>
        </w:tc>
      </w:tr>
      <w:tr w:rsidR="00612489">
        <w:tc>
          <w:tcPr>
            <w:tcW w:w="1849" w:type="dxa"/>
            <w:vMerge/>
          </w:tcPr>
          <w:p w:rsidR="00612489" w:rsidRDefault="00612489"/>
        </w:tc>
        <w:tc>
          <w:tcPr>
            <w:tcW w:w="1939" w:type="dxa"/>
            <w:vMerge/>
          </w:tcPr>
          <w:p w:rsidR="00612489" w:rsidRDefault="00612489"/>
        </w:tc>
        <w:tc>
          <w:tcPr>
            <w:tcW w:w="1849" w:type="dxa"/>
            <w:vMerge/>
          </w:tcPr>
          <w:p w:rsidR="00612489" w:rsidRDefault="00612489"/>
        </w:tc>
        <w:tc>
          <w:tcPr>
            <w:tcW w:w="2067" w:type="dxa"/>
            <w:gridSpan w:val="2"/>
            <w:vMerge/>
          </w:tcPr>
          <w:p w:rsidR="00612489" w:rsidRDefault="00612489"/>
        </w:tc>
        <w:tc>
          <w:tcPr>
            <w:tcW w:w="1144" w:type="dxa"/>
          </w:tcPr>
          <w:p w:rsidR="00612489" w:rsidRDefault="00612489">
            <w:pPr>
              <w:pStyle w:val="ConsPlusNormal"/>
            </w:pPr>
            <w:r>
              <w:t>2015</w:t>
            </w:r>
          </w:p>
        </w:tc>
        <w:tc>
          <w:tcPr>
            <w:tcW w:w="1024" w:type="dxa"/>
          </w:tcPr>
          <w:p w:rsidR="00612489" w:rsidRDefault="00612489">
            <w:pPr>
              <w:pStyle w:val="ConsPlusNormal"/>
            </w:pPr>
            <w:r>
              <w:t>2016</w:t>
            </w:r>
          </w:p>
        </w:tc>
        <w:tc>
          <w:tcPr>
            <w:tcW w:w="1024" w:type="dxa"/>
          </w:tcPr>
          <w:p w:rsidR="00612489" w:rsidRDefault="00612489">
            <w:pPr>
              <w:pStyle w:val="ConsPlusNormal"/>
            </w:pPr>
            <w:r>
              <w:t>2017</w:t>
            </w:r>
          </w:p>
        </w:tc>
        <w:tc>
          <w:tcPr>
            <w:tcW w:w="1024" w:type="dxa"/>
          </w:tcPr>
          <w:p w:rsidR="00612489" w:rsidRDefault="00612489">
            <w:pPr>
              <w:pStyle w:val="ConsPlusNormal"/>
            </w:pPr>
            <w:r>
              <w:t>2018</w:t>
            </w:r>
          </w:p>
        </w:tc>
        <w:tc>
          <w:tcPr>
            <w:tcW w:w="1024" w:type="dxa"/>
          </w:tcPr>
          <w:p w:rsidR="00612489" w:rsidRDefault="00612489">
            <w:pPr>
              <w:pStyle w:val="ConsPlusNormal"/>
            </w:pPr>
            <w:r>
              <w:t>2019</w:t>
            </w:r>
          </w:p>
        </w:tc>
        <w:tc>
          <w:tcPr>
            <w:tcW w:w="1144" w:type="dxa"/>
          </w:tcPr>
          <w:p w:rsidR="00612489" w:rsidRDefault="00612489">
            <w:pPr>
              <w:pStyle w:val="ConsPlusNormal"/>
            </w:pPr>
            <w:r>
              <w:t>Итого</w:t>
            </w:r>
          </w:p>
        </w:tc>
      </w:tr>
      <w:tr w:rsidR="00612489">
        <w:tc>
          <w:tcPr>
            <w:tcW w:w="1849" w:type="dxa"/>
            <w:vMerge/>
          </w:tcPr>
          <w:p w:rsidR="00612489" w:rsidRDefault="00612489"/>
        </w:tc>
        <w:tc>
          <w:tcPr>
            <w:tcW w:w="1939" w:type="dxa"/>
            <w:vMerge w:val="restart"/>
          </w:tcPr>
          <w:p w:rsidR="00612489" w:rsidRDefault="00612489">
            <w:pPr>
              <w:pStyle w:val="ConsPlusNormal"/>
            </w:pPr>
            <w:r>
              <w:t>Подпрограмма IV "Развитие потребительского рынка и услуг Рузского муниципального района"</w:t>
            </w:r>
          </w:p>
        </w:tc>
        <w:tc>
          <w:tcPr>
            <w:tcW w:w="1849" w:type="dxa"/>
            <w:vMerge w:val="restart"/>
          </w:tcPr>
          <w:p w:rsidR="00612489" w:rsidRDefault="00612489">
            <w:pPr>
              <w:pStyle w:val="ConsPlusNormal"/>
            </w:pPr>
            <w:r>
              <w:t>Администрация Рузского муниципального района</w:t>
            </w:r>
          </w:p>
        </w:tc>
        <w:tc>
          <w:tcPr>
            <w:tcW w:w="2067" w:type="dxa"/>
            <w:gridSpan w:val="2"/>
          </w:tcPr>
          <w:p w:rsidR="00612489" w:rsidRDefault="00612489">
            <w:pPr>
              <w:pStyle w:val="ConsPlusNormal"/>
            </w:pPr>
            <w:r>
              <w:t>Всего,</w:t>
            </w:r>
          </w:p>
          <w:p w:rsidR="00612489" w:rsidRDefault="00612489">
            <w:pPr>
              <w:pStyle w:val="ConsPlusNormal"/>
            </w:pPr>
            <w:r>
              <w:t>в том числе:</w:t>
            </w:r>
          </w:p>
        </w:tc>
        <w:tc>
          <w:tcPr>
            <w:tcW w:w="1144" w:type="dxa"/>
          </w:tcPr>
          <w:p w:rsidR="00612489" w:rsidRDefault="00612489">
            <w:pPr>
              <w:pStyle w:val="ConsPlusNormal"/>
            </w:pPr>
            <w:r>
              <w:t>239788,25</w:t>
            </w:r>
          </w:p>
        </w:tc>
        <w:tc>
          <w:tcPr>
            <w:tcW w:w="1024" w:type="dxa"/>
          </w:tcPr>
          <w:p w:rsidR="00612489" w:rsidRDefault="00612489">
            <w:pPr>
              <w:pStyle w:val="ConsPlusNormal"/>
            </w:pPr>
            <w:r>
              <w:t>83871</w:t>
            </w:r>
          </w:p>
        </w:tc>
        <w:tc>
          <w:tcPr>
            <w:tcW w:w="1024" w:type="dxa"/>
          </w:tcPr>
          <w:p w:rsidR="00612489" w:rsidRDefault="00612489">
            <w:pPr>
              <w:pStyle w:val="ConsPlusNormal"/>
            </w:pPr>
            <w:r>
              <w:t>53381,6</w:t>
            </w:r>
          </w:p>
        </w:tc>
        <w:tc>
          <w:tcPr>
            <w:tcW w:w="1024" w:type="dxa"/>
          </w:tcPr>
          <w:p w:rsidR="00612489" w:rsidRDefault="00612489">
            <w:pPr>
              <w:pStyle w:val="ConsPlusNormal"/>
            </w:pPr>
            <w:r>
              <w:t>52963,6</w:t>
            </w:r>
          </w:p>
        </w:tc>
        <w:tc>
          <w:tcPr>
            <w:tcW w:w="1024" w:type="dxa"/>
          </w:tcPr>
          <w:p w:rsidR="00612489" w:rsidRDefault="00612489">
            <w:pPr>
              <w:pStyle w:val="ConsPlusNormal"/>
            </w:pPr>
            <w:r>
              <w:t>55561,6</w:t>
            </w:r>
          </w:p>
        </w:tc>
        <w:tc>
          <w:tcPr>
            <w:tcW w:w="1144" w:type="dxa"/>
          </w:tcPr>
          <w:p w:rsidR="00612489" w:rsidRDefault="00612489">
            <w:pPr>
              <w:pStyle w:val="ConsPlusNormal"/>
            </w:pPr>
            <w:r>
              <w:t>485566,05</w:t>
            </w:r>
          </w:p>
        </w:tc>
      </w:tr>
      <w:tr w:rsidR="00612489">
        <w:tc>
          <w:tcPr>
            <w:tcW w:w="1849" w:type="dxa"/>
            <w:vMerge/>
          </w:tcPr>
          <w:p w:rsidR="00612489" w:rsidRDefault="00612489"/>
        </w:tc>
        <w:tc>
          <w:tcPr>
            <w:tcW w:w="1939" w:type="dxa"/>
            <w:vMerge/>
          </w:tcPr>
          <w:p w:rsidR="00612489" w:rsidRDefault="00612489"/>
        </w:tc>
        <w:tc>
          <w:tcPr>
            <w:tcW w:w="1849" w:type="dxa"/>
            <w:vMerge/>
          </w:tcPr>
          <w:p w:rsidR="00612489" w:rsidRDefault="00612489"/>
        </w:tc>
        <w:tc>
          <w:tcPr>
            <w:tcW w:w="2067" w:type="dxa"/>
            <w:gridSpan w:val="2"/>
          </w:tcPr>
          <w:p w:rsidR="00612489" w:rsidRDefault="00612489">
            <w:pPr>
              <w:pStyle w:val="ConsPlusNormal"/>
            </w:pPr>
            <w:r>
              <w:t>Средства бюджета Рузского муниципального района</w:t>
            </w:r>
          </w:p>
        </w:tc>
        <w:tc>
          <w:tcPr>
            <w:tcW w:w="1144" w:type="dxa"/>
          </w:tcPr>
          <w:p w:rsidR="00612489" w:rsidRDefault="00612489">
            <w:pPr>
              <w:pStyle w:val="ConsPlusNormal"/>
            </w:pPr>
            <w:r>
              <w:t>7039,25</w:t>
            </w:r>
          </w:p>
        </w:tc>
        <w:tc>
          <w:tcPr>
            <w:tcW w:w="1024" w:type="dxa"/>
          </w:tcPr>
          <w:p w:rsidR="00612489" w:rsidRDefault="00612489">
            <w:pPr>
              <w:pStyle w:val="ConsPlusNormal"/>
            </w:pPr>
            <w:r>
              <w:t>9501,0</w:t>
            </w:r>
          </w:p>
        </w:tc>
        <w:tc>
          <w:tcPr>
            <w:tcW w:w="1024" w:type="dxa"/>
          </w:tcPr>
          <w:p w:rsidR="00612489" w:rsidRDefault="00612489">
            <w:pPr>
              <w:pStyle w:val="ConsPlusNormal"/>
            </w:pPr>
            <w:r>
              <w:t>9623,6</w:t>
            </w:r>
          </w:p>
        </w:tc>
        <w:tc>
          <w:tcPr>
            <w:tcW w:w="1024" w:type="dxa"/>
          </w:tcPr>
          <w:p w:rsidR="00612489" w:rsidRDefault="00612489">
            <w:pPr>
              <w:pStyle w:val="ConsPlusNormal"/>
            </w:pPr>
            <w:r>
              <w:t>9653,6</w:t>
            </w:r>
          </w:p>
        </w:tc>
        <w:tc>
          <w:tcPr>
            <w:tcW w:w="1024" w:type="dxa"/>
          </w:tcPr>
          <w:p w:rsidR="00612489" w:rsidRDefault="00612489">
            <w:pPr>
              <w:pStyle w:val="ConsPlusNormal"/>
            </w:pPr>
            <w:r>
              <w:t>9253,6</w:t>
            </w:r>
          </w:p>
        </w:tc>
        <w:tc>
          <w:tcPr>
            <w:tcW w:w="1144" w:type="dxa"/>
          </w:tcPr>
          <w:p w:rsidR="00612489" w:rsidRDefault="00612489">
            <w:pPr>
              <w:pStyle w:val="ConsPlusNormal"/>
            </w:pPr>
            <w:r>
              <w:t>45171,05</w:t>
            </w:r>
          </w:p>
        </w:tc>
      </w:tr>
      <w:tr w:rsidR="00612489">
        <w:tc>
          <w:tcPr>
            <w:tcW w:w="1849" w:type="dxa"/>
            <w:vMerge/>
          </w:tcPr>
          <w:p w:rsidR="00612489" w:rsidRDefault="00612489"/>
        </w:tc>
        <w:tc>
          <w:tcPr>
            <w:tcW w:w="1939" w:type="dxa"/>
            <w:vMerge/>
          </w:tcPr>
          <w:p w:rsidR="00612489" w:rsidRDefault="00612489"/>
        </w:tc>
        <w:tc>
          <w:tcPr>
            <w:tcW w:w="1849" w:type="dxa"/>
            <w:vMerge/>
          </w:tcPr>
          <w:p w:rsidR="00612489" w:rsidRDefault="00612489"/>
        </w:tc>
        <w:tc>
          <w:tcPr>
            <w:tcW w:w="2067" w:type="dxa"/>
            <w:gridSpan w:val="2"/>
          </w:tcPr>
          <w:p w:rsidR="00612489" w:rsidRDefault="00612489">
            <w:pPr>
              <w:pStyle w:val="ConsPlusNormal"/>
            </w:pPr>
            <w:r>
              <w:t>Средства бюджета Московской области</w:t>
            </w:r>
          </w:p>
        </w:tc>
        <w:tc>
          <w:tcPr>
            <w:tcW w:w="1144" w:type="dxa"/>
          </w:tcPr>
          <w:p w:rsidR="00612489" w:rsidRDefault="00612489">
            <w:pPr>
              <w:pStyle w:val="ConsPlusNormal"/>
            </w:pPr>
            <w:r>
              <w:t>509,00</w:t>
            </w:r>
          </w:p>
        </w:tc>
        <w:tc>
          <w:tcPr>
            <w:tcW w:w="1024" w:type="dxa"/>
          </w:tcPr>
          <w:p w:rsidR="00612489" w:rsidRDefault="00612489">
            <w:pPr>
              <w:pStyle w:val="ConsPlusNormal"/>
            </w:pPr>
            <w:r>
              <w:t>0,00</w:t>
            </w:r>
          </w:p>
        </w:tc>
        <w:tc>
          <w:tcPr>
            <w:tcW w:w="1024" w:type="dxa"/>
          </w:tcPr>
          <w:p w:rsidR="00612489" w:rsidRDefault="00612489">
            <w:pPr>
              <w:pStyle w:val="ConsPlusNormal"/>
            </w:pPr>
            <w:r>
              <w:t>568,00</w:t>
            </w:r>
          </w:p>
        </w:tc>
        <w:tc>
          <w:tcPr>
            <w:tcW w:w="1024" w:type="dxa"/>
          </w:tcPr>
          <w:p w:rsidR="00612489" w:rsidRDefault="00612489">
            <w:pPr>
              <w:pStyle w:val="ConsPlusNormal"/>
            </w:pPr>
            <w:r>
              <w:t>600,00</w:t>
            </w:r>
          </w:p>
        </w:tc>
        <w:tc>
          <w:tcPr>
            <w:tcW w:w="1024" w:type="dxa"/>
          </w:tcPr>
          <w:p w:rsidR="00612489" w:rsidRDefault="00612489">
            <w:pPr>
              <w:pStyle w:val="ConsPlusNormal"/>
            </w:pPr>
            <w:r>
              <w:t>633,00</w:t>
            </w:r>
          </w:p>
        </w:tc>
        <w:tc>
          <w:tcPr>
            <w:tcW w:w="1144" w:type="dxa"/>
          </w:tcPr>
          <w:p w:rsidR="00612489" w:rsidRDefault="00612489">
            <w:pPr>
              <w:pStyle w:val="ConsPlusNormal"/>
            </w:pPr>
            <w:r>
              <w:t>2310,00</w:t>
            </w:r>
          </w:p>
        </w:tc>
      </w:tr>
      <w:tr w:rsidR="00612489">
        <w:tc>
          <w:tcPr>
            <w:tcW w:w="1849" w:type="dxa"/>
            <w:vMerge/>
          </w:tcPr>
          <w:p w:rsidR="00612489" w:rsidRDefault="00612489"/>
        </w:tc>
        <w:tc>
          <w:tcPr>
            <w:tcW w:w="1939" w:type="dxa"/>
            <w:vMerge/>
          </w:tcPr>
          <w:p w:rsidR="00612489" w:rsidRDefault="00612489"/>
        </w:tc>
        <w:tc>
          <w:tcPr>
            <w:tcW w:w="1849" w:type="dxa"/>
            <w:vMerge/>
          </w:tcPr>
          <w:p w:rsidR="00612489" w:rsidRDefault="00612489"/>
        </w:tc>
        <w:tc>
          <w:tcPr>
            <w:tcW w:w="2067" w:type="dxa"/>
            <w:gridSpan w:val="2"/>
          </w:tcPr>
          <w:p w:rsidR="00612489" w:rsidRDefault="00612489">
            <w:pPr>
              <w:pStyle w:val="ConsPlusNormal"/>
            </w:pPr>
            <w:r>
              <w:t>Внебюджетные источники</w:t>
            </w:r>
          </w:p>
        </w:tc>
        <w:tc>
          <w:tcPr>
            <w:tcW w:w="1144" w:type="dxa"/>
          </w:tcPr>
          <w:p w:rsidR="00612489" w:rsidRDefault="00612489">
            <w:pPr>
              <w:pStyle w:val="ConsPlusNormal"/>
            </w:pPr>
            <w:r>
              <w:t>232240,00</w:t>
            </w:r>
          </w:p>
        </w:tc>
        <w:tc>
          <w:tcPr>
            <w:tcW w:w="1024" w:type="dxa"/>
          </w:tcPr>
          <w:p w:rsidR="00612489" w:rsidRDefault="00612489">
            <w:pPr>
              <w:pStyle w:val="ConsPlusNormal"/>
            </w:pPr>
            <w:r>
              <w:t>74270,00</w:t>
            </w:r>
          </w:p>
        </w:tc>
        <w:tc>
          <w:tcPr>
            <w:tcW w:w="1024" w:type="dxa"/>
          </w:tcPr>
          <w:p w:rsidR="00612489" w:rsidRDefault="00612489">
            <w:pPr>
              <w:pStyle w:val="ConsPlusNormal"/>
            </w:pPr>
            <w:r>
              <w:t>43190,00</w:t>
            </w:r>
          </w:p>
        </w:tc>
        <w:tc>
          <w:tcPr>
            <w:tcW w:w="1024" w:type="dxa"/>
          </w:tcPr>
          <w:p w:rsidR="00612489" w:rsidRDefault="00612489">
            <w:pPr>
              <w:pStyle w:val="ConsPlusNormal"/>
            </w:pPr>
            <w:r>
              <w:t>42710,00</w:t>
            </w:r>
          </w:p>
        </w:tc>
        <w:tc>
          <w:tcPr>
            <w:tcW w:w="1024" w:type="dxa"/>
          </w:tcPr>
          <w:p w:rsidR="00612489" w:rsidRDefault="00612489">
            <w:pPr>
              <w:pStyle w:val="ConsPlusNormal"/>
            </w:pPr>
            <w:r>
              <w:t>45675,00</w:t>
            </w:r>
          </w:p>
        </w:tc>
        <w:tc>
          <w:tcPr>
            <w:tcW w:w="1144" w:type="dxa"/>
          </w:tcPr>
          <w:p w:rsidR="00612489" w:rsidRDefault="00612489">
            <w:pPr>
              <w:pStyle w:val="ConsPlusNormal"/>
            </w:pPr>
            <w:r>
              <w:t>438085,00</w:t>
            </w:r>
          </w:p>
        </w:tc>
      </w:tr>
      <w:tr w:rsidR="00612489">
        <w:tc>
          <w:tcPr>
            <w:tcW w:w="7704" w:type="dxa"/>
            <w:gridSpan w:val="5"/>
          </w:tcPr>
          <w:p w:rsidR="00612489" w:rsidRDefault="00612489">
            <w:pPr>
              <w:pStyle w:val="ConsPlusNormal"/>
            </w:pPr>
            <w:r>
              <w:t>Планируемые результаты реализации подпрограммы</w:t>
            </w:r>
          </w:p>
        </w:tc>
        <w:tc>
          <w:tcPr>
            <w:tcW w:w="1144" w:type="dxa"/>
          </w:tcPr>
          <w:p w:rsidR="00612489" w:rsidRDefault="00612489">
            <w:pPr>
              <w:pStyle w:val="ConsPlusNormal"/>
            </w:pPr>
            <w:r>
              <w:t>2015</w:t>
            </w:r>
          </w:p>
        </w:tc>
        <w:tc>
          <w:tcPr>
            <w:tcW w:w="1024" w:type="dxa"/>
          </w:tcPr>
          <w:p w:rsidR="00612489" w:rsidRDefault="00612489">
            <w:pPr>
              <w:pStyle w:val="ConsPlusNormal"/>
            </w:pPr>
            <w:r>
              <w:t>2016</w:t>
            </w:r>
          </w:p>
        </w:tc>
        <w:tc>
          <w:tcPr>
            <w:tcW w:w="1024" w:type="dxa"/>
          </w:tcPr>
          <w:p w:rsidR="00612489" w:rsidRDefault="00612489">
            <w:pPr>
              <w:pStyle w:val="ConsPlusNormal"/>
            </w:pPr>
            <w:r>
              <w:t>2017</w:t>
            </w:r>
          </w:p>
        </w:tc>
        <w:tc>
          <w:tcPr>
            <w:tcW w:w="1024" w:type="dxa"/>
          </w:tcPr>
          <w:p w:rsidR="00612489" w:rsidRDefault="00612489">
            <w:pPr>
              <w:pStyle w:val="ConsPlusNormal"/>
            </w:pPr>
            <w:r>
              <w:t>2018</w:t>
            </w:r>
          </w:p>
        </w:tc>
        <w:tc>
          <w:tcPr>
            <w:tcW w:w="2168" w:type="dxa"/>
            <w:gridSpan w:val="2"/>
          </w:tcPr>
          <w:p w:rsidR="00612489" w:rsidRDefault="00612489">
            <w:pPr>
              <w:pStyle w:val="ConsPlusNormal"/>
            </w:pPr>
            <w:r>
              <w:t>2019</w:t>
            </w:r>
          </w:p>
        </w:tc>
      </w:tr>
      <w:tr w:rsidR="00612489">
        <w:tc>
          <w:tcPr>
            <w:tcW w:w="6560" w:type="dxa"/>
            <w:gridSpan w:val="4"/>
          </w:tcPr>
          <w:p w:rsidR="00612489" w:rsidRDefault="00612489">
            <w:pPr>
              <w:pStyle w:val="ConsPlusNormal"/>
            </w:pPr>
            <w:r>
              <w:t>1. Количество введенных объектов сети социально-бытовых комплексов "Дом быта"</w:t>
            </w:r>
          </w:p>
        </w:tc>
        <w:tc>
          <w:tcPr>
            <w:tcW w:w="1144" w:type="dxa"/>
          </w:tcPr>
          <w:p w:rsidR="00612489" w:rsidRDefault="00612489">
            <w:pPr>
              <w:pStyle w:val="ConsPlusNormal"/>
            </w:pPr>
            <w:r>
              <w:t>единиц</w:t>
            </w:r>
          </w:p>
        </w:tc>
        <w:tc>
          <w:tcPr>
            <w:tcW w:w="1144" w:type="dxa"/>
          </w:tcPr>
          <w:p w:rsidR="00612489" w:rsidRDefault="00612489">
            <w:pPr>
              <w:pStyle w:val="ConsPlusNormal"/>
            </w:pPr>
            <w:r>
              <w:t>0</w:t>
            </w:r>
          </w:p>
        </w:tc>
        <w:tc>
          <w:tcPr>
            <w:tcW w:w="1024" w:type="dxa"/>
          </w:tcPr>
          <w:p w:rsidR="00612489" w:rsidRDefault="00612489">
            <w:pPr>
              <w:pStyle w:val="ConsPlusNormal"/>
            </w:pPr>
            <w:r>
              <w:t>1</w:t>
            </w:r>
          </w:p>
        </w:tc>
        <w:tc>
          <w:tcPr>
            <w:tcW w:w="1024" w:type="dxa"/>
          </w:tcPr>
          <w:p w:rsidR="00612489" w:rsidRDefault="00612489">
            <w:pPr>
              <w:pStyle w:val="ConsPlusNormal"/>
            </w:pPr>
            <w:r>
              <w:t>1</w:t>
            </w:r>
          </w:p>
        </w:tc>
        <w:tc>
          <w:tcPr>
            <w:tcW w:w="1024" w:type="dxa"/>
          </w:tcPr>
          <w:p w:rsidR="00612489" w:rsidRDefault="00612489">
            <w:pPr>
              <w:pStyle w:val="ConsPlusNormal"/>
            </w:pPr>
            <w:r>
              <w:t>0</w:t>
            </w:r>
          </w:p>
        </w:tc>
        <w:tc>
          <w:tcPr>
            <w:tcW w:w="2168" w:type="dxa"/>
            <w:gridSpan w:val="2"/>
          </w:tcPr>
          <w:p w:rsidR="00612489" w:rsidRDefault="00612489">
            <w:pPr>
              <w:pStyle w:val="ConsPlusNormal"/>
            </w:pPr>
            <w:r>
              <w:t>0</w:t>
            </w:r>
          </w:p>
        </w:tc>
      </w:tr>
      <w:tr w:rsidR="00612489">
        <w:tc>
          <w:tcPr>
            <w:tcW w:w="6560" w:type="dxa"/>
            <w:gridSpan w:val="4"/>
          </w:tcPr>
          <w:p w:rsidR="00612489" w:rsidRDefault="00612489">
            <w:pPr>
              <w:pStyle w:val="ConsPlusNormal"/>
            </w:pPr>
            <w:r>
              <w:t>2. Количество введенных объектов по продаже отечественной сельхозпродукции "Подмосковный фермер"</w:t>
            </w:r>
          </w:p>
        </w:tc>
        <w:tc>
          <w:tcPr>
            <w:tcW w:w="1144" w:type="dxa"/>
          </w:tcPr>
          <w:p w:rsidR="00612489" w:rsidRDefault="00612489">
            <w:pPr>
              <w:pStyle w:val="ConsPlusNormal"/>
            </w:pPr>
            <w:r>
              <w:t>единиц</w:t>
            </w:r>
          </w:p>
        </w:tc>
        <w:tc>
          <w:tcPr>
            <w:tcW w:w="1144" w:type="dxa"/>
          </w:tcPr>
          <w:p w:rsidR="00612489" w:rsidRDefault="00612489">
            <w:pPr>
              <w:pStyle w:val="ConsPlusNormal"/>
            </w:pPr>
            <w:r>
              <w:t>0</w:t>
            </w:r>
          </w:p>
        </w:tc>
        <w:tc>
          <w:tcPr>
            <w:tcW w:w="1024" w:type="dxa"/>
          </w:tcPr>
          <w:p w:rsidR="00612489" w:rsidRDefault="00612489">
            <w:pPr>
              <w:pStyle w:val="ConsPlusNormal"/>
            </w:pPr>
            <w:r>
              <w:t>1</w:t>
            </w:r>
          </w:p>
        </w:tc>
        <w:tc>
          <w:tcPr>
            <w:tcW w:w="1024" w:type="dxa"/>
          </w:tcPr>
          <w:p w:rsidR="00612489" w:rsidRDefault="00612489">
            <w:pPr>
              <w:pStyle w:val="ConsPlusNormal"/>
            </w:pPr>
            <w:r>
              <w:t>1</w:t>
            </w:r>
          </w:p>
        </w:tc>
        <w:tc>
          <w:tcPr>
            <w:tcW w:w="1024" w:type="dxa"/>
          </w:tcPr>
          <w:p w:rsidR="00612489" w:rsidRDefault="00612489">
            <w:pPr>
              <w:pStyle w:val="ConsPlusNormal"/>
            </w:pPr>
            <w:r>
              <w:t>0</w:t>
            </w:r>
          </w:p>
        </w:tc>
        <w:tc>
          <w:tcPr>
            <w:tcW w:w="2168" w:type="dxa"/>
            <w:gridSpan w:val="2"/>
          </w:tcPr>
          <w:p w:rsidR="00612489" w:rsidRDefault="00612489">
            <w:pPr>
              <w:pStyle w:val="ConsPlusNormal"/>
            </w:pPr>
            <w:r>
              <w:t>0</w:t>
            </w:r>
          </w:p>
        </w:tc>
      </w:tr>
      <w:tr w:rsidR="00612489">
        <w:tc>
          <w:tcPr>
            <w:tcW w:w="6560" w:type="dxa"/>
            <w:gridSpan w:val="4"/>
          </w:tcPr>
          <w:p w:rsidR="00612489" w:rsidRDefault="00612489">
            <w:pPr>
              <w:pStyle w:val="ConsPlusNormal"/>
            </w:pPr>
            <w:r>
              <w:t>3. Количество организованных мест мобильной торговли "Корзинка"</w:t>
            </w:r>
          </w:p>
        </w:tc>
        <w:tc>
          <w:tcPr>
            <w:tcW w:w="1144" w:type="dxa"/>
          </w:tcPr>
          <w:p w:rsidR="00612489" w:rsidRDefault="00612489">
            <w:pPr>
              <w:pStyle w:val="ConsPlusNormal"/>
            </w:pPr>
            <w:r>
              <w:t>единиц</w:t>
            </w:r>
          </w:p>
        </w:tc>
        <w:tc>
          <w:tcPr>
            <w:tcW w:w="1144" w:type="dxa"/>
          </w:tcPr>
          <w:p w:rsidR="00612489" w:rsidRDefault="00612489">
            <w:pPr>
              <w:pStyle w:val="ConsPlusNormal"/>
            </w:pPr>
            <w:r>
              <w:t>0</w:t>
            </w:r>
          </w:p>
        </w:tc>
        <w:tc>
          <w:tcPr>
            <w:tcW w:w="1024" w:type="dxa"/>
          </w:tcPr>
          <w:p w:rsidR="00612489" w:rsidRDefault="00612489">
            <w:pPr>
              <w:pStyle w:val="ConsPlusNormal"/>
            </w:pPr>
            <w:r>
              <w:t>1</w:t>
            </w:r>
          </w:p>
        </w:tc>
        <w:tc>
          <w:tcPr>
            <w:tcW w:w="1024" w:type="dxa"/>
          </w:tcPr>
          <w:p w:rsidR="00612489" w:rsidRDefault="00612489">
            <w:pPr>
              <w:pStyle w:val="ConsPlusNormal"/>
            </w:pPr>
            <w:r>
              <w:t>0</w:t>
            </w:r>
          </w:p>
        </w:tc>
        <w:tc>
          <w:tcPr>
            <w:tcW w:w="1024" w:type="dxa"/>
          </w:tcPr>
          <w:p w:rsidR="00612489" w:rsidRDefault="00612489">
            <w:pPr>
              <w:pStyle w:val="ConsPlusNormal"/>
            </w:pPr>
            <w:r>
              <w:t>0</w:t>
            </w:r>
          </w:p>
        </w:tc>
        <w:tc>
          <w:tcPr>
            <w:tcW w:w="2168" w:type="dxa"/>
            <w:gridSpan w:val="2"/>
          </w:tcPr>
          <w:p w:rsidR="00612489" w:rsidRDefault="00612489">
            <w:pPr>
              <w:pStyle w:val="ConsPlusNormal"/>
            </w:pPr>
            <w:r>
              <w:t>0</w:t>
            </w:r>
          </w:p>
        </w:tc>
      </w:tr>
      <w:tr w:rsidR="00612489">
        <w:tc>
          <w:tcPr>
            <w:tcW w:w="6560" w:type="dxa"/>
            <w:gridSpan w:val="4"/>
          </w:tcPr>
          <w:p w:rsidR="00612489" w:rsidRDefault="00612489">
            <w:pPr>
              <w:pStyle w:val="ConsPlusNormal"/>
            </w:pPr>
            <w:r>
              <w:t>4. Количество введенных банных объектов по программе "100 бань Подмосковья"</w:t>
            </w:r>
          </w:p>
        </w:tc>
        <w:tc>
          <w:tcPr>
            <w:tcW w:w="1144" w:type="dxa"/>
          </w:tcPr>
          <w:p w:rsidR="00612489" w:rsidRDefault="00612489">
            <w:pPr>
              <w:pStyle w:val="ConsPlusNormal"/>
            </w:pPr>
            <w:r>
              <w:t>единиц</w:t>
            </w:r>
          </w:p>
        </w:tc>
        <w:tc>
          <w:tcPr>
            <w:tcW w:w="1144" w:type="dxa"/>
          </w:tcPr>
          <w:p w:rsidR="00612489" w:rsidRDefault="00612489">
            <w:pPr>
              <w:pStyle w:val="ConsPlusNormal"/>
            </w:pPr>
            <w:r>
              <w:t>1</w:t>
            </w:r>
          </w:p>
        </w:tc>
        <w:tc>
          <w:tcPr>
            <w:tcW w:w="1024" w:type="dxa"/>
          </w:tcPr>
          <w:p w:rsidR="00612489" w:rsidRDefault="00612489">
            <w:pPr>
              <w:pStyle w:val="ConsPlusNormal"/>
            </w:pPr>
            <w:r>
              <w:t>1</w:t>
            </w:r>
          </w:p>
        </w:tc>
        <w:tc>
          <w:tcPr>
            <w:tcW w:w="1024" w:type="dxa"/>
          </w:tcPr>
          <w:p w:rsidR="00612489" w:rsidRDefault="00612489">
            <w:pPr>
              <w:pStyle w:val="ConsPlusNormal"/>
            </w:pPr>
            <w:r>
              <w:t>0</w:t>
            </w:r>
          </w:p>
        </w:tc>
        <w:tc>
          <w:tcPr>
            <w:tcW w:w="1024" w:type="dxa"/>
          </w:tcPr>
          <w:p w:rsidR="00612489" w:rsidRDefault="00612489">
            <w:pPr>
              <w:pStyle w:val="ConsPlusNormal"/>
            </w:pPr>
            <w:r>
              <w:t>0</w:t>
            </w:r>
          </w:p>
        </w:tc>
        <w:tc>
          <w:tcPr>
            <w:tcW w:w="2168" w:type="dxa"/>
            <w:gridSpan w:val="2"/>
          </w:tcPr>
          <w:p w:rsidR="00612489" w:rsidRDefault="00612489">
            <w:pPr>
              <w:pStyle w:val="ConsPlusNormal"/>
            </w:pPr>
            <w:r>
              <w:t>0</w:t>
            </w:r>
          </w:p>
        </w:tc>
      </w:tr>
      <w:tr w:rsidR="00612489">
        <w:tc>
          <w:tcPr>
            <w:tcW w:w="6560" w:type="dxa"/>
            <w:gridSpan w:val="4"/>
          </w:tcPr>
          <w:p w:rsidR="00612489" w:rsidRDefault="00612489">
            <w:pPr>
              <w:pStyle w:val="ConsPlusNormal"/>
            </w:pPr>
            <w:r>
              <w:t>5. Обеспеченность населения услугами общественного питания</w:t>
            </w:r>
          </w:p>
        </w:tc>
        <w:tc>
          <w:tcPr>
            <w:tcW w:w="1144" w:type="dxa"/>
          </w:tcPr>
          <w:p w:rsidR="00612489" w:rsidRDefault="00612489">
            <w:pPr>
              <w:pStyle w:val="ConsPlusNormal"/>
            </w:pPr>
            <w:r>
              <w:t>пос. мест/на 1000 жителей</w:t>
            </w:r>
          </w:p>
        </w:tc>
        <w:tc>
          <w:tcPr>
            <w:tcW w:w="1144" w:type="dxa"/>
          </w:tcPr>
          <w:p w:rsidR="00612489" w:rsidRDefault="00612489">
            <w:pPr>
              <w:pStyle w:val="ConsPlusNormal"/>
            </w:pPr>
            <w:r>
              <w:t>47,2</w:t>
            </w:r>
          </w:p>
        </w:tc>
        <w:tc>
          <w:tcPr>
            <w:tcW w:w="1024" w:type="dxa"/>
          </w:tcPr>
          <w:p w:rsidR="00612489" w:rsidRDefault="00612489">
            <w:pPr>
              <w:pStyle w:val="ConsPlusNormal"/>
            </w:pPr>
            <w:r>
              <w:t>47,8</w:t>
            </w:r>
          </w:p>
        </w:tc>
        <w:tc>
          <w:tcPr>
            <w:tcW w:w="1024" w:type="dxa"/>
          </w:tcPr>
          <w:p w:rsidR="00612489" w:rsidRDefault="00612489">
            <w:pPr>
              <w:pStyle w:val="ConsPlusNormal"/>
            </w:pPr>
            <w:r>
              <w:t>48,6</w:t>
            </w:r>
          </w:p>
        </w:tc>
        <w:tc>
          <w:tcPr>
            <w:tcW w:w="1024" w:type="dxa"/>
          </w:tcPr>
          <w:p w:rsidR="00612489" w:rsidRDefault="00612489">
            <w:pPr>
              <w:pStyle w:val="ConsPlusNormal"/>
            </w:pPr>
            <w:r>
              <w:t>49,4</w:t>
            </w:r>
          </w:p>
        </w:tc>
        <w:tc>
          <w:tcPr>
            <w:tcW w:w="2168" w:type="dxa"/>
            <w:gridSpan w:val="2"/>
          </w:tcPr>
          <w:p w:rsidR="00612489" w:rsidRDefault="00612489">
            <w:pPr>
              <w:pStyle w:val="ConsPlusNormal"/>
            </w:pPr>
            <w:r>
              <w:t>50,1</w:t>
            </w:r>
          </w:p>
        </w:tc>
      </w:tr>
      <w:tr w:rsidR="00612489">
        <w:tc>
          <w:tcPr>
            <w:tcW w:w="6560" w:type="dxa"/>
            <w:gridSpan w:val="4"/>
          </w:tcPr>
          <w:p w:rsidR="00612489" w:rsidRDefault="00612489">
            <w:pPr>
              <w:pStyle w:val="ConsPlusNormal"/>
            </w:pPr>
            <w:r>
              <w:t>6. Прирост торговых площадей с использованием внебюджетных инвестиций</w:t>
            </w:r>
          </w:p>
        </w:tc>
        <w:tc>
          <w:tcPr>
            <w:tcW w:w="1144" w:type="dxa"/>
          </w:tcPr>
          <w:p w:rsidR="00612489" w:rsidRDefault="00612489">
            <w:pPr>
              <w:pStyle w:val="ConsPlusNormal"/>
            </w:pPr>
            <w:r>
              <w:t>тыс. кв. м</w:t>
            </w:r>
          </w:p>
        </w:tc>
        <w:tc>
          <w:tcPr>
            <w:tcW w:w="1144" w:type="dxa"/>
          </w:tcPr>
          <w:p w:rsidR="00612489" w:rsidRDefault="00612489">
            <w:pPr>
              <w:pStyle w:val="ConsPlusNormal"/>
            </w:pPr>
            <w:r>
              <w:t>1,0</w:t>
            </w:r>
          </w:p>
        </w:tc>
        <w:tc>
          <w:tcPr>
            <w:tcW w:w="1024" w:type="dxa"/>
          </w:tcPr>
          <w:p w:rsidR="00612489" w:rsidRDefault="00612489">
            <w:pPr>
              <w:pStyle w:val="ConsPlusNormal"/>
            </w:pPr>
            <w:r>
              <w:t>0,5</w:t>
            </w:r>
          </w:p>
        </w:tc>
        <w:tc>
          <w:tcPr>
            <w:tcW w:w="1024" w:type="dxa"/>
          </w:tcPr>
          <w:p w:rsidR="00612489" w:rsidRDefault="00612489">
            <w:pPr>
              <w:pStyle w:val="ConsPlusNormal"/>
            </w:pPr>
            <w:r>
              <w:t>0,5</w:t>
            </w:r>
          </w:p>
        </w:tc>
        <w:tc>
          <w:tcPr>
            <w:tcW w:w="1024" w:type="dxa"/>
          </w:tcPr>
          <w:p w:rsidR="00612489" w:rsidRDefault="00612489">
            <w:pPr>
              <w:pStyle w:val="ConsPlusNormal"/>
            </w:pPr>
            <w:r>
              <w:t>0,5</w:t>
            </w:r>
          </w:p>
        </w:tc>
        <w:tc>
          <w:tcPr>
            <w:tcW w:w="2168" w:type="dxa"/>
            <w:gridSpan w:val="2"/>
          </w:tcPr>
          <w:p w:rsidR="00612489" w:rsidRDefault="00612489">
            <w:pPr>
              <w:pStyle w:val="ConsPlusNormal"/>
            </w:pPr>
            <w:r>
              <w:t>0,5</w:t>
            </w:r>
          </w:p>
        </w:tc>
      </w:tr>
      <w:tr w:rsidR="00612489">
        <w:tc>
          <w:tcPr>
            <w:tcW w:w="6560" w:type="dxa"/>
            <w:gridSpan w:val="4"/>
          </w:tcPr>
          <w:p w:rsidR="00612489" w:rsidRDefault="00612489">
            <w:pPr>
              <w:pStyle w:val="ConsPlusNormal"/>
            </w:pPr>
            <w:r>
              <w:lastRenderedPageBreak/>
              <w:t>7. Обеспеченность населения бытовыми услугами</w:t>
            </w:r>
          </w:p>
        </w:tc>
        <w:tc>
          <w:tcPr>
            <w:tcW w:w="1144" w:type="dxa"/>
          </w:tcPr>
          <w:p w:rsidR="00612489" w:rsidRDefault="00612489">
            <w:pPr>
              <w:pStyle w:val="ConsPlusNormal"/>
            </w:pPr>
            <w:r>
              <w:t>раб. мест/на 1000 жителей</w:t>
            </w:r>
          </w:p>
        </w:tc>
        <w:tc>
          <w:tcPr>
            <w:tcW w:w="1144" w:type="dxa"/>
          </w:tcPr>
          <w:p w:rsidR="00612489" w:rsidRDefault="00612489">
            <w:pPr>
              <w:pStyle w:val="ConsPlusNormal"/>
            </w:pPr>
            <w:r>
              <w:t>9,6</w:t>
            </w:r>
          </w:p>
        </w:tc>
        <w:tc>
          <w:tcPr>
            <w:tcW w:w="1024" w:type="dxa"/>
          </w:tcPr>
          <w:p w:rsidR="00612489" w:rsidRDefault="00612489">
            <w:pPr>
              <w:pStyle w:val="ConsPlusNormal"/>
            </w:pPr>
            <w:r>
              <w:t>9,8</w:t>
            </w:r>
          </w:p>
        </w:tc>
        <w:tc>
          <w:tcPr>
            <w:tcW w:w="1024" w:type="dxa"/>
          </w:tcPr>
          <w:p w:rsidR="00612489" w:rsidRDefault="00612489">
            <w:pPr>
              <w:pStyle w:val="ConsPlusNormal"/>
            </w:pPr>
            <w:r>
              <w:t>10,1</w:t>
            </w:r>
          </w:p>
        </w:tc>
        <w:tc>
          <w:tcPr>
            <w:tcW w:w="1024" w:type="dxa"/>
          </w:tcPr>
          <w:p w:rsidR="00612489" w:rsidRDefault="00612489">
            <w:pPr>
              <w:pStyle w:val="ConsPlusNormal"/>
            </w:pPr>
            <w:r>
              <w:t>10,3</w:t>
            </w:r>
          </w:p>
        </w:tc>
        <w:tc>
          <w:tcPr>
            <w:tcW w:w="2168" w:type="dxa"/>
            <w:gridSpan w:val="2"/>
          </w:tcPr>
          <w:p w:rsidR="00612489" w:rsidRDefault="00612489">
            <w:pPr>
              <w:pStyle w:val="ConsPlusNormal"/>
            </w:pPr>
            <w:r>
              <w:t>10,6</w:t>
            </w:r>
          </w:p>
        </w:tc>
      </w:tr>
      <w:tr w:rsidR="00612489">
        <w:tc>
          <w:tcPr>
            <w:tcW w:w="6560" w:type="dxa"/>
            <w:gridSpan w:val="4"/>
          </w:tcPr>
          <w:p w:rsidR="00612489" w:rsidRDefault="00612489">
            <w:pPr>
              <w:pStyle w:val="ConsPlusNormal"/>
            </w:pPr>
            <w:r>
              <w:t>8. Количество доставок товаров автолавками и автомагазинами в сельские населенные пункты Рузского муниципального района по утвержденному администрацией Рузского муниципального района графику</w:t>
            </w:r>
          </w:p>
        </w:tc>
        <w:tc>
          <w:tcPr>
            <w:tcW w:w="1144" w:type="dxa"/>
          </w:tcPr>
          <w:p w:rsidR="00612489" w:rsidRDefault="00612489">
            <w:pPr>
              <w:pStyle w:val="ConsPlusNormal"/>
            </w:pPr>
            <w:r>
              <w:t>единиц в неделю</w:t>
            </w:r>
          </w:p>
        </w:tc>
        <w:tc>
          <w:tcPr>
            <w:tcW w:w="1144" w:type="dxa"/>
          </w:tcPr>
          <w:p w:rsidR="00612489" w:rsidRDefault="00612489">
            <w:pPr>
              <w:pStyle w:val="ConsPlusNormal"/>
            </w:pPr>
            <w:r>
              <w:t>1</w:t>
            </w:r>
          </w:p>
        </w:tc>
        <w:tc>
          <w:tcPr>
            <w:tcW w:w="1024" w:type="dxa"/>
          </w:tcPr>
          <w:p w:rsidR="00612489" w:rsidRDefault="00612489">
            <w:pPr>
              <w:pStyle w:val="ConsPlusNormal"/>
            </w:pPr>
            <w:r>
              <w:t>1</w:t>
            </w:r>
          </w:p>
        </w:tc>
        <w:tc>
          <w:tcPr>
            <w:tcW w:w="1024" w:type="dxa"/>
          </w:tcPr>
          <w:p w:rsidR="00612489" w:rsidRDefault="00612489">
            <w:pPr>
              <w:pStyle w:val="ConsPlusNormal"/>
            </w:pPr>
            <w:r>
              <w:t>1</w:t>
            </w:r>
          </w:p>
        </w:tc>
        <w:tc>
          <w:tcPr>
            <w:tcW w:w="1024" w:type="dxa"/>
          </w:tcPr>
          <w:p w:rsidR="00612489" w:rsidRDefault="00612489">
            <w:pPr>
              <w:pStyle w:val="ConsPlusNormal"/>
            </w:pPr>
            <w:r>
              <w:t>1</w:t>
            </w:r>
          </w:p>
        </w:tc>
        <w:tc>
          <w:tcPr>
            <w:tcW w:w="2168" w:type="dxa"/>
            <w:gridSpan w:val="2"/>
          </w:tcPr>
          <w:p w:rsidR="00612489" w:rsidRDefault="00612489">
            <w:pPr>
              <w:pStyle w:val="ConsPlusNormal"/>
            </w:pPr>
            <w:r>
              <w:t>1</w:t>
            </w:r>
          </w:p>
        </w:tc>
      </w:tr>
      <w:tr w:rsidR="00612489">
        <w:tc>
          <w:tcPr>
            <w:tcW w:w="6560" w:type="dxa"/>
            <w:gridSpan w:val="4"/>
          </w:tcPr>
          <w:p w:rsidR="00612489" w:rsidRDefault="00612489">
            <w:pPr>
              <w:pStyle w:val="ConsPlusNormal"/>
            </w:pPr>
            <w:r>
              <w:t>9. Соответствие перечня товаров, доставляемых в сельские населенные пункты автолавками и автомагазинами, утвержденному администрацией Рузского муниципального района ассортиментному минимуму</w:t>
            </w:r>
          </w:p>
        </w:tc>
        <w:tc>
          <w:tcPr>
            <w:tcW w:w="1144" w:type="dxa"/>
          </w:tcPr>
          <w:p w:rsidR="00612489" w:rsidRDefault="00612489">
            <w:pPr>
              <w:pStyle w:val="ConsPlusNormal"/>
            </w:pPr>
            <w:r>
              <w:t>проценты</w:t>
            </w:r>
          </w:p>
        </w:tc>
        <w:tc>
          <w:tcPr>
            <w:tcW w:w="1144" w:type="dxa"/>
          </w:tcPr>
          <w:p w:rsidR="00612489" w:rsidRDefault="00612489">
            <w:pPr>
              <w:pStyle w:val="ConsPlusNormal"/>
            </w:pPr>
            <w:r>
              <w:t>100</w:t>
            </w:r>
          </w:p>
        </w:tc>
        <w:tc>
          <w:tcPr>
            <w:tcW w:w="1024" w:type="dxa"/>
          </w:tcPr>
          <w:p w:rsidR="00612489" w:rsidRDefault="00612489">
            <w:pPr>
              <w:pStyle w:val="ConsPlusNormal"/>
            </w:pPr>
            <w:r>
              <w:t>100</w:t>
            </w:r>
          </w:p>
        </w:tc>
        <w:tc>
          <w:tcPr>
            <w:tcW w:w="1024" w:type="dxa"/>
          </w:tcPr>
          <w:p w:rsidR="00612489" w:rsidRDefault="00612489">
            <w:pPr>
              <w:pStyle w:val="ConsPlusNormal"/>
            </w:pPr>
            <w:r>
              <w:t>100</w:t>
            </w:r>
          </w:p>
        </w:tc>
        <w:tc>
          <w:tcPr>
            <w:tcW w:w="1024" w:type="dxa"/>
          </w:tcPr>
          <w:p w:rsidR="00612489" w:rsidRDefault="00612489">
            <w:pPr>
              <w:pStyle w:val="ConsPlusNormal"/>
            </w:pPr>
            <w:r>
              <w:t>100</w:t>
            </w:r>
          </w:p>
        </w:tc>
        <w:tc>
          <w:tcPr>
            <w:tcW w:w="2168" w:type="dxa"/>
            <w:gridSpan w:val="2"/>
          </w:tcPr>
          <w:p w:rsidR="00612489" w:rsidRDefault="00612489">
            <w:pPr>
              <w:pStyle w:val="ConsPlusNormal"/>
            </w:pPr>
            <w:r>
              <w:t>100</w:t>
            </w:r>
          </w:p>
        </w:tc>
      </w:tr>
      <w:tr w:rsidR="00612489">
        <w:tc>
          <w:tcPr>
            <w:tcW w:w="6560" w:type="dxa"/>
            <w:gridSpan w:val="4"/>
          </w:tcPr>
          <w:p w:rsidR="00612489" w:rsidRDefault="00612489">
            <w:pPr>
              <w:pStyle w:val="ConsPlusNormal"/>
            </w:pPr>
            <w:r>
              <w:t>10. Объем инвестиций в основной капитал в отраслях торговли и бытовых услуг, в том числе в услуги бань по программе "Сто бань Подмосковья"</w:t>
            </w:r>
          </w:p>
        </w:tc>
        <w:tc>
          <w:tcPr>
            <w:tcW w:w="1144" w:type="dxa"/>
          </w:tcPr>
          <w:p w:rsidR="00612489" w:rsidRDefault="00612489">
            <w:pPr>
              <w:pStyle w:val="ConsPlusNormal"/>
            </w:pPr>
            <w:r>
              <w:t>тыс. руб.</w:t>
            </w:r>
          </w:p>
        </w:tc>
        <w:tc>
          <w:tcPr>
            <w:tcW w:w="1144" w:type="dxa"/>
          </w:tcPr>
          <w:p w:rsidR="00612489" w:rsidRDefault="00612489">
            <w:pPr>
              <w:pStyle w:val="ConsPlusNormal"/>
            </w:pPr>
            <w:r>
              <w:t>84360,0</w:t>
            </w:r>
          </w:p>
        </w:tc>
        <w:tc>
          <w:tcPr>
            <w:tcW w:w="1024" w:type="dxa"/>
          </w:tcPr>
          <w:p w:rsidR="00612489" w:rsidRDefault="00612489">
            <w:pPr>
              <w:pStyle w:val="ConsPlusNormal"/>
            </w:pPr>
            <w:r>
              <w:t>44400,0</w:t>
            </w:r>
          </w:p>
        </w:tc>
        <w:tc>
          <w:tcPr>
            <w:tcW w:w="1024" w:type="dxa"/>
          </w:tcPr>
          <w:p w:rsidR="00612489" w:rsidRDefault="00612489">
            <w:pPr>
              <w:pStyle w:val="ConsPlusNormal"/>
            </w:pPr>
            <w:r>
              <w:t>48840,0</w:t>
            </w:r>
          </w:p>
        </w:tc>
        <w:tc>
          <w:tcPr>
            <w:tcW w:w="1024" w:type="dxa"/>
          </w:tcPr>
          <w:p w:rsidR="00612489" w:rsidRDefault="00612489">
            <w:pPr>
              <w:pStyle w:val="ConsPlusNormal"/>
            </w:pPr>
            <w:r>
              <w:t>53280,0</w:t>
            </w:r>
          </w:p>
        </w:tc>
        <w:tc>
          <w:tcPr>
            <w:tcW w:w="2168" w:type="dxa"/>
            <w:gridSpan w:val="2"/>
          </w:tcPr>
          <w:p w:rsidR="00612489" w:rsidRDefault="00612489">
            <w:pPr>
              <w:pStyle w:val="ConsPlusNormal"/>
            </w:pPr>
            <w:r>
              <w:t>51060,0</w:t>
            </w:r>
          </w:p>
        </w:tc>
      </w:tr>
      <w:tr w:rsidR="00612489">
        <w:tc>
          <w:tcPr>
            <w:tcW w:w="6560" w:type="dxa"/>
            <w:gridSpan w:val="4"/>
          </w:tcPr>
          <w:p w:rsidR="00612489" w:rsidRDefault="00612489">
            <w:pPr>
              <w:pStyle w:val="ConsPlusNormal"/>
            </w:pPr>
            <w:r>
              <w:t>11. Обеспеченность населения площадью торговых объектов</w:t>
            </w:r>
          </w:p>
        </w:tc>
        <w:tc>
          <w:tcPr>
            <w:tcW w:w="1144" w:type="dxa"/>
          </w:tcPr>
          <w:p w:rsidR="00612489" w:rsidRDefault="00612489">
            <w:pPr>
              <w:pStyle w:val="ConsPlusNormal"/>
            </w:pPr>
            <w:r>
              <w:t>кв. м/на 1000 жителей</w:t>
            </w:r>
          </w:p>
        </w:tc>
        <w:tc>
          <w:tcPr>
            <w:tcW w:w="1144" w:type="dxa"/>
          </w:tcPr>
          <w:p w:rsidR="00612489" w:rsidRDefault="00612489">
            <w:pPr>
              <w:pStyle w:val="ConsPlusNormal"/>
            </w:pPr>
            <w:r>
              <w:t>995,9</w:t>
            </w:r>
          </w:p>
        </w:tc>
        <w:tc>
          <w:tcPr>
            <w:tcW w:w="1024" w:type="dxa"/>
          </w:tcPr>
          <w:p w:rsidR="00612489" w:rsidRDefault="00612489">
            <w:pPr>
              <w:pStyle w:val="ConsPlusNormal"/>
            </w:pPr>
            <w:r>
              <w:t>1010,0</w:t>
            </w:r>
          </w:p>
        </w:tc>
        <w:tc>
          <w:tcPr>
            <w:tcW w:w="1024" w:type="dxa"/>
          </w:tcPr>
          <w:p w:rsidR="00612489" w:rsidRDefault="00612489">
            <w:pPr>
              <w:pStyle w:val="ConsPlusNormal"/>
            </w:pPr>
            <w:r>
              <w:t>1023,4</w:t>
            </w:r>
          </w:p>
        </w:tc>
        <w:tc>
          <w:tcPr>
            <w:tcW w:w="1024" w:type="dxa"/>
          </w:tcPr>
          <w:p w:rsidR="00612489" w:rsidRDefault="00612489">
            <w:pPr>
              <w:pStyle w:val="ConsPlusNormal"/>
            </w:pPr>
            <w:r>
              <w:t>1036,9</w:t>
            </w:r>
          </w:p>
        </w:tc>
        <w:tc>
          <w:tcPr>
            <w:tcW w:w="2168" w:type="dxa"/>
            <w:gridSpan w:val="2"/>
          </w:tcPr>
          <w:p w:rsidR="00612489" w:rsidRDefault="00612489">
            <w:pPr>
              <w:pStyle w:val="ConsPlusNormal"/>
            </w:pPr>
            <w:r>
              <w:t>1050,1</w:t>
            </w:r>
          </w:p>
        </w:tc>
      </w:tr>
      <w:tr w:rsidR="00612489">
        <w:tc>
          <w:tcPr>
            <w:tcW w:w="6560" w:type="dxa"/>
            <w:gridSpan w:val="4"/>
          </w:tcPr>
          <w:p w:rsidR="00612489" w:rsidRDefault="00612489">
            <w:pPr>
              <w:pStyle w:val="ConsPlusNormal"/>
            </w:pPr>
            <w:r>
              <w:t>12. Доля кладбищ, соответствующих требованиям порядка деятельности общественных кладбищ и крематориев на территории Московской области</w:t>
            </w:r>
          </w:p>
        </w:tc>
        <w:tc>
          <w:tcPr>
            <w:tcW w:w="1144" w:type="dxa"/>
          </w:tcPr>
          <w:p w:rsidR="00612489" w:rsidRDefault="00612489">
            <w:pPr>
              <w:pStyle w:val="ConsPlusNormal"/>
            </w:pPr>
            <w:r>
              <w:t>проценты</w:t>
            </w:r>
          </w:p>
        </w:tc>
        <w:tc>
          <w:tcPr>
            <w:tcW w:w="1144" w:type="dxa"/>
          </w:tcPr>
          <w:p w:rsidR="00612489" w:rsidRDefault="00612489">
            <w:pPr>
              <w:pStyle w:val="ConsPlusNormal"/>
            </w:pPr>
            <w:r>
              <w:t>35,0</w:t>
            </w:r>
          </w:p>
        </w:tc>
        <w:tc>
          <w:tcPr>
            <w:tcW w:w="1024" w:type="dxa"/>
          </w:tcPr>
          <w:p w:rsidR="00612489" w:rsidRDefault="00612489">
            <w:pPr>
              <w:pStyle w:val="ConsPlusNormal"/>
            </w:pPr>
            <w:r>
              <w:t>57,0</w:t>
            </w:r>
          </w:p>
        </w:tc>
        <w:tc>
          <w:tcPr>
            <w:tcW w:w="1024" w:type="dxa"/>
          </w:tcPr>
          <w:p w:rsidR="00612489" w:rsidRDefault="00612489">
            <w:pPr>
              <w:pStyle w:val="ConsPlusNormal"/>
            </w:pPr>
            <w:r>
              <w:t>79,0</w:t>
            </w:r>
          </w:p>
        </w:tc>
        <w:tc>
          <w:tcPr>
            <w:tcW w:w="1024" w:type="dxa"/>
          </w:tcPr>
          <w:p w:rsidR="00612489" w:rsidRDefault="00612489">
            <w:pPr>
              <w:pStyle w:val="ConsPlusNormal"/>
            </w:pPr>
            <w:r>
              <w:t>89,6</w:t>
            </w:r>
          </w:p>
        </w:tc>
        <w:tc>
          <w:tcPr>
            <w:tcW w:w="2168" w:type="dxa"/>
            <w:gridSpan w:val="2"/>
          </w:tcPr>
          <w:p w:rsidR="00612489" w:rsidRDefault="00612489">
            <w:pPr>
              <w:pStyle w:val="ConsPlusNormal"/>
            </w:pPr>
            <w:r>
              <w:t>100,0</w:t>
            </w:r>
          </w:p>
        </w:tc>
      </w:tr>
      <w:tr w:rsidR="00612489">
        <w:tc>
          <w:tcPr>
            <w:tcW w:w="6560" w:type="dxa"/>
            <w:gridSpan w:val="4"/>
          </w:tcPr>
          <w:p w:rsidR="00612489" w:rsidRDefault="00612489">
            <w:pPr>
              <w:pStyle w:val="ConsPlusNormal"/>
            </w:pPr>
            <w:r>
              <w:t>13. Динамика сокращения в Рузском муниципальном районе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144" w:type="dxa"/>
          </w:tcPr>
          <w:p w:rsidR="00612489" w:rsidRDefault="00612489">
            <w:pPr>
              <w:pStyle w:val="ConsPlusNormal"/>
            </w:pPr>
            <w:r>
              <w:t>проценты</w:t>
            </w:r>
          </w:p>
        </w:tc>
        <w:tc>
          <w:tcPr>
            <w:tcW w:w="1144" w:type="dxa"/>
          </w:tcPr>
          <w:p w:rsidR="00612489" w:rsidRDefault="00612489">
            <w:pPr>
              <w:pStyle w:val="ConsPlusNormal"/>
            </w:pPr>
            <w:r>
              <w:t>70</w:t>
            </w:r>
          </w:p>
        </w:tc>
        <w:tc>
          <w:tcPr>
            <w:tcW w:w="1024" w:type="dxa"/>
          </w:tcPr>
          <w:p w:rsidR="00612489" w:rsidRDefault="00612489">
            <w:pPr>
              <w:pStyle w:val="ConsPlusNormal"/>
            </w:pPr>
            <w:r>
              <w:t>54</w:t>
            </w:r>
          </w:p>
        </w:tc>
        <w:tc>
          <w:tcPr>
            <w:tcW w:w="1024" w:type="dxa"/>
          </w:tcPr>
          <w:p w:rsidR="00612489" w:rsidRDefault="00612489">
            <w:pPr>
              <w:pStyle w:val="ConsPlusNormal"/>
            </w:pPr>
            <w:r>
              <w:t>30</w:t>
            </w:r>
          </w:p>
        </w:tc>
        <w:tc>
          <w:tcPr>
            <w:tcW w:w="1024" w:type="dxa"/>
          </w:tcPr>
          <w:p w:rsidR="00612489" w:rsidRDefault="00612489">
            <w:pPr>
              <w:pStyle w:val="ConsPlusNormal"/>
            </w:pPr>
            <w:r>
              <w:t>15</w:t>
            </w:r>
          </w:p>
        </w:tc>
        <w:tc>
          <w:tcPr>
            <w:tcW w:w="2168" w:type="dxa"/>
            <w:gridSpan w:val="2"/>
          </w:tcPr>
          <w:p w:rsidR="00612489" w:rsidRDefault="00612489">
            <w:pPr>
              <w:pStyle w:val="ConsPlusNormal"/>
            </w:pPr>
            <w:r>
              <w:t>0</w:t>
            </w:r>
          </w:p>
        </w:tc>
      </w:tr>
      <w:tr w:rsidR="00612489">
        <w:tc>
          <w:tcPr>
            <w:tcW w:w="6560" w:type="dxa"/>
            <w:gridSpan w:val="4"/>
          </w:tcPr>
          <w:p w:rsidR="00612489" w:rsidRDefault="00612489">
            <w:pPr>
              <w:pStyle w:val="ConsPlusNormal"/>
            </w:pPr>
            <w:r>
              <w:t>14. Отклонение от норматива расходов на содержание мест захоронений</w:t>
            </w:r>
          </w:p>
        </w:tc>
        <w:tc>
          <w:tcPr>
            <w:tcW w:w="1144" w:type="dxa"/>
          </w:tcPr>
          <w:p w:rsidR="00612489" w:rsidRDefault="00612489">
            <w:pPr>
              <w:pStyle w:val="ConsPlusNormal"/>
            </w:pPr>
            <w:r>
              <w:t>проценты</w:t>
            </w:r>
          </w:p>
        </w:tc>
        <w:tc>
          <w:tcPr>
            <w:tcW w:w="1144" w:type="dxa"/>
          </w:tcPr>
          <w:p w:rsidR="00612489" w:rsidRDefault="00612489">
            <w:pPr>
              <w:pStyle w:val="ConsPlusNormal"/>
            </w:pPr>
            <w:r>
              <w:t>47,3</w:t>
            </w:r>
          </w:p>
        </w:tc>
        <w:tc>
          <w:tcPr>
            <w:tcW w:w="1024" w:type="dxa"/>
          </w:tcPr>
          <w:p w:rsidR="00612489" w:rsidRDefault="00612489">
            <w:pPr>
              <w:pStyle w:val="ConsPlusNormal"/>
            </w:pPr>
            <w:r>
              <w:t>42,6</w:t>
            </w:r>
          </w:p>
        </w:tc>
        <w:tc>
          <w:tcPr>
            <w:tcW w:w="1024" w:type="dxa"/>
          </w:tcPr>
          <w:p w:rsidR="00612489" w:rsidRDefault="00612489">
            <w:pPr>
              <w:pStyle w:val="ConsPlusNormal"/>
            </w:pPr>
            <w:r>
              <w:t>41,5</w:t>
            </w:r>
          </w:p>
        </w:tc>
        <w:tc>
          <w:tcPr>
            <w:tcW w:w="1024" w:type="dxa"/>
          </w:tcPr>
          <w:p w:rsidR="00612489" w:rsidRDefault="00612489">
            <w:pPr>
              <w:pStyle w:val="ConsPlusNormal"/>
            </w:pPr>
            <w:r>
              <w:t>40,6</w:t>
            </w:r>
          </w:p>
        </w:tc>
        <w:tc>
          <w:tcPr>
            <w:tcW w:w="2168" w:type="dxa"/>
            <w:gridSpan w:val="2"/>
          </w:tcPr>
          <w:p w:rsidR="00612489" w:rsidRDefault="00612489">
            <w:pPr>
              <w:pStyle w:val="ConsPlusNormal"/>
            </w:pPr>
            <w:r>
              <w:t>38,5</w:t>
            </w:r>
          </w:p>
        </w:tc>
      </w:tr>
      <w:tr w:rsidR="00612489">
        <w:tc>
          <w:tcPr>
            <w:tcW w:w="6560" w:type="dxa"/>
            <w:gridSpan w:val="4"/>
          </w:tcPr>
          <w:p w:rsidR="00612489" w:rsidRDefault="00612489">
            <w:pPr>
              <w:pStyle w:val="ConsPlusNormal"/>
            </w:pPr>
            <w:r>
              <w:lastRenderedPageBreak/>
              <w:t>15. Доля ликвидированных нестационарных торговых объектов, несоответствующих требованиям законодательства, от общего количества выявленных несанкционированных</w:t>
            </w:r>
          </w:p>
        </w:tc>
        <w:tc>
          <w:tcPr>
            <w:tcW w:w="1144" w:type="dxa"/>
          </w:tcPr>
          <w:p w:rsidR="00612489" w:rsidRDefault="00612489">
            <w:pPr>
              <w:pStyle w:val="ConsPlusNormal"/>
            </w:pPr>
            <w:r>
              <w:t>проценты</w:t>
            </w:r>
          </w:p>
        </w:tc>
        <w:tc>
          <w:tcPr>
            <w:tcW w:w="1144" w:type="dxa"/>
          </w:tcPr>
          <w:p w:rsidR="00612489" w:rsidRDefault="00612489">
            <w:pPr>
              <w:pStyle w:val="ConsPlusNormal"/>
            </w:pPr>
            <w:r>
              <w:t>0</w:t>
            </w:r>
          </w:p>
        </w:tc>
        <w:tc>
          <w:tcPr>
            <w:tcW w:w="1024" w:type="dxa"/>
          </w:tcPr>
          <w:p w:rsidR="00612489" w:rsidRDefault="00612489">
            <w:pPr>
              <w:pStyle w:val="ConsPlusNormal"/>
            </w:pPr>
            <w:r>
              <w:t>100</w:t>
            </w:r>
          </w:p>
        </w:tc>
        <w:tc>
          <w:tcPr>
            <w:tcW w:w="1024" w:type="dxa"/>
          </w:tcPr>
          <w:p w:rsidR="00612489" w:rsidRDefault="00612489">
            <w:pPr>
              <w:pStyle w:val="ConsPlusNormal"/>
            </w:pPr>
            <w:r>
              <w:t>100</w:t>
            </w:r>
          </w:p>
        </w:tc>
        <w:tc>
          <w:tcPr>
            <w:tcW w:w="1024" w:type="dxa"/>
          </w:tcPr>
          <w:p w:rsidR="00612489" w:rsidRDefault="00612489">
            <w:pPr>
              <w:pStyle w:val="ConsPlusNormal"/>
            </w:pPr>
            <w:r>
              <w:t>100</w:t>
            </w:r>
          </w:p>
        </w:tc>
        <w:tc>
          <w:tcPr>
            <w:tcW w:w="2168" w:type="dxa"/>
            <w:gridSpan w:val="2"/>
          </w:tcPr>
          <w:p w:rsidR="00612489" w:rsidRDefault="00612489">
            <w:pPr>
              <w:pStyle w:val="ConsPlusNormal"/>
            </w:pPr>
            <w:r>
              <w:t>100</w:t>
            </w:r>
          </w:p>
        </w:tc>
      </w:tr>
      <w:tr w:rsidR="00612489">
        <w:tc>
          <w:tcPr>
            <w:tcW w:w="6560" w:type="dxa"/>
            <w:gridSpan w:val="4"/>
          </w:tcPr>
          <w:p w:rsidR="00612489" w:rsidRDefault="00612489">
            <w:pPr>
              <w:pStyle w:val="ConsPlusNormal"/>
            </w:pPr>
            <w:r>
              <w:t>16. Количество проведенных ярмарок на одно место, включенное в сводный перечень мест проведения ярмарок</w:t>
            </w:r>
          </w:p>
        </w:tc>
        <w:tc>
          <w:tcPr>
            <w:tcW w:w="1144" w:type="dxa"/>
          </w:tcPr>
          <w:p w:rsidR="00612489" w:rsidRDefault="00612489">
            <w:pPr>
              <w:pStyle w:val="ConsPlusNormal"/>
            </w:pPr>
            <w:r>
              <w:t>единиц</w:t>
            </w:r>
          </w:p>
        </w:tc>
        <w:tc>
          <w:tcPr>
            <w:tcW w:w="1144" w:type="dxa"/>
          </w:tcPr>
          <w:p w:rsidR="00612489" w:rsidRDefault="00612489">
            <w:pPr>
              <w:pStyle w:val="ConsPlusNormal"/>
            </w:pPr>
            <w:r>
              <w:t>30</w:t>
            </w:r>
          </w:p>
        </w:tc>
        <w:tc>
          <w:tcPr>
            <w:tcW w:w="1024" w:type="dxa"/>
          </w:tcPr>
          <w:p w:rsidR="00612489" w:rsidRDefault="00612489">
            <w:pPr>
              <w:pStyle w:val="ConsPlusNormal"/>
            </w:pPr>
            <w:r>
              <w:t>30</w:t>
            </w:r>
          </w:p>
        </w:tc>
        <w:tc>
          <w:tcPr>
            <w:tcW w:w="1024" w:type="dxa"/>
          </w:tcPr>
          <w:p w:rsidR="00612489" w:rsidRDefault="00612489">
            <w:pPr>
              <w:pStyle w:val="ConsPlusNormal"/>
            </w:pPr>
            <w:r>
              <w:t>30</w:t>
            </w:r>
          </w:p>
        </w:tc>
        <w:tc>
          <w:tcPr>
            <w:tcW w:w="1024" w:type="dxa"/>
          </w:tcPr>
          <w:p w:rsidR="00612489" w:rsidRDefault="00612489">
            <w:pPr>
              <w:pStyle w:val="ConsPlusNormal"/>
            </w:pPr>
            <w:r>
              <w:t>30</w:t>
            </w:r>
          </w:p>
        </w:tc>
        <w:tc>
          <w:tcPr>
            <w:tcW w:w="2168" w:type="dxa"/>
            <w:gridSpan w:val="2"/>
          </w:tcPr>
          <w:p w:rsidR="00612489" w:rsidRDefault="00612489">
            <w:pPr>
              <w:pStyle w:val="ConsPlusNormal"/>
            </w:pPr>
            <w:r>
              <w:t>30</w:t>
            </w:r>
          </w:p>
        </w:tc>
      </w:tr>
      <w:tr w:rsidR="00612489">
        <w:tc>
          <w:tcPr>
            <w:tcW w:w="6560" w:type="dxa"/>
            <w:gridSpan w:val="4"/>
          </w:tcPr>
          <w:p w:rsidR="00612489" w:rsidRDefault="00612489">
            <w:pPr>
              <w:pStyle w:val="ConsPlusNormal"/>
            </w:pPr>
            <w:r>
              <w:t>17. Доля городских и сельских поселений Рузского муниципального района, в которых утверждены схемы размещения нестационарных торговых объектов</w:t>
            </w:r>
          </w:p>
        </w:tc>
        <w:tc>
          <w:tcPr>
            <w:tcW w:w="1144" w:type="dxa"/>
          </w:tcPr>
          <w:p w:rsidR="00612489" w:rsidRDefault="00612489">
            <w:pPr>
              <w:pStyle w:val="ConsPlusNormal"/>
            </w:pPr>
            <w:r>
              <w:t>проценты</w:t>
            </w:r>
          </w:p>
        </w:tc>
        <w:tc>
          <w:tcPr>
            <w:tcW w:w="1144" w:type="dxa"/>
          </w:tcPr>
          <w:p w:rsidR="00612489" w:rsidRDefault="00612489">
            <w:pPr>
              <w:pStyle w:val="ConsPlusNormal"/>
            </w:pPr>
            <w:r>
              <w:t>100</w:t>
            </w:r>
          </w:p>
        </w:tc>
        <w:tc>
          <w:tcPr>
            <w:tcW w:w="1024" w:type="dxa"/>
          </w:tcPr>
          <w:p w:rsidR="00612489" w:rsidRDefault="00612489">
            <w:pPr>
              <w:pStyle w:val="ConsPlusNormal"/>
            </w:pPr>
            <w:r>
              <w:t>100</w:t>
            </w:r>
          </w:p>
        </w:tc>
        <w:tc>
          <w:tcPr>
            <w:tcW w:w="1024" w:type="dxa"/>
          </w:tcPr>
          <w:p w:rsidR="00612489" w:rsidRDefault="00612489">
            <w:pPr>
              <w:pStyle w:val="ConsPlusNormal"/>
            </w:pPr>
            <w:r>
              <w:t>100</w:t>
            </w:r>
          </w:p>
        </w:tc>
        <w:tc>
          <w:tcPr>
            <w:tcW w:w="1024" w:type="dxa"/>
          </w:tcPr>
          <w:p w:rsidR="00612489" w:rsidRDefault="00612489">
            <w:pPr>
              <w:pStyle w:val="ConsPlusNormal"/>
            </w:pPr>
            <w:r>
              <w:t>100</w:t>
            </w:r>
          </w:p>
        </w:tc>
        <w:tc>
          <w:tcPr>
            <w:tcW w:w="2168" w:type="dxa"/>
            <w:gridSpan w:val="2"/>
          </w:tcPr>
          <w:p w:rsidR="00612489" w:rsidRDefault="00612489">
            <w:pPr>
              <w:pStyle w:val="ConsPlusNormal"/>
            </w:pPr>
            <w:r>
              <w:t>100</w:t>
            </w:r>
          </w:p>
        </w:tc>
      </w:tr>
      <w:tr w:rsidR="00612489">
        <w:tc>
          <w:tcPr>
            <w:tcW w:w="6560" w:type="dxa"/>
            <w:gridSpan w:val="4"/>
          </w:tcPr>
          <w:p w:rsidR="00612489" w:rsidRDefault="00612489">
            <w:pPr>
              <w:pStyle w:val="ConsPlusNormal"/>
            </w:pPr>
            <w:r>
              <w:t>18. Доля ликвидированных розничных рынков, несоответствующих требованиям законодательства, от общего количества выявленных несанкционированных</w:t>
            </w:r>
          </w:p>
        </w:tc>
        <w:tc>
          <w:tcPr>
            <w:tcW w:w="1144" w:type="dxa"/>
          </w:tcPr>
          <w:p w:rsidR="00612489" w:rsidRDefault="00612489">
            <w:pPr>
              <w:pStyle w:val="ConsPlusNormal"/>
            </w:pPr>
            <w:r>
              <w:t>проценты</w:t>
            </w:r>
          </w:p>
        </w:tc>
        <w:tc>
          <w:tcPr>
            <w:tcW w:w="1144" w:type="dxa"/>
          </w:tcPr>
          <w:p w:rsidR="00612489" w:rsidRDefault="00612489">
            <w:pPr>
              <w:pStyle w:val="ConsPlusNormal"/>
            </w:pPr>
            <w:r>
              <w:t>86</w:t>
            </w:r>
          </w:p>
        </w:tc>
        <w:tc>
          <w:tcPr>
            <w:tcW w:w="1024" w:type="dxa"/>
          </w:tcPr>
          <w:p w:rsidR="00612489" w:rsidRDefault="00612489">
            <w:pPr>
              <w:pStyle w:val="ConsPlusNormal"/>
            </w:pPr>
            <w:r>
              <w:t>100</w:t>
            </w:r>
          </w:p>
        </w:tc>
        <w:tc>
          <w:tcPr>
            <w:tcW w:w="1024" w:type="dxa"/>
          </w:tcPr>
          <w:p w:rsidR="00612489" w:rsidRDefault="00612489">
            <w:pPr>
              <w:pStyle w:val="ConsPlusNormal"/>
            </w:pPr>
            <w:r>
              <w:t>100</w:t>
            </w:r>
          </w:p>
        </w:tc>
        <w:tc>
          <w:tcPr>
            <w:tcW w:w="1024" w:type="dxa"/>
          </w:tcPr>
          <w:p w:rsidR="00612489" w:rsidRDefault="00612489">
            <w:pPr>
              <w:pStyle w:val="ConsPlusNormal"/>
            </w:pPr>
            <w:r>
              <w:t>100</w:t>
            </w:r>
          </w:p>
        </w:tc>
        <w:tc>
          <w:tcPr>
            <w:tcW w:w="2168" w:type="dxa"/>
            <w:gridSpan w:val="2"/>
          </w:tcPr>
          <w:p w:rsidR="00612489" w:rsidRDefault="00612489">
            <w:pPr>
              <w:pStyle w:val="ConsPlusNormal"/>
            </w:pPr>
            <w:r>
              <w:t>100</w:t>
            </w:r>
          </w:p>
        </w:tc>
      </w:tr>
      <w:tr w:rsidR="00612489">
        <w:tc>
          <w:tcPr>
            <w:tcW w:w="6560" w:type="dxa"/>
            <w:gridSpan w:val="4"/>
          </w:tcPr>
          <w:p w:rsidR="00612489" w:rsidRDefault="00612489">
            <w:pPr>
              <w:pStyle w:val="ConsPlusNormal"/>
            </w:pPr>
            <w:r>
              <w:t>19. Количество торговых объектов, расположенных на территории Рузского муниципального района, не имеющих паспорта антитеррористической защищенности</w:t>
            </w:r>
          </w:p>
        </w:tc>
        <w:tc>
          <w:tcPr>
            <w:tcW w:w="1144" w:type="dxa"/>
          </w:tcPr>
          <w:p w:rsidR="00612489" w:rsidRDefault="00612489">
            <w:pPr>
              <w:pStyle w:val="ConsPlusNormal"/>
            </w:pPr>
            <w:r>
              <w:t>единицы</w:t>
            </w:r>
          </w:p>
        </w:tc>
        <w:tc>
          <w:tcPr>
            <w:tcW w:w="1144" w:type="dxa"/>
          </w:tcPr>
          <w:p w:rsidR="00612489" w:rsidRDefault="00612489">
            <w:pPr>
              <w:pStyle w:val="ConsPlusNormal"/>
            </w:pPr>
            <w:r>
              <w:t>0</w:t>
            </w:r>
          </w:p>
        </w:tc>
        <w:tc>
          <w:tcPr>
            <w:tcW w:w="1024" w:type="dxa"/>
          </w:tcPr>
          <w:p w:rsidR="00612489" w:rsidRDefault="00612489">
            <w:pPr>
              <w:pStyle w:val="ConsPlusNormal"/>
            </w:pPr>
            <w:r>
              <w:t>0</w:t>
            </w:r>
          </w:p>
        </w:tc>
        <w:tc>
          <w:tcPr>
            <w:tcW w:w="1024" w:type="dxa"/>
          </w:tcPr>
          <w:p w:rsidR="00612489" w:rsidRDefault="00612489">
            <w:pPr>
              <w:pStyle w:val="ConsPlusNormal"/>
            </w:pPr>
            <w:r>
              <w:t>0</w:t>
            </w:r>
          </w:p>
        </w:tc>
        <w:tc>
          <w:tcPr>
            <w:tcW w:w="1024" w:type="dxa"/>
          </w:tcPr>
          <w:p w:rsidR="00612489" w:rsidRDefault="00612489">
            <w:pPr>
              <w:pStyle w:val="ConsPlusNormal"/>
            </w:pPr>
            <w:r>
              <w:t>0</w:t>
            </w:r>
          </w:p>
        </w:tc>
        <w:tc>
          <w:tcPr>
            <w:tcW w:w="2168" w:type="dxa"/>
            <w:gridSpan w:val="2"/>
          </w:tcPr>
          <w:p w:rsidR="00612489" w:rsidRDefault="00612489">
            <w:pPr>
              <w:pStyle w:val="ConsPlusNormal"/>
            </w:pPr>
            <w:r>
              <w:t>0</w:t>
            </w:r>
          </w:p>
        </w:tc>
      </w:tr>
    </w:tbl>
    <w:p w:rsidR="00612489" w:rsidRDefault="00612489">
      <w:pPr>
        <w:sectPr w:rsidR="00612489">
          <w:pgSz w:w="16838" w:h="11905" w:orient="landscape"/>
          <w:pgMar w:top="1701" w:right="1134" w:bottom="850" w:left="1134" w:header="0" w:footer="0" w:gutter="0"/>
          <w:cols w:space="720"/>
        </w:sectPr>
      </w:pPr>
    </w:p>
    <w:p w:rsidR="00612489" w:rsidRDefault="00612489">
      <w:pPr>
        <w:pStyle w:val="ConsPlusNormal"/>
        <w:jc w:val="both"/>
      </w:pPr>
    </w:p>
    <w:p w:rsidR="00612489" w:rsidRDefault="00612489">
      <w:pPr>
        <w:pStyle w:val="ConsPlusNormal"/>
        <w:jc w:val="center"/>
        <w:outlineLvl w:val="2"/>
      </w:pPr>
      <w:r>
        <w:t>1. Характеристика потребительского рынка и услуг, прогноз</w:t>
      </w:r>
    </w:p>
    <w:p w:rsidR="00612489" w:rsidRDefault="00612489">
      <w:pPr>
        <w:pStyle w:val="ConsPlusNormal"/>
        <w:jc w:val="center"/>
      </w:pPr>
      <w:r>
        <w:t>развития ситуации с учетом реализации подпрограммы IV</w:t>
      </w:r>
    </w:p>
    <w:p w:rsidR="00612489" w:rsidRDefault="00612489">
      <w:pPr>
        <w:pStyle w:val="ConsPlusNormal"/>
        <w:jc w:val="both"/>
      </w:pPr>
    </w:p>
    <w:p w:rsidR="00612489" w:rsidRDefault="00612489">
      <w:pPr>
        <w:pStyle w:val="ConsPlusNormal"/>
        <w:ind w:firstLine="540"/>
        <w:jc w:val="both"/>
      </w:pPr>
      <w:r>
        <w:t>Важнейшей характеристикой общественной эффективности функционирования потребительского рынка является уровень и динамика потребительских цен в районе.</w:t>
      </w:r>
    </w:p>
    <w:p w:rsidR="00612489" w:rsidRDefault="00612489">
      <w:pPr>
        <w:pStyle w:val="ConsPlusNormal"/>
        <w:ind w:firstLine="540"/>
        <w:jc w:val="both"/>
      </w:pPr>
      <w:r>
        <w:t>Малый бизнес играет существенную роль в развитии потребительского рынка в Рузском муниципальном районе. Доля оборота субъектов малого и среднего предпринимательства в совокупном обороте розничной торговли составляет 43 процента, более 30 процентов - в обороте оптовой торговли и общественного питания, более 74 процентов в объеме бытовых услуг.</w:t>
      </w:r>
    </w:p>
    <w:p w:rsidR="00612489" w:rsidRDefault="00612489">
      <w:pPr>
        <w:pStyle w:val="ConsPlusNormal"/>
        <w:ind w:firstLine="540"/>
        <w:jc w:val="both"/>
      </w:pPr>
      <w:r>
        <w:t>Проблемой развития малого и среднего предпринимательства потребительского рынка Рузского района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612489" w:rsidRDefault="00612489">
      <w:pPr>
        <w:pStyle w:val="ConsPlusNormal"/>
        <w:ind w:firstLine="540"/>
        <w:jc w:val="both"/>
      </w:pPr>
      <w:r>
        <w:t>Одной из наиболее острых проблем, препятствующих развитию потребительского рынка в Московской области, является недостаточно развитая инфраструктура торговли и услуг, ее отставание от требований современных форматов.</w:t>
      </w:r>
    </w:p>
    <w:p w:rsidR="00612489" w:rsidRDefault="00612489">
      <w:pPr>
        <w:pStyle w:val="ConsPlusNormal"/>
        <w:ind w:firstLine="540"/>
        <w:jc w:val="both"/>
      </w:pPr>
      <w:r>
        <w:t>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Более 140 сельских населенных пунктов Рузского района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612489" w:rsidRDefault="00612489">
      <w:pPr>
        <w:pStyle w:val="ConsPlusNormal"/>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612489" w:rsidRDefault="00612489">
      <w:pPr>
        <w:pStyle w:val="ConsPlusNormal"/>
        <w:ind w:firstLine="540"/>
        <w:jc w:val="both"/>
      </w:pPr>
      <w:r>
        <w:t>Для снабжения товарами граждан, проживающих в малонаселенных, удаленных сельских населенных пунктах Рузского района, организована их регулярная доставка в течение года по графикам, согласованным администрацией Рузского муниципального района.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бюджетом района и бюджетом Московской области. В 2013 г. на частичную компенсацию транспортных расходов по доставке товаров в удаленные населенные пункты, в которых нет стационарных объектов торговли, из бюджета Московской области выплачено более 500 тыс. руб. вышеназванных субсидий.</w:t>
      </w:r>
    </w:p>
    <w:p w:rsidR="00612489" w:rsidRDefault="00612489">
      <w:pPr>
        <w:pStyle w:val="ConsPlusNormal"/>
        <w:ind w:firstLine="540"/>
        <w:jc w:val="both"/>
      </w:pPr>
      <w:r>
        <w:t xml:space="preserve">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w:t>
      </w:r>
      <w:proofErr w:type="spellStart"/>
      <w:r>
        <w:t>интернет-торговля</w:t>
      </w:r>
      <w:proofErr w:type="spellEnd"/>
      <w:r>
        <w:t>.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развиваются в Российской Федерации.</w:t>
      </w:r>
    </w:p>
    <w:p w:rsidR="00612489" w:rsidRDefault="00612489">
      <w:pPr>
        <w:pStyle w:val="ConsPlusNormal"/>
        <w:ind w:firstLine="540"/>
        <w:jc w:val="both"/>
      </w:pPr>
      <w:r>
        <w:t>Средний уровень обеспеченности услугами общественного питания в 2013 году составил 46,0 посадочного места на 1000 жителей, бытовыми услугами - 9,3 рабочего места на 1000 жителей.</w:t>
      </w:r>
    </w:p>
    <w:p w:rsidR="00612489" w:rsidRDefault="00612489">
      <w:pPr>
        <w:pStyle w:val="ConsPlusNormal"/>
        <w:ind w:firstLine="540"/>
        <w:jc w:val="both"/>
      </w:pPr>
      <w:r>
        <w:t>На территории Рузского района на реконструкции находится 1 рынок и 4 торговых объекта с признаками розничных рынков.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612489" w:rsidRDefault="00612489">
      <w:pPr>
        <w:pStyle w:val="ConsPlusNormal"/>
        <w:ind w:firstLine="540"/>
        <w:jc w:val="both"/>
      </w:pPr>
      <w:r>
        <w:t>Помимо розничной торговли в стационарных объектах торговое обслуживание жителей Рузского района осуществляется посредством нестационарной и ярмарочной торговли.</w:t>
      </w:r>
    </w:p>
    <w:p w:rsidR="00612489" w:rsidRPr="006C462F" w:rsidRDefault="00612489">
      <w:pPr>
        <w:pStyle w:val="ConsPlusNormal"/>
        <w:ind w:firstLine="540"/>
        <w:jc w:val="both"/>
      </w:pPr>
      <w:r>
        <w:t xml:space="preserve">В Рузском районе функционирует порядка 141 объекта нестационарной торговли, 85 процентов из которых - в городских поселениях. Павильоны, палатки и киоски составляют </w:t>
      </w:r>
      <w:r w:rsidRPr="006C462F">
        <w:lastRenderedPageBreak/>
        <w:t>подавляющую часть этих объектов.</w:t>
      </w:r>
    </w:p>
    <w:p w:rsidR="00612489" w:rsidRPr="006C462F" w:rsidRDefault="00612489">
      <w:pPr>
        <w:pStyle w:val="ConsPlusNormal"/>
        <w:ind w:firstLine="540"/>
        <w:jc w:val="both"/>
      </w:pPr>
      <w:r w:rsidRPr="006C462F">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612489" w:rsidRPr="006C462F" w:rsidRDefault="00612489">
      <w:pPr>
        <w:pStyle w:val="ConsPlusNormal"/>
        <w:ind w:firstLine="540"/>
        <w:jc w:val="both"/>
      </w:pPr>
      <w:r w:rsidRPr="006C462F">
        <w:t xml:space="preserve">В соответствии с Федеральным </w:t>
      </w:r>
      <w:hyperlink r:id="rId37" w:history="1">
        <w:r w:rsidRPr="006C462F">
          <w:t>законом</w:t>
        </w:r>
      </w:hyperlink>
      <w:r w:rsidRPr="006C462F">
        <w:t xml:space="preserve"> от 28.12.2009 N 381-ФЗ "Об основах государственного регулирования торговой деятельности в Российской Федерации", </w:t>
      </w:r>
      <w:hyperlink r:id="rId38" w:history="1">
        <w:r w:rsidRPr="006C462F">
          <w:t>распоряжением</w:t>
        </w:r>
      </w:hyperlink>
      <w:r w:rsidRPr="006C462F">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 На территории Рузского района утверждены схемы размещения нестационарных торговых объектов в каждом поселении.</w:t>
      </w:r>
    </w:p>
    <w:p w:rsidR="00612489" w:rsidRPr="006C462F" w:rsidRDefault="00612489">
      <w:pPr>
        <w:pStyle w:val="ConsPlusNormal"/>
        <w:ind w:firstLine="540"/>
        <w:jc w:val="both"/>
      </w:pPr>
      <w:r w:rsidRPr="006C462F">
        <w:t>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612489" w:rsidRPr="006C462F" w:rsidRDefault="006C462F">
      <w:pPr>
        <w:pStyle w:val="ConsPlusNormal"/>
        <w:ind w:firstLine="540"/>
        <w:jc w:val="both"/>
      </w:pPr>
      <w:hyperlink r:id="rId39" w:history="1">
        <w:r w:rsidR="00612489" w:rsidRPr="006C462F">
          <w:t>Постановлением</w:t>
        </w:r>
      </w:hyperlink>
      <w:r w:rsidR="00612489" w:rsidRPr="006C462F">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С 01.01.2013 введены четкие ограниченные сроки проведения ярмарок. Постановлением администрации Рузского муниципального района утвержден перечень мест проведения ярмарок, в который вошло 4 объекта.</w:t>
      </w:r>
    </w:p>
    <w:p w:rsidR="00612489" w:rsidRDefault="00612489">
      <w:pPr>
        <w:pStyle w:val="ConsPlusNormal"/>
        <w:ind w:firstLine="540"/>
        <w:jc w:val="both"/>
      </w:pPr>
      <w:r w:rsidRPr="006C462F">
        <w:t xml:space="preserve">В связи с прогнозируемыми структурными изменениями в торговле, включая дальнейшее развитие сетевых форм организации торговли, рост количества и удельного веса на потребительском рынке крупных предприятий розничной торговли, возникают проблемы продвижения товаров в розничную </w:t>
      </w:r>
      <w:r>
        <w:t>сеть области.</w:t>
      </w:r>
    </w:p>
    <w:p w:rsidR="00612489" w:rsidRDefault="00612489">
      <w:pPr>
        <w:pStyle w:val="ConsPlusNormal"/>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612489" w:rsidRDefault="00612489">
      <w:pPr>
        <w:pStyle w:val="ConsPlusNormal"/>
        <w:ind w:firstLine="540"/>
        <w:jc w:val="both"/>
      </w:pPr>
      <w:r>
        <w:t>Строительство новых объектов потребительского рынка и услуг остается наиболее привлекательным для инвестирования. В 2013 году с использованием частных инвестиций введено около 6,5 тыс. кв. метров новых торговых площадей.</w:t>
      </w:r>
    </w:p>
    <w:p w:rsidR="00612489" w:rsidRDefault="00612489">
      <w:pPr>
        <w:pStyle w:val="ConsPlusNormal"/>
        <w:ind w:firstLine="540"/>
        <w:jc w:val="both"/>
      </w:pPr>
      <w:r>
        <w:t>В целом по району в отчетном году открыто 6 объектов общественного питания, 21 объект бытовых услуг на 45 рабочих мест.</w:t>
      </w:r>
    </w:p>
    <w:p w:rsidR="00612489" w:rsidRDefault="00612489">
      <w:pPr>
        <w:pStyle w:val="ConsPlusNormal"/>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w:t>
      </w:r>
    </w:p>
    <w:p w:rsidR="00612489" w:rsidRDefault="00612489">
      <w:pPr>
        <w:pStyle w:val="ConsPlusNormal"/>
        <w:ind w:firstLine="540"/>
        <w:jc w:val="both"/>
      </w:pPr>
      <w:r>
        <w:t>Несмотря на динамичное развитие потребительского рынка на территории Рузского муниципального района сохраняется ряд проблем, которые необходимо решать программными методами, к ним относятся:</w:t>
      </w:r>
    </w:p>
    <w:p w:rsidR="00612489" w:rsidRDefault="00612489">
      <w:pPr>
        <w:pStyle w:val="ConsPlusNormal"/>
        <w:ind w:firstLine="540"/>
        <w:jc w:val="both"/>
      </w:pPr>
      <w:r>
        <w:t>наличие в Рузском муниципальном районе сельских поселений, в которых обеспеченность торговыми площадями ниже или на уровне утвержденного минимального норматива;</w:t>
      </w:r>
    </w:p>
    <w:p w:rsidR="00612489" w:rsidRDefault="00612489">
      <w:pPr>
        <w:pStyle w:val="ConsPlusNormal"/>
        <w:ind w:firstLine="540"/>
        <w:jc w:val="both"/>
      </w:pPr>
      <w:r>
        <w:t>наличие в районе сельских населенных пунктов, не имеющих стационарных объектов торговли;</w:t>
      </w:r>
    </w:p>
    <w:p w:rsidR="00612489" w:rsidRDefault="00612489">
      <w:pPr>
        <w:pStyle w:val="ConsPlusNormal"/>
        <w:ind w:firstLine="540"/>
        <w:jc w:val="both"/>
      </w:pPr>
      <w:r>
        <w:t>недостаточное количество социально ориентированных объектов торговли, общественного питания и бытовых услуг;</w:t>
      </w:r>
    </w:p>
    <w:p w:rsidR="00612489" w:rsidRDefault="00612489">
      <w:pPr>
        <w:pStyle w:val="ConsPlusNormal"/>
        <w:ind w:firstLine="540"/>
        <w:jc w:val="both"/>
      </w:pPr>
      <w:r>
        <w:t xml:space="preserve">недостаток объектов оптового звена, выполняющих дистрибьюторские функции и непосредственно обслуживающих </w:t>
      </w:r>
      <w:proofErr w:type="spellStart"/>
      <w:r>
        <w:t>товаропоток</w:t>
      </w:r>
      <w:proofErr w:type="spellEnd"/>
      <w:r>
        <w:t>;</w:t>
      </w:r>
    </w:p>
    <w:p w:rsidR="00612489" w:rsidRDefault="00612489">
      <w:pPr>
        <w:pStyle w:val="ConsPlusNormal"/>
        <w:ind w:firstLine="540"/>
        <w:jc w:val="both"/>
      </w:pPr>
      <w:r>
        <w:t xml:space="preserve">отсутствие сельскохозяйственных розничных рынков на территории Рузского </w:t>
      </w:r>
      <w:r>
        <w:lastRenderedPageBreak/>
        <w:t>муниципального района, предоставляющих торговые места гражданам и фермерам;</w:t>
      </w:r>
    </w:p>
    <w:p w:rsidR="00612489" w:rsidRDefault="00612489">
      <w:pPr>
        <w:pStyle w:val="ConsPlusNormal"/>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Рузского района;</w:t>
      </w:r>
    </w:p>
    <w:p w:rsidR="00612489" w:rsidRDefault="00612489">
      <w:pPr>
        <w:pStyle w:val="ConsPlusNormal"/>
        <w:ind w:firstLine="540"/>
        <w:jc w:val="both"/>
      </w:pPr>
      <w:r>
        <w:t>недостаточное развитие ярмарочной торговли.</w:t>
      </w:r>
    </w:p>
    <w:p w:rsidR="00612489" w:rsidRDefault="00612489">
      <w:pPr>
        <w:pStyle w:val="ConsPlusNormal"/>
        <w:ind w:firstLine="540"/>
        <w:jc w:val="both"/>
      </w:pPr>
      <w:r>
        <w:t>Сохраняется ряд проблем и в сфере погребения и похоронного дела в районе, решение которых возможно программными методами.</w:t>
      </w:r>
    </w:p>
    <w:p w:rsidR="00612489" w:rsidRDefault="00612489">
      <w:pPr>
        <w:pStyle w:val="ConsPlusNormal"/>
        <w:ind w:firstLine="540"/>
        <w:jc w:val="both"/>
      </w:pPr>
      <w:r>
        <w:t>В районе особо остро стоит вопрос легализации муниципальных кладбищ, до настоящего времени более 89% кладбищ не имеют правоустанавливающих документов на земельные участки.</w:t>
      </w:r>
    </w:p>
    <w:p w:rsidR="00612489" w:rsidRDefault="00612489">
      <w:pPr>
        <w:pStyle w:val="ConsPlusNormal"/>
        <w:ind w:firstLine="540"/>
        <w:jc w:val="both"/>
      </w:pPr>
      <w:r>
        <w:t>Также стоит вопрос неблагоустроенных или, другими словами, брошенных могил.</w:t>
      </w:r>
    </w:p>
    <w:p w:rsidR="00612489" w:rsidRDefault="00612489">
      <w:pPr>
        <w:pStyle w:val="ConsPlusNormal"/>
        <w:ind w:firstLine="540"/>
        <w:jc w:val="both"/>
      </w:pPr>
      <w:r>
        <w:t>Остается важной проблемой низкий уровень содержания кладбищ.</w:t>
      </w:r>
    </w:p>
    <w:p w:rsidR="00612489" w:rsidRDefault="00612489">
      <w:pPr>
        <w:pStyle w:val="ConsPlusNormal"/>
        <w:ind w:firstLine="540"/>
        <w:jc w:val="both"/>
      </w:pPr>
      <w:r>
        <w:t>В связи с недостаточностью средств, направляемых на содержание кладбищ, их состояние, как правило, не соответствуют санитарным правилам и нормам.</w:t>
      </w:r>
    </w:p>
    <w:p w:rsidR="00612489" w:rsidRDefault="00612489">
      <w:pPr>
        <w:pStyle w:val="ConsPlusNormal"/>
        <w:ind w:firstLine="540"/>
        <w:jc w:val="both"/>
      </w:pPr>
      <w:r>
        <w:t>Созвучным с проблемой ненадлежащего содержания кладбищ является вопрос необходимости своевременной реконструкции, ремонта и обустройства военно-мемориальных объектов, расположенных на территории Рузского муниципального района.</w:t>
      </w:r>
    </w:p>
    <w:p w:rsidR="00612489" w:rsidRDefault="00612489">
      <w:pPr>
        <w:pStyle w:val="ConsPlusNormal"/>
        <w:ind w:firstLine="540"/>
        <w:jc w:val="both"/>
      </w:pPr>
      <w:r>
        <w:t>Таким образом, проблемы развития потребительского рынка и бытовых услуг, в том числе ритуальных, района носят многоаспектный, межотраслевой и межведомственный характер. Их системное решение возможно на базе реализации муниципальной программы. Системное решение проблем развития сферы погребения и похоронного дела возможно путем проведения следующих мероприятий:</w:t>
      </w:r>
    </w:p>
    <w:p w:rsidR="00612489" w:rsidRDefault="00612489">
      <w:pPr>
        <w:pStyle w:val="ConsPlusNormal"/>
        <w:ind w:firstLine="540"/>
        <w:jc w:val="both"/>
      </w:pPr>
      <w:r>
        <w:t>содержание, благоустройство кладбищ в Рузском муниципальном районе;</w:t>
      </w:r>
    </w:p>
    <w:p w:rsidR="00612489" w:rsidRDefault="00612489">
      <w:pPr>
        <w:pStyle w:val="ConsPlusNormal"/>
        <w:ind w:firstLine="540"/>
        <w:jc w:val="both"/>
      </w:pPr>
      <w:r>
        <w:t xml:space="preserve">проведение работ по ограждению, </w:t>
      </w:r>
      <w:proofErr w:type="spellStart"/>
      <w:r>
        <w:t>обваловке</w:t>
      </w:r>
      <w:proofErr w:type="spellEnd"/>
      <w:r>
        <w:t>, ремонту, реконструкции кладбищ;</w:t>
      </w:r>
    </w:p>
    <w:p w:rsidR="00612489" w:rsidRDefault="00612489">
      <w:pPr>
        <w:pStyle w:val="ConsPlusNormal"/>
        <w:ind w:firstLine="540"/>
        <w:jc w:val="both"/>
      </w:pPr>
      <w:r>
        <w:t>проведение работ по оформлению права собственности на земельные участки под кладбищами;</w:t>
      </w:r>
    </w:p>
    <w:p w:rsidR="00612489" w:rsidRDefault="00612489">
      <w:pPr>
        <w:pStyle w:val="ConsPlusNormal"/>
        <w:ind w:firstLine="540"/>
        <w:jc w:val="both"/>
      </w:pPr>
      <w:r>
        <w:t>установка системы видеонаблюдения;</w:t>
      </w:r>
    </w:p>
    <w:p w:rsidR="00612489" w:rsidRDefault="00612489">
      <w:pPr>
        <w:pStyle w:val="ConsPlusNormal"/>
        <w:ind w:firstLine="540"/>
        <w:jc w:val="both"/>
      </w:pPr>
      <w:r>
        <w:t>проведение технической инвентаризации мест захоронений;</w:t>
      </w:r>
    </w:p>
    <w:p w:rsidR="00612489" w:rsidRDefault="00612489">
      <w:pPr>
        <w:pStyle w:val="ConsPlusNormal"/>
        <w:ind w:firstLine="540"/>
        <w:jc w:val="both"/>
      </w:pPr>
      <w:r>
        <w:t>ведение воинских захоронений и мемориалов "Вечный огонь";</w:t>
      </w:r>
    </w:p>
    <w:p w:rsidR="00612489" w:rsidRDefault="00612489">
      <w:pPr>
        <w:pStyle w:val="ConsPlusNormal"/>
        <w:ind w:firstLine="540"/>
        <w:jc w:val="both"/>
      </w:pPr>
      <w:r>
        <w:t>ведение Единого реестра захоронений на кладбищах в Рузском районе.</w:t>
      </w:r>
    </w:p>
    <w:p w:rsidR="00612489" w:rsidRDefault="00612489">
      <w:pPr>
        <w:pStyle w:val="ConsPlusNormal"/>
        <w:ind w:firstLine="540"/>
        <w:jc w:val="both"/>
      </w:pPr>
      <w:r>
        <w:t xml:space="preserve">Повышение ценовой доступности товаров и услуг для социально незащищенных категорий граждан будет достигнуто, в том числе, за счет увеличения количества сетевых магазинов </w:t>
      </w:r>
      <w:proofErr w:type="spellStart"/>
      <w:r>
        <w:t>экономкласса</w:t>
      </w:r>
      <w:proofErr w:type="spellEnd"/>
      <w:r>
        <w:t>, сохранения и развития рыночной торговли, в том числе, торговли на сельскохозяйственных рынках, расширения ярмарочной торговли. На территории Рузского района планируется организовать муниципальную площадку для проведения ярмарок.</w:t>
      </w:r>
    </w:p>
    <w:p w:rsidR="00612489" w:rsidRDefault="00612489">
      <w:pPr>
        <w:pStyle w:val="ConsPlusNormal"/>
        <w:ind w:firstLine="540"/>
        <w:jc w:val="both"/>
      </w:pPr>
      <w:r>
        <w:t>Для стимулирования притока инвестиций в развитие торговли, общественного питания, бытовых услуг и похоронного дела необходимо:</w:t>
      </w:r>
    </w:p>
    <w:p w:rsidR="00612489" w:rsidRDefault="00612489">
      <w:pPr>
        <w:pStyle w:val="ConsPlusNormal"/>
        <w:ind w:firstLine="540"/>
        <w:jc w:val="both"/>
      </w:pPr>
      <w:r>
        <w:t>поддерживать благоприятный инвестиционный климат на территории Рузского района, способствующий привлечению инвестиций в строительство новых объектов;</w:t>
      </w:r>
    </w:p>
    <w:p w:rsidR="00612489" w:rsidRDefault="00612489">
      <w:pPr>
        <w:pStyle w:val="ConsPlusNormal"/>
        <w:ind w:firstLine="540"/>
        <w:jc w:val="both"/>
      </w:pPr>
      <w:r>
        <w:t>создавать благоприятные условия для развития предприятий малого и среднего бизнеса.</w:t>
      </w:r>
    </w:p>
    <w:p w:rsidR="00612489" w:rsidRDefault="00612489">
      <w:pPr>
        <w:pStyle w:val="ConsPlusNormal"/>
        <w:ind w:firstLine="540"/>
        <w:jc w:val="both"/>
      </w:pPr>
      <w:r>
        <w:t>При реализации мероприятий Подпрограммы предусматривается достижение следующих показателей:</w:t>
      </w:r>
    </w:p>
    <w:p w:rsidR="00612489" w:rsidRDefault="00612489">
      <w:pPr>
        <w:pStyle w:val="ConsPlusNormal"/>
        <w:ind w:firstLine="540"/>
        <w:jc w:val="both"/>
      </w:pPr>
      <w:r>
        <w:t>- увеличение обеспеченности населения площадью торговых объектов с 858,7 кв. м/на 1000 жителей в 2013 году до 1050,1 кв. м/на 1000 жителей в 2019 году;</w:t>
      </w:r>
    </w:p>
    <w:p w:rsidR="00612489" w:rsidRDefault="00612489">
      <w:pPr>
        <w:pStyle w:val="ConsPlusNormal"/>
        <w:ind w:firstLine="540"/>
        <w:jc w:val="both"/>
      </w:pPr>
      <w:r>
        <w:t>- увеличение обеспеченности населения услугами общественного питания с 46 пос. мест/на 1000 жителей в 2013 году до 50,1 пос. места /на 1000 жителей в 2019 году;</w:t>
      </w:r>
    </w:p>
    <w:p w:rsidR="00612489" w:rsidRDefault="00612489">
      <w:pPr>
        <w:pStyle w:val="ConsPlusNormal"/>
        <w:ind w:firstLine="540"/>
        <w:jc w:val="both"/>
      </w:pPr>
      <w:r>
        <w:t>- обеспечение прироста торговых площадей с использованием внебюджетных инвестиций ежегодно 0,5 тыс. кв. м до 2019 года;</w:t>
      </w:r>
    </w:p>
    <w:p w:rsidR="00612489" w:rsidRDefault="00612489">
      <w:pPr>
        <w:pStyle w:val="ConsPlusNormal"/>
        <w:ind w:firstLine="540"/>
        <w:jc w:val="both"/>
      </w:pPr>
      <w:r>
        <w:t>- увеличение обеспеченности населения бытовыми услугами с 9,3 раб. мест /на 1000 жителей в 2013 году до 10,6 раб. мест/на 1000 жителей в 2019 году;</w:t>
      </w:r>
    </w:p>
    <w:p w:rsidR="00612489" w:rsidRDefault="00612489">
      <w:pPr>
        <w:pStyle w:val="ConsPlusNormal"/>
        <w:ind w:firstLine="540"/>
        <w:jc w:val="both"/>
      </w:pPr>
      <w:r>
        <w:t>- сохранение количества доставок товаров автолавками и автомагазинами в сельские населенные пункты Рузского муниципального района по утвержденному администрацией Рузского муниципального района графику на уровне 8 единиц в неделю;</w:t>
      </w:r>
    </w:p>
    <w:p w:rsidR="00612489" w:rsidRDefault="00612489">
      <w:pPr>
        <w:pStyle w:val="ConsPlusNormal"/>
        <w:ind w:firstLine="540"/>
        <w:jc w:val="both"/>
      </w:pPr>
      <w:r>
        <w:t xml:space="preserve">- сохранение соответствия перечня товаров, доставляемых в сельские населенные пункты автолавками и автомагазинами, утвержденному администрацией Рузского муниципального </w:t>
      </w:r>
      <w:r>
        <w:lastRenderedPageBreak/>
        <w:t>района ассортиментному минимуму на уровне 100%;</w:t>
      </w:r>
    </w:p>
    <w:p w:rsidR="00612489" w:rsidRDefault="00612489">
      <w:pPr>
        <w:pStyle w:val="ConsPlusNormal"/>
        <w:ind w:firstLine="540"/>
        <w:jc w:val="both"/>
      </w:pPr>
      <w:r>
        <w:t>- объем инвестиций в основной капитал в отраслях торговли и бытовых услуг, в том числе в услуги бань по программе "Сто бань Подмосковья", к 2020 году составит 281940,0;</w:t>
      </w:r>
    </w:p>
    <w:p w:rsidR="00612489" w:rsidRDefault="00612489">
      <w:pPr>
        <w:pStyle w:val="ConsPlusNormal"/>
        <w:ind w:firstLine="540"/>
        <w:jc w:val="both"/>
      </w:pPr>
      <w:r>
        <w:t>- реконструкция 2 банных объектов по программе "100 бань Подмосковья";</w:t>
      </w:r>
    </w:p>
    <w:p w:rsidR="00612489" w:rsidRDefault="00612489">
      <w:pPr>
        <w:pStyle w:val="ConsPlusNormal"/>
        <w:ind w:firstLine="540"/>
        <w:jc w:val="both"/>
      </w:pPr>
      <w:r>
        <w:t>- создание 1 объекта по продаже отечественной сельхозпродукции "Подмосковный фермер";</w:t>
      </w:r>
    </w:p>
    <w:p w:rsidR="00612489" w:rsidRDefault="00612489">
      <w:pPr>
        <w:pStyle w:val="ConsPlusNormal"/>
        <w:ind w:firstLine="540"/>
        <w:jc w:val="both"/>
      </w:pPr>
      <w:r>
        <w:t>- создание 1 места мобильной торговли "Корзинка";</w:t>
      </w:r>
    </w:p>
    <w:p w:rsidR="00612489" w:rsidRDefault="00612489">
      <w:pPr>
        <w:pStyle w:val="ConsPlusNormal"/>
        <w:ind w:firstLine="540"/>
        <w:jc w:val="both"/>
      </w:pPr>
      <w:r>
        <w:t>- динамика сокращения в Рузском муниципальном районе доли кладбищ, земельные участки которых не оформлены в муниципальную собственность в соответствии с законодательством Российской Федерации, с 89% в 2013 году до 0% в 2019 году;</w:t>
      </w:r>
    </w:p>
    <w:p w:rsidR="00612489" w:rsidRDefault="00612489">
      <w:pPr>
        <w:pStyle w:val="ConsPlusNormal"/>
        <w:ind w:firstLine="540"/>
        <w:jc w:val="both"/>
      </w:pPr>
      <w:r>
        <w:t>- отклонение от норматива расходов на содержание мест захоронений снизить с 70,8% в 2013 году до 38,5% в 2019 году;</w:t>
      </w:r>
    </w:p>
    <w:p w:rsidR="00612489" w:rsidRDefault="00612489">
      <w:pPr>
        <w:pStyle w:val="ConsPlusNormal"/>
        <w:ind w:firstLine="540"/>
        <w:jc w:val="both"/>
      </w:pPr>
      <w:r>
        <w:t>- увеличение доли розничных рынков и ярмарок в обороте розничной торговли с 3% в 2013 году до 3,6% в 2019 году;</w:t>
      </w:r>
    </w:p>
    <w:p w:rsidR="00612489" w:rsidRDefault="00612489">
      <w:pPr>
        <w:pStyle w:val="ConsPlusNormal"/>
        <w:ind w:firstLine="540"/>
        <w:jc w:val="both"/>
      </w:pPr>
      <w:r>
        <w:t>- сохранение доли городских и сельских поселений Рузского муниципального района, в которых утверждены схемы размещения нестационарных торговых объектов, на уровне 100%;</w:t>
      </w:r>
    </w:p>
    <w:p w:rsidR="00612489" w:rsidRDefault="00612489">
      <w:pPr>
        <w:pStyle w:val="ConsPlusNormal"/>
        <w:ind w:firstLine="540"/>
        <w:jc w:val="both"/>
      </w:pPr>
      <w:r>
        <w:t>- сохранение количества торговых объектов, расположенных на территории Рузского муниципального района, не имеющих паспорта антитеррористической защищенности, на уровне 0%.</w:t>
      </w:r>
    </w:p>
    <w:p w:rsidR="00612489" w:rsidRDefault="00612489">
      <w:pPr>
        <w:pStyle w:val="ConsPlusNormal"/>
        <w:ind w:firstLine="540"/>
        <w:jc w:val="both"/>
      </w:pPr>
      <w:r>
        <w:t>К 2019 г. средняя обеспеченность жителей Рузского района площадью торговых объектов должна вырасти не менее чем на 18,2 процента к базовому периоду, посадочными местами на объектах общественного питания - на 9 процентов, рабочими местами на объектах бытовых услуг - на 14 процентов.</w:t>
      </w:r>
    </w:p>
    <w:p w:rsidR="00612489" w:rsidRDefault="00612489">
      <w:pPr>
        <w:pStyle w:val="ConsPlusNormal"/>
        <w:ind w:firstLine="540"/>
        <w:jc w:val="both"/>
      </w:pPr>
      <w:r>
        <w:t>Повышение территориальной доступности товаров для потребителей Рузского района будет достигнуто также за счет:</w:t>
      </w:r>
    </w:p>
    <w:p w:rsidR="00612489" w:rsidRDefault="00612489">
      <w:pPr>
        <w:pStyle w:val="ConsPlusNormal"/>
        <w:ind w:firstLine="540"/>
        <w:jc w:val="both"/>
      </w:pPr>
      <w:r>
        <w:t>роста объемов выездной торговли организаций, обслуживающих сельские населенные пункты, дачные поселки, садовые товарищества;</w:t>
      </w:r>
    </w:p>
    <w:p w:rsidR="00612489" w:rsidRDefault="00612489">
      <w:pPr>
        <w:pStyle w:val="ConsPlusNormal"/>
        <w:ind w:firstLine="540"/>
        <w:jc w:val="both"/>
      </w:pPr>
      <w:r>
        <w:t>сохранения и упорядочения размещения нестационарных торговых объектов в районе.</w:t>
      </w:r>
    </w:p>
    <w:p w:rsidR="00612489" w:rsidRDefault="00612489">
      <w:pPr>
        <w:pStyle w:val="ConsPlusNormal"/>
        <w:ind w:firstLine="540"/>
        <w:jc w:val="both"/>
      </w:pPr>
      <w:r>
        <w:t>Реализация программных мероприятий к 2019 году позволит обеспечить:</w:t>
      </w:r>
    </w:p>
    <w:p w:rsidR="00612489" w:rsidRDefault="00612489">
      <w:pPr>
        <w:pStyle w:val="ConsPlusNormal"/>
        <w:ind w:firstLine="540"/>
        <w:jc w:val="both"/>
      </w:pPr>
      <w:r>
        <w:t>ежегодный прирост торговых площадей в сфере розничной торговли от 1 до 3 тыс. кв. м;</w:t>
      </w:r>
    </w:p>
    <w:p w:rsidR="00612489" w:rsidRDefault="00612489">
      <w:pPr>
        <w:pStyle w:val="ConsPlusNormal"/>
        <w:ind w:firstLine="540"/>
        <w:jc w:val="both"/>
      </w:pPr>
      <w:r>
        <w:t>ежегодное увеличение количества объектов общественного питания и прирост на 100-150 посадочных мест;</w:t>
      </w:r>
    </w:p>
    <w:p w:rsidR="00612489" w:rsidRDefault="00612489">
      <w:pPr>
        <w:pStyle w:val="ConsPlusNormal"/>
        <w:ind w:firstLine="540"/>
        <w:jc w:val="both"/>
      </w:pPr>
      <w:r>
        <w:t>ежегодное увеличение количества объектов бытового обслуживания и прирост на 25-30 рабочих мест.</w:t>
      </w:r>
    </w:p>
    <w:p w:rsidR="00612489" w:rsidRDefault="00612489">
      <w:pPr>
        <w:pStyle w:val="ConsPlusNormal"/>
        <w:jc w:val="both"/>
      </w:pPr>
    </w:p>
    <w:p w:rsidR="00612489" w:rsidRDefault="00612489">
      <w:pPr>
        <w:pStyle w:val="ConsPlusNormal"/>
        <w:jc w:val="center"/>
        <w:outlineLvl w:val="2"/>
      </w:pPr>
      <w:r>
        <w:t>2. Контроль и отчетность при реализации подпрограммы</w:t>
      </w:r>
    </w:p>
    <w:p w:rsidR="00612489" w:rsidRDefault="00612489">
      <w:pPr>
        <w:pStyle w:val="ConsPlusNormal"/>
        <w:jc w:val="both"/>
      </w:pPr>
    </w:p>
    <w:p w:rsidR="00612489" w:rsidRDefault="00612489">
      <w:pPr>
        <w:pStyle w:val="ConsPlusNormal"/>
        <w:ind w:firstLine="540"/>
        <w:jc w:val="both"/>
      </w:pPr>
      <w:r>
        <w:t>Контроль за реализацией подпрограммы осуществляется в соответствии с разделом "Контроль и отчетность при реализации муниципальной программы" Порядка разработки и реализации муниципальных программ Рузского муниципального района, утвержденного постановлением администрации Рузского муниципального района от 24.12.2014 N 3285.</w:t>
      </w: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pStyle w:val="ConsPlusNormal"/>
        <w:jc w:val="both"/>
      </w:pPr>
    </w:p>
    <w:p w:rsidR="00612489" w:rsidRDefault="00612489">
      <w:pPr>
        <w:sectPr w:rsidR="00612489">
          <w:pgSz w:w="11905" w:h="16838"/>
          <w:pgMar w:top="1134" w:right="850" w:bottom="1134" w:left="1701" w:header="0" w:footer="0" w:gutter="0"/>
          <w:cols w:space="720"/>
        </w:sectPr>
      </w:pPr>
    </w:p>
    <w:p w:rsidR="00612489" w:rsidRDefault="00612489">
      <w:pPr>
        <w:pStyle w:val="ConsPlusNormal"/>
        <w:jc w:val="center"/>
        <w:outlineLvl w:val="2"/>
      </w:pPr>
      <w:r>
        <w:lastRenderedPageBreak/>
        <w:t>ПЕРЕЧЕНЬ</w:t>
      </w:r>
    </w:p>
    <w:p w:rsidR="00612489" w:rsidRDefault="00612489">
      <w:pPr>
        <w:pStyle w:val="ConsPlusNormal"/>
        <w:jc w:val="center"/>
      </w:pPr>
      <w:r>
        <w:t>МЕРОПРИЯТИЙ ПОДПРОГРАММЫ IV "РАЗВИТИЕ ПОТРЕБИТЕЛЬСКОГО РЫНКА</w:t>
      </w:r>
    </w:p>
    <w:p w:rsidR="00612489" w:rsidRDefault="00612489">
      <w:pPr>
        <w:pStyle w:val="ConsPlusNormal"/>
        <w:jc w:val="center"/>
      </w:pPr>
      <w:r>
        <w:t>И УСЛУГ РУЗСКОГО МУНИЦИПАЛЬНОГО РАЙОНА"</w:t>
      </w:r>
    </w:p>
    <w:p w:rsidR="00612489" w:rsidRDefault="00612489">
      <w:pPr>
        <w:pStyle w:val="ConsPlusNormal"/>
        <w:jc w:val="both"/>
      </w:pPr>
    </w:p>
    <w:tbl>
      <w:tblPr>
        <w:tblW w:w="161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090"/>
        <w:gridCol w:w="1459"/>
        <w:gridCol w:w="1376"/>
        <w:gridCol w:w="1086"/>
        <w:gridCol w:w="1133"/>
        <w:gridCol w:w="1133"/>
        <w:gridCol w:w="1021"/>
        <w:gridCol w:w="1021"/>
        <w:gridCol w:w="1021"/>
        <w:gridCol w:w="1025"/>
        <w:gridCol w:w="19"/>
        <w:gridCol w:w="1518"/>
        <w:gridCol w:w="19"/>
        <w:gridCol w:w="1635"/>
        <w:gridCol w:w="19"/>
      </w:tblGrid>
      <w:tr w:rsidR="00612489" w:rsidTr="006C462F">
        <w:trPr>
          <w:gridAfter w:val="1"/>
          <w:wAfter w:w="19" w:type="dxa"/>
        </w:trPr>
        <w:tc>
          <w:tcPr>
            <w:tcW w:w="604" w:type="dxa"/>
            <w:vMerge w:val="restart"/>
          </w:tcPr>
          <w:p w:rsidR="00612489" w:rsidRDefault="00612489">
            <w:pPr>
              <w:pStyle w:val="ConsPlusNormal"/>
              <w:jc w:val="center"/>
            </w:pPr>
            <w:r>
              <w:t>N п/п</w:t>
            </w:r>
          </w:p>
        </w:tc>
        <w:tc>
          <w:tcPr>
            <w:tcW w:w="2090" w:type="dxa"/>
            <w:vMerge w:val="restart"/>
          </w:tcPr>
          <w:p w:rsidR="00612489" w:rsidRDefault="00612489">
            <w:pPr>
              <w:pStyle w:val="ConsPlusNormal"/>
              <w:jc w:val="center"/>
            </w:pPr>
            <w:r>
              <w:t>Мероприятия по реализации подпрограммы</w:t>
            </w:r>
          </w:p>
        </w:tc>
        <w:tc>
          <w:tcPr>
            <w:tcW w:w="1459" w:type="dxa"/>
            <w:vMerge w:val="restart"/>
          </w:tcPr>
          <w:p w:rsidR="00612489" w:rsidRDefault="00612489">
            <w:pPr>
              <w:pStyle w:val="ConsPlusNormal"/>
              <w:jc w:val="center"/>
            </w:pPr>
            <w:r>
              <w:t>Срок исполнения мероприятия (годы)</w:t>
            </w:r>
          </w:p>
        </w:tc>
        <w:tc>
          <w:tcPr>
            <w:tcW w:w="1376" w:type="dxa"/>
            <w:vMerge w:val="restart"/>
          </w:tcPr>
          <w:p w:rsidR="00612489" w:rsidRDefault="00612489">
            <w:pPr>
              <w:pStyle w:val="ConsPlusNormal"/>
              <w:jc w:val="center"/>
            </w:pPr>
            <w:r>
              <w:t>Источники финансирования</w:t>
            </w:r>
          </w:p>
        </w:tc>
        <w:tc>
          <w:tcPr>
            <w:tcW w:w="1086" w:type="dxa"/>
            <w:vMerge w:val="restart"/>
          </w:tcPr>
          <w:p w:rsidR="00612489" w:rsidRDefault="00612489">
            <w:pPr>
              <w:pStyle w:val="ConsPlusNormal"/>
              <w:jc w:val="center"/>
            </w:pPr>
            <w:r>
              <w:t>Объем финансирования мероприятия в 2014 финансовом году (тыс. руб.)</w:t>
            </w:r>
          </w:p>
        </w:tc>
        <w:tc>
          <w:tcPr>
            <w:tcW w:w="1133" w:type="dxa"/>
            <w:vMerge w:val="restart"/>
          </w:tcPr>
          <w:p w:rsidR="00612489" w:rsidRDefault="00612489">
            <w:pPr>
              <w:pStyle w:val="ConsPlusNormal"/>
              <w:jc w:val="center"/>
            </w:pPr>
            <w:r>
              <w:t>Всего (тыс. руб.)</w:t>
            </w:r>
          </w:p>
        </w:tc>
        <w:tc>
          <w:tcPr>
            <w:tcW w:w="5221" w:type="dxa"/>
            <w:gridSpan w:val="5"/>
          </w:tcPr>
          <w:p w:rsidR="00612489" w:rsidRDefault="00612489">
            <w:pPr>
              <w:pStyle w:val="ConsPlusNormal"/>
              <w:jc w:val="center"/>
            </w:pPr>
            <w:r>
              <w:t>Объем финансирования по годам, тыс. рублей</w:t>
            </w:r>
          </w:p>
        </w:tc>
        <w:tc>
          <w:tcPr>
            <w:tcW w:w="1537" w:type="dxa"/>
            <w:gridSpan w:val="2"/>
            <w:vMerge w:val="restart"/>
          </w:tcPr>
          <w:p w:rsidR="00612489" w:rsidRDefault="00612489">
            <w:pPr>
              <w:pStyle w:val="ConsPlusNormal"/>
              <w:jc w:val="center"/>
            </w:pPr>
            <w:r>
              <w:t>Ответственный за выполнение мероприятия подпрограммы</w:t>
            </w:r>
          </w:p>
        </w:tc>
        <w:tc>
          <w:tcPr>
            <w:tcW w:w="1654" w:type="dxa"/>
            <w:gridSpan w:val="2"/>
            <w:vMerge w:val="restart"/>
          </w:tcPr>
          <w:p w:rsidR="00612489" w:rsidRDefault="00612489">
            <w:pPr>
              <w:pStyle w:val="ConsPlusNormal"/>
              <w:jc w:val="center"/>
            </w:pPr>
            <w:r>
              <w:t>Результаты выполнения подпрограммы</w:t>
            </w: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vMerge/>
          </w:tcPr>
          <w:p w:rsidR="00612489" w:rsidRDefault="00612489"/>
        </w:tc>
        <w:tc>
          <w:tcPr>
            <w:tcW w:w="1086" w:type="dxa"/>
            <w:vMerge/>
          </w:tcPr>
          <w:p w:rsidR="00612489" w:rsidRDefault="00612489"/>
        </w:tc>
        <w:tc>
          <w:tcPr>
            <w:tcW w:w="1133" w:type="dxa"/>
            <w:vMerge/>
          </w:tcPr>
          <w:p w:rsidR="00612489" w:rsidRDefault="00612489"/>
        </w:tc>
        <w:tc>
          <w:tcPr>
            <w:tcW w:w="1133" w:type="dxa"/>
          </w:tcPr>
          <w:p w:rsidR="00612489" w:rsidRDefault="00612489">
            <w:pPr>
              <w:pStyle w:val="ConsPlusNormal"/>
              <w:jc w:val="center"/>
            </w:pPr>
            <w:r>
              <w:t>2015</w:t>
            </w:r>
          </w:p>
        </w:tc>
        <w:tc>
          <w:tcPr>
            <w:tcW w:w="1021" w:type="dxa"/>
          </w:tcPr>
          <w:p w:rsidR="00612489" w:rsidRDefault="00612489">
            <w:pPr>
              <w:pStyle w:val="ConsPlusNormal"/>
              <w:jc w:val="center"/>
            </w:pPr>
            <w:r>
              <w:t>2016</w:t>
            </w:r>
          </w:p>
        </w:tc>
        <w:tc>
          <w:tcPr>
            <w:tcW w:w="1021" w:type="dxa"/>
          </w:tcPr>
          <w:p w:rsidR="00612489" w:rsidRDefault="00612489">
            <w:pPr>
              <w:pStyle w:val="ConsPlusNormal"/>
              <w:jc w:val="center"/>
            </w:pPr>
            <w:r>
              <w:t>2017</w:t>
            </w:r>
          </w:p>
        </w:tc>
        <w:tc>
          <w:tcPr>
            <w:tcW w:w="1021" w:type="dxa"/>
          </w:tcPr>
          <w:p w:rsidR="00612489" w:rsidRDefault="00612489">
            <w:pPr>
              <w:pStyle w:val="ConsPlusNormal"/>
              <w:jc w:val="center"/>
            </w:pPr>
            <w:r>
              <w:t>2018</w:t>
            </w:r>
          </w:p>
        </w:tc>
        <w:tc>
          <w:tcPr>
            <w:tcW w:w="1025" w:type="dxa"/>
          </w:tcPr>
          <w:p w:rsidR="00612489" w:rsidRDefault="00612489">
            <w:pPr>
              <w:pStyle w:val="ConsPlusNormal"/>
              <w:jc w:val="center"/>
            </w:pPr>
            <w:r>
              <w:t>2019</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tcPr>
          <w:p w:rsidR="00612489" w:rsidRDefault="00612489">
            <w:pPr>
              <w:pStyle w:val="ConsPlusNormal"/>
              <w:jc w:val="center"/>
            </w:pPr>
            <w:r>
              <w:t>1</w:t>
            </w:r>
          </w:p>
        </w:tc>
        <w:tc>
          <w:tcPr>
            <w:tcW w:w="2090" w:type="dxa"/>
          </w:tcPr>
          <w:p w:rsidR="00612489" w:rsidRDefault="00612489">
            <w:pPr>
              <w:pStyle w:val="ConsPlusNormal"/>
              <w:jc w:val="center"/>
            </w:pPr>
            <w:r>
              <w:t>2</w:t>
            </w:r>
          </w:p>
        </w:tc>
        <w:tc>
          <w:tcPr>
            <w:tcW w:w="1459" w:type="dxa"/>
          </w:tcPr>
          <w:p w:rsidR="00612489" w:rsidRDefault="00612489">
            <w:pPr>
              <w:pStyle w:val="ConsPlusNormal"/>
              <w:jc w:val="center"/>
            </w:pPr>
            <w:r>
              <w:t>3</w:t>
            </w:r>
          </w:p>
        </w:tc>
        <w:tc>
          <w:tcPr>
            <w:tcW w:w="1376" w:type="dxa"/>
          </w:tcPr>
          <w:p w:rsidR="00612489" w:rsidRDefault="00612489">
            <w:pPr>
              <w:pStyle w:val="ConsPlusNormal"/>
              <w:jc w:val="center"/>
            </w:pPr>
            <w:r>
              <w:t>4</w:t>
            </w:r>
          </w:p>
        </w:tc>
        <w:tc>
          <w:tcPr>
            <w:tcW w:w="1086" w:type="dxa"/>
          </w:tcPr>
          <w:p w:rsidR="00612489" w:rsidRDefault="00612489">
            <w:pPr>
              <w:pStyle w:val="ConsPlusNormal"/>
              <w:jc w:val="center"/>
            </w:pPr>
            <w:r>
              <w:t>6</w:t>
            </w:r>
          </w:p>
        </w:tc>
        <w:tc>
          <w:tcPr>
            <w:tcW w:w="1133" w:type="dxa"/>
          </w:tcPr>
          <w:p w:rsidR="00612489" w:rsidRDefault="00612489">
            <w:pPr>
              <w:pStyle w:val="ConsPlusNormal"/>
              <w:jc w:val="center"/>
            </w:pPr>
            <w:r>
              <w:t>7</w:t>
            </w:r>
          </w:p>
        </w:tc>
        <w:tc>
          <w:tcPr>
            <w:tcW w:w="1133" w:type="dxa"/>
          </w:tcPr>
          <w:p w:rsidR="00612489" w:rsidRDefault="00612489">
            <w:pPr>
              <w:pStyle w:val="ConsPlusNormal"/>
              <w:jc w:val="center"/>
            </w:pPr>
            <w:r>
              <w:t>8</w:t>
            </w:r>
          </w:p>
        </w:tc>
        <w:tc>
          <w:tcPr>
            <w:tcW w:w="1021" w:type="dxa"/>
          </w:tcPr>
          <w:p w:rsidR="00612489" w:rsidRDefault="00612489">
            <w:pPr>
              <w:pStyle w:val="ConsPlusNormal"/>
              <w:jc w:val="center"/>
            </w:pPr>
            <w:r>
              <w:t>9</w:t>
            </w:r>
          </w:p>
        </w:tc>
        <w:tc>
          <w:tcPr>
            <w:tcW w:w="1021" w:type="dxa"/>
          </w:tcPr>
          <w:p w:rsidR="00612489" w:rsidRDefault="00612489">
            <w:pPr>
              <w:pStyle w:val="ConsPlusNormal"/>
              <w:jc w:val="center"/>
            </w:pPr>
            <w:r>
              <w:t>10</w:t>
            </w:r>
          </w:p>
        </w:tc>
        <w:tc>
          <w:tcPr>
            <w:tcW w:w="1021" w:type="dxa"/>
          </w:tcPr>
          <w:p w:rsidR="00612489" w:rsidRDefault="00612489">
            <w:pPr>
              <w:pStyle w:val="ConsPlusNormal"/>
              <w:jc w:val="center"/>
            </w:pPr>
            <w:r>
              <w:t>11</w:t>
            </w:r>
          </w:p>
        </w:tc>
        <w:tc>
          <w:tcPr>
            <w:tcW w:w="1025" w:type="dxa"/>
          </w:tcPr>
          <w:p w:rsidR="00612489" w:rsidRDefault="00612489">
            <w:pPr>
              <w:pStyle w:val="ConsPlusNormal"/>
              <w:jc w:val="center"/>
            </w:pPr>
            <w:r>
              <w:t>12</w:t>
            </w:r>
          </w:p>
        </w:tc>
        <w:tc>
          <w:tcPr>
            <w:tcW w:w="1537" w:type="dxa"/>
            <w:gridSpan w:val="2"/>
          </w:tcPr>
          <w:p w:rsidR="00612489" w:rsidRDefault="00612489">
            <w:pPr>
              <w:pStyle w:val="ConsPlusNormal"/>
              <w:jc w:val="center"/>
            </w:pPr>
            <w:r>
              <w:t>13</w:t>
            </w:r>
          </w:p>
        </w:tc>
        <w:tc>
          <w:tcPr>
            <w:tcW w:w="1654" w:type="dxa"/>
            <w:gridSpan w:val="2"/>
          </w:tcPr>
          <w:p w:rsidR="00612489" w:rsidRDefault="00612489">
            <w:pPr>
              <w:pStyle w:val="ConsPlusNormal"/>
              <w:jc w:val="center"/>
            </w:pPr>
            <w:r>
              <w:t>14</w:t>
            </w:r>
          </w:p>
        </w:tc>
      </w:tr>
      <w:tr w:rsidR="00612489" w:rsidTr="006C462F">
        <w:trPr>
          <w:gridAfter w:val="1"/>
          <w:wAfter w:w="19" w:type="dxa"/>
        </w:trPr>
        <w:tc>
          <w:tcPr>
            <w:tcW w:w="604" w:type="dxa"/>
            <w:vMerge w:val="restart"/>
          </w:tcPr>
          <w:p w:rsidR="00612489" w:rsidRDefault="00612489">
            <w:pPr>
              <w:pStyle w:val="ConsPlusNormal"/>
              <w:jc w:val="center"/>
              <w:outlineLvl w:val="3"/>
            </w:pPr>
            <w:r>
              <w:t>1</w:t>
            </w:r>
          </w:p>
        </w:tc>
        <w:tc>
          <w:tcPr>
            <w:tcW w:w="2090" w:type="dxa"/>
            <w:vMerge w:val="restart"/>
          </w:tcPr>
          <w:p w:rsidR="00612489" w:rsidRDefault="00612489">
            <w:pPr>
              <w:pStyle w:val="ConsPlusNormal"/>
            </w:pPr>
            <w:r>
              <w:t>Развитие инфраструктуры потребительского рынка и услуг</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441397,5</w:t>
            </w:r>
          </w:p>
        </w:tc>
        <w:tc>
          <w:tcPr>
            <w:tcW w:w="1133" w:type="dxa"/>
          </w:tcPr>
          <w:p w:rsidR="00612489" w:rsidRDefault="00612489">
            <w:pPr>
              <w:pStyle w:val="ConsPlusNormal"/>
            </w:pPr>
            <w:r>
              <w:t>232751,5</w:t>
            </w:r>
          </w:p>
        </w:tc>
        <w:tc>
          <w:tcPr>
            <w:tcW w:w="1021" w:type="dxa"/>
          </w:tcPr>
          <w:p w:rsidR="00612489" w:rsidRDefault="00612489">
            <w:pPr>
              <w:pStyle w:val="ConsPlusNormal"/>
            </w:pPr>
            <w:r>
              <w:t>74447,1</w:t>
            </w:r>
          </w:p>
        </w:tc>
        <w:tc>
          <w:tcPr>
            <w:tcW w:w="1021" w:type="dxa"/>
          </w:tcPr>
          <w:p w:rsidR="00612489" w:rsidRDefault="00612489">
            <w:pPr>
              <w:pStyle w:val="ConsPlusNormal"/>
            </w:pPr>
            <w:r>
              <w:t>44008</w:t>
            </w:r>
          </w:p>
        </w:tc>
        <w:tc>
          <w:tcPr>
            <w:tcW w:w="1021" w:type="dxa"/>
          </w:tcPr>
          <w:p w:rsidR="00612489" w:rsidRDefault="00612489">
            <w:pPr>
              <w:pStyle w:val="ConsPlusNormal"/>
            </w:pPr>
            <w:r>
              <w:t>43560</w:t>
            </w:r>
          </w:p>
        </w:tc>
        <w:tc>
          <w:tcPr>
            <w:tcW w:w="1025" w:type="dxa"/>
          </w:tcPr>
          <w:p w:rsidR="00612489" w:rsidRDefault="00612489">
            <w:pPr>
              <w:pStyle w:val="ConsPlusNormal"/>
            </w:pPr>
            <w:r>
              <w:t>46558</w:t>
            </w:r>
          </w:p>
        </w:tc>
        <w:tc>
          <w:tcPr>
            <w:tcW w:w="1537" w:type="dxa"/>
            <w:gridSpan w:val="2"/>
            <w:vMerge w:val="restart"/>
          </w:tcPr>
          <w:p w:rsidR="00612489" w:rsidRDefault="00612489">
            <w:pPr>
              <w:pStyle w:val="ConsPlusNormal"/>
            </w:pP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1002,5</w:t>
            </w:r>
          </w:p>
        </w:tc>
        <w:tc>
          <w:tcPr>
            <w:tcW w:w="1133" w:type="dxa"/>
          </w:tcPr>
          <w:p w:rsidR="00612489" w:rsidRDefault="00612489">
            <w:pPr>
              <w:pStyle w:val="ConsPlusNormal"/>
            </w:pPr>
            <w:r>
              <w:t>2,5</w:t>
            </w:r>
          </w:p>
        </w:tc>
        <w:tc>
          <w:tcPr>
            <w:tcW w:w="1021" w:type="dxa"/>
          </w:tcPr>
          <w:p w:rsidR="00612489" w:rsidRDefault="00612489">
            <w:pPr>
              <w:pStyle w:val="ConsPlusNormal"/>
            </w:pPr>
            <w:r>
              <w:t>177,10</w:t>
            </w:r>
          </w:p>
        </w:tc>
        <w:tc>
          <w:tcPr>
            <w:tcW w:w="1021" w:type="dxa"/>
          </w:tcPr>
          <w:p w:rsidR="00612489" w:rsidRDefault="00612489">
            <w:pPr>
              <w:pStyle w:val="ConsPlusNormal"/>
            </w:pPr>
            <w:r>
              <w:t>250</w:t>
            </w:r>
          </w:p>
        </w:tc>
        <w:tc>
          <w:tcPr>
            <w:tcW w:w="1021" w:type="dxa"/>
          </w:tcPr>
          <w:p w:rsidR="00612489" w:rsidRDefault="00612489">
            <w:pPr>
              <w:pStyle w:val="ConsPlusNormal"/>
            </w:pPr>
            <w:r>
              <w:t>250</w:t>
            </w:r>
          </w:p>
        </w:tc>
        <w:tc>
          <w:tcPr>
            <w:tcW w:w="1025" w:type="dxa"/>
          </w:tcPr>
          <w:p w:rsidR="00612489" w:rsidRDefault="00612489">
            <w:pPr>
              <w:pStyle w:val="ConsPlusNormal"/>
            </w:pPr>
            <w:r>
              <w:t>250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Московской области</w:t>
            </w:r>
          </w:p>
        </w:tc>
        <w:tc>
          <w:tcPr>
            <w:tcW w:w="1086" w:type="dxa"/>
          </w:tcPr>
          <w:p w:rsidR="00612489" w:rsidRDefault="00612489">
            <w:pPr>
              <w:pStyle w:val="ConsPlusNormal"/>
            </w:pPr>
            <w:r>
              <w:t>0</w:t>
            </w:r>
          </w:p>
        </w:tc>
        <w:tc>
          <w:tcPr>
            <w:tcW w:w="1133" w:type="dxa"/>
          </w:tcPr>
          <w:p w:rsidR="00612489" w:rsidRDefault="00612489">
            <w:pPr>
              <w:pStyle w:val="ConsPlusNormal"/>
            </w:pPr>
            <w:r>
              <w:t>2310</w:t>
            </w:r>
          </w:p>
        </w:tc>
        <w:tc>
          <w:tcPr>
            <w:tcW w:w="1133" w:type="dxa"/>
          </w:tcPr>
          <w:p w:rsidR="00612489" w:rsidRDefault="00612489">
            <w:pPr>
              <w:pStyle w:val="ConsPlusNormal"/>
            </w:pPr>
            <w:r>
              <w:t>509</w:t>
            </w:r>
          </w:p>
        </w:tc>
        <w:tc>
          <w:tcPr>
            <w:tcW w:w="1021" w:type="dxa"/>
          </w:tcPr>
          <w:p w:rsidR="00612489" w:rsidRDefault="00612489">
            <w:pPr>
              <w:pStyle w:val="ConsPlusNormal"/>
            </w:pPr>
            <w:r>
              <w:t>0</w:t>
            </w:r>
          </w:p>
        </w:tc>
        <w:tc>
          <w:tcPr>
            <w:tcW w:w="1021" w:type="dxa"/>
          </w:tcPr>
          <w:p w:rsidR="00612489" w:rsidRDefault="00612489">
            <w:pPr>
              <w:pStyle w:val="ConsPlusNormal"/>
            </w:pPr>
            <w:r>
              <w:t>568</w:t>
            </w:r>
          </w:p>
        </w:tc>
        <w:tc>
          <w:tcPr>
            <w:tcW w:w="1021" w:type="dxa"/>
          </w:tcPr>
          <w:p w:rsidR="00612489" w:rsidRDefault="00612489">
            <w:pPr>
              <w:pStyle w:val="ConsPlusNormal"/>
            </w:pPr>
            <w:r>
              <w:t>600</w:t>
            </w:r>
          </w:p>
        </w:tc>
        <w:tc>
          <w:tcPr>
            <w:tcW w:w="1025" w:type="dxa"/>
          </w:tcPr>
          <w:p w:rsidR="00612489" w:rsidRDefault="00612489">
            <w:pPr>
              <w:pStyle w:val="ConsPlusNormal"/>
            </w:pPr>
            <w:r>
              <w:t>633</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438085,00</w:t>
            </w:r>
          </w:p>
        </w:tc>
        <w:tc>
          <w:tcPr>
            <w:tcW w:w="1133" w:type="dxa"/>
          </w:tcPr>
          <w:p w:rsidR="00612489" w:rsidRDefault="00612489">
            <w:pPr>
              <w:pStyle w:val="ConsPlusNormal"/>
            </w:pPr>
            <w:r>
              <w:t>232240,00</w:t>
            </w:r>
          </w:p>
        </w:tc>
        <w:tc>
          <w:tcPr>
            <w:tcW w:w="1021" w:type="dxa"/>
          </w:tcPr>
          <w:p w:rsidR="00612489" w:rsidRDefault="00612489">
            <w:pPr>
              <w:pStyle w:val="ConsPlusNormal"/>
            </w:pPr>
            <w:r>
              <w:t>74270,00</w:t>
            </w:r>
          </w:p>
        </w:tc>
        <w:tc>
          <w:tcPr>
            <w:tcW w:w="1021" w:type="dxa"/>
          </w:tcPr>
          <w:p w:rsidR="00612489" w:rsidRDefault="00612489">
            <w:pPr>
              <w:pStyle w:val="ConsPlusNormal"/>
            </w:pPr>
            <w:r>
              <w:t>43190,00</w:t>
            </w:r>
          </w:p>
        </w:tc>
        <w:tc>
          <w:tcPr>
            <w:tcW w:w="1021" w:type="dxa"/>
          </w:tcPr>
          <w:p w:rsidR="00612489" w:rsidRDefault="00612489">
            <w:pPr>
              <w:pStyle w:val="ConsPlusNormal"/>
            </w:pPr>
            <w:r>
              <w:t>42710,00</w:t>
            </w:r>
          </w:p>
        </w:tc>
        <w:tc>
          <w:tcPr>
            <w:tcW w:w="1025" w:type="dxa"/>
          </w:tcPr>
          <w:p w:rsidR="00612489" w:rsidRDefault="00612489">
            <w:pPr>
              <w:pStyle w:val="ConsPlusNormal"/>
            </w:pPr>
            <w:r>
              <w:t>45675,00</w:t>
            </w:r>
          </w:p>
        </w:tc>
        <w:tc>
          <w:tcPr>
            <w:tcW w:w="1537" w:type="dxa"/>
            <w:gridSpan w:val="2"/>
            <w:vMerge/>
          </w:tcPr>
          <w:p w:rsidR="00612489" w:rsidRDefault="00612489"/>
        </w:tc>
        <w:tc>
          <w:tcPr>
            <w:tcW w:w="1654" w:type="dxa"/>
            <w:gridSpan w:val="2"/>
            <w:vMerge/>
          </w:tcPr>
          <w:p w:rsidR="00612489" w:rsidRDefault="00612489"/>
        </w:tc>
      </w:tr>
      <w:tr w:rsidR="00612489" w:rsidTr="006C462F">
        <w:tc>
          <w:tcPr>
            <w:tcW w:w="604" w:type="dxa"/>
          </w:tcPr>
          <w:p w:rsidR="00612489" w:rsidRDefault="00612489">
            <w:pPr>
              <w:pStyle w:val="ConsPlusNormal"/>
              <w:jc w:val="center"/>
            </w:pPr>
            <w:r>
              <w:t>1.1</w:t>
            </w:r>
          </w:p>
        </w:tc>
        <w:tc>
          <w:tcPr>
            <w:tcW w:w="2090" w:type="dxa"/>
          </w:tcPr>
          <w:p w:rsidR="00612489" w:rsidRDefault="00612489">
            <w:pPr>
              <w:pStyle w:val="ConsPlusNormal"/>
            </w:pPr>
            <w:r>
              <w:t xml:space="preserve">Мониторинг разработки, утверждения и </w:t>
            </w:r>
            <w:r>
              <w:lastRenderedPageBreak/>
              <w:t>исполнения в городских и сельских поселениях Рузского муниципального района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459" w:type="dxa"/>
          </w:tcPr>
          <w:p w:rsidR="00612489" w:rsidRDefault="00612489">
            <w:pPr>
              <w:pStyle w:val="ConsPlusNormal"/>
            </w:pPr>
            <w:r>
              <w:lastRenderedPageBreak/>
              <w:t>Постоянно в течение 2015-2019 гг.</w:t>
            </w:r>
          </w:p>
        </w:tc>
        <w:tc>
          <w:tcPr>
            <w:tcW w:w="8835" w:type="dxa"/>
            <w:gridSpan w:val="9"/>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1537" w:type="dxa"/>
            <w:gridSpan w:val="2"/>
          </w:tcPr>
          <w:p w:rsidR="00612489" w:rsidRDefault="00612489">
            <w:pPr>
              <w:pStyle w:val="ConsPlusNormal"/>
            </w:pPr>
            <w:r>
              <w:t>Отдел развития предпринимат</w:t>
            </w:r>
            <w:r>
              <w:lastRenderedPageBreak/>
              <w:t>ельства Управления экономического развития и АПК администрации Рузского муниципального района</w:t>
            </w:r>
          </w:p>
        </w:tc>
        <w:tc>
          <w:tcPr>
            <w:tcW w:w="1654" w:type="dxa"/>
            <w:gridSpan w:val="2"/>
          </w:tcPr>
          <w:p w:rsidR="00612489" w:rsidRDefault="00612489">
            <w:pPr>
              <w:pStyle w:val="ConsPlusNormal"/>
            </w:pPr>
          </w:p>
        </w:tc>
      </w:tr>
      <w:tr w:rsidR="00612489" w:rsidTr="006C462F">
        <w:trPr>
          <w:gridAfter w:val="1"/>
          <w:wAfter w:w="19" w:type="dxa"/>
        </w:trPr>
        <w:tc>
          <w:tcPr>
            <w:tcW w:w="604" w:type="dxa"/>
            <w:vMerge w:val="restart"/>
          </w:tcPr>
          <w:p w:rsidR="00612489" w:rsidRDefault="00612489">
            <w:pPr>
              <w:pStyle w:val="ConsPlusNormal"/>
              <w:jc w:val="center"/>
            </w:pPr>
            <w:r>
              <w:lastRenderedPageBreak/>
              <w:t>1.2</w:t>
            </w:r>
          </w:p>
        </w:tc>
        <w:tc>
          <w:tcPr>
            <w:tcW w:w="2090" w:type="dxa"/>
            <w:vMerge w:val="restart"/>
          </w:tcPr>
          <w:p w:rsidR="00612489" w:rsidRDefault="00612489">
            <w:pPr>
              <w:pStyle w:val="ConsPlusNormal"/>
            </w:pPr>
            <w:r>
              <w:t>Организация на территории Рузского муниципального района мест мобильной торговли "Корзинка"</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2300</w:t>
            </w:r>
          </w:p>
        </w:tc>
        <w:tc>
          <w:tcPr>
            <w:tcW w:w="1133" w:type="dxa"/>
          </w:tcPr>
          <w:p w:rsidR="00612489" w:rsidRDefault="00612489">
            <w:pPr>
              <w:pStyle w:val="ConsPlusNormal"/>
            </w:pPr>
            <w:r>
              <w:t>440</w:t>
            </w:r>
          </w:p>
        </w:tc>
        <w:tc>
          <w:tcPr>
            <w:tcW w:w="1021" w:type="dxa"/>
          </w:tcPr>
          <w:p w:rsidR="00612489" w:rsidRDefault="00612489">
            <w:pPr>
              <w:pStyle w:val="ConsPlusNormal"/>
            </w:pPr>
            <w:r>
              <w:t>450</w:t>
            </w:r>
          </w:p>
        </w:tc>
        <w:tc>
          <w:tcPr>
            <w:tcW w:w="1021" w:type="dxa"/>
          </w:tcPr>
          <w:p w:rsidR="00612489" w:rsidRDefault="00612489">
            <w:pPr>
              <w:pStyle w:val="ConsPlusNormal"/>
            </w:pPr>
            <w:r>
              <w:t>460</w:t>
            </w:r>
          </w:p>
        </w:tc>
        <w:tc>
          <w:tcPr>
            <w:tcW w:w="1021" w:type="dxa"/>
          </w:tcPr>
          <w:p w:rsidR="00612489" w:rsidRDefault="00612489">
            <w:pPr>
              <w:pStyle w:val="ConsPlusNormal"/>
            </w:pPr>
            <w:r>
              <w:t>470</w:t>
            </w:r>
          </w:p>
        </w:tc>
        <w:tc>
          <w:tcPr>
            <w:tcW w:w="1025" w:type="dxa"/>
          </w:tcPr>
          <w:p w:rsidR="00612489" w:rsidRDefault="00612489">
            <w:pPr>
              <w:pStyle w:val="ConsPlusNormal"/>
            </w:pPr>
            <w:r>
              <w:t>480</w:t>
            </w:r>
          </w:p>
        </w:tc>
        <w:tc>
          <w:tcPr>
            <w:tcW w:w="1537" w:type="dxa"/>
            <w:gridSpan w:val="2"/>
            <w:vMerge w:val="restart"/>
          </w:tcPr>
          <w:p w:rsidR="00612489" w:rsidRDefault="00612489">
            <w:pPr>
              <w:pStyle w:val="ConsPlusNormal"/>
            </w:pPr>
            <w:r>
              <w:t>Администрации городских и сельских поселений Рузского муниципального района; Отдел развития предпринимательства Управления экономическо</w:t>
            </w:r>
            <w:r>
              <w:lastRenderedPageBreak/>
              <w:t>го развития и АПК администрации Рузского муниципального района</w:t>
            </w:r>
          </w:p>
        </w:tc>
        <w:tc>
          <w:tcPr>
            <w:tcW w:w="1654" w:type="dxa"/>
            <w:gridSpan w:val="2"/>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2300</w:t>
            </w:r>
          </w:p>
        </w:tc>
        <w:tc>
          <w:tcPr>
            <w:tcW w:w="1133" w:type="dxa"/>
          </w:tcPr>
          <w:p w:rsidR="00612489" w:rsidRDefault="00612489">
            <w:pPr>
              <w:pStyle w:val="ConsPlusNormal"/>
            </w:pPr>
            <w:r>
              <w:t>440</w:t>
            </w:r>
          </w:p>
        </w:tc>
        <w:tc>
          <w:tcPr>
            <w:tcW w:w="1021" w:type="dxa"/>
          </w:tcPr>
          <w:p w:rsidR="00612489" w:rsidRDefault="00612489">
            <w:pPr>
              <w:pStyle w:val="ConsPlusNormal"/>
            </w:pPr>
            <w:r>
              <w:t>450</w:t>
            </w:r>
          </w:p>
        </w:tc>
        <w:tc>
          <w:tcPr>
            <w:tcW w:w="1021" w:type="dxa"/>
          </w:tcPr>
          <w:p w:rsidR="00612489" w:rsidRDefault="00612489">
            <w:pPr>
              <w:pStyle w:val="ConsPlusNormal"/>
            </w:pPr>
            <w:r>
              <w:t>460</w:t>
            </w:r>
          </w:p>
        </w:tc>
        <w:tc>
          <w:tcPr>
            <w:tcW w:w="1021" w:type="dxa"/>
          </w:tcPr>
          <w:p w:rsidR="00612489" w:rsidRDefault="00612489">
            <w:pPr>
              <w:pStyle w:val="ConsPlusNormal"/>
            </w:pPr>
            <w:r>
              <w:t>470</w:t>
            </w:r>
          </w:p>
        </w:tc>
        <w:tc>
          <w:tcPr>
            <w:tcW w:w="1025" w:type="dxa"/>
          </w:tcPr>
          <w:p w:rsidR="00612489" w:rsidRDefault="00612489">
            <w:pPr>
              <w:pStyle w:val="ConsPlusNormal"/>
            </w:pPr>
            <w:r>
              <w:t>480</w:t>
            </w:r>
          </w:p>
        </w:tc>
        <w:tc>
          <w:tcPr>
            <w:tcW w:w="1537" w:type="dxa"/>
            <w:gridSpan w:val="2"/>
            <w:vMerge/>
          </w:tcPr>
          <w:p w:rsidR="00612489" w:rsidRDefault="00612489"/>
        </w:tc>
        <w:tc>
          <w:tcPr>
            <w:tcW w:w="1654" w:type="dxa"/>
            <w:gridSpan w:val="2"/>
          </w:tcPr>
          <w:p w:rsidR="00612489" w:rsidRDefault="00612489">
            <w:pPr>
              <w:pStyle w:val="ConsPlusNormal"/>
            </w:pPr>
          </w:p>
        </w:tc>
      </w:tr>
      <w:tr w:rsidR="00612489" w:rsidTr="006C462F">
        <w:trPr>
          <w:gridAfter w:val="1"/>
          <w:wAfter w:w="19" w:type="dxa"/>
        </w:trPr>
        <w:tc>
          <w:tcPr>
            <w:tcW w:w="604" w:type="dxa"/>
            <w:vMerge w:val="restart"/>
          </w:tcPr>
          <w:p w:rsidR="00612489" w:rsidRDefault="00612489">
            <w:pPr>
              <w:pStyle w:val="ConsPlusNormal"/>
              <w:jc w:val="center"/>
            </w:pPr>
            <w:r>
              <w:lastRenderedPageBreak/>
              <w:t>1.3</w:t>
            </w:r>
          </w:p>
        </w:tc>
        <w:tc>
          <w:tcPr>
            <w:tcW w:w="2090" w:type="dxa"/>
            <w:vMerge w:val="restart"/>
          </w:tcPr>
          <w:p w:rsidR="00612489" w:rsidRDefault="00612489">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Рузского муниципального района</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5612,5</w:t>
            </w:r>
          </w:p>
        </w:tc>
        <w:tc>
          <w:tcPr>
            <w:tcW w:w="1133" w:type="dxa"/>
          </w:tcPr>
          <w:p w:rsidR="00612489" w:rsidRDefault="00612489">
            <w:pPr>
              <w:pStyle w:val="ConsPlusNormal"/>
            </w:pPr>
            <w:r>
              <w:t>951,5</w:t>
            </w:r>
          </w:p>
        </w:tc>
        <w:tc>
          <w:tcPr>
            <w:tcW w:w="1021" w:type="dxa"/>
          </w:tcPr>
          <w:p w:rsidR="00612489" w:rsidRDefault="00612489">
            <w:pPr>
              <w:pStyle w:val="ConsPlusNormal"/>
            </w:pPr>
            <w:r>
              <w:t>627,1</w:t>
            </w:r>
          </w:p>
        </w:tc>
        <w:tc>
          <w:tcPr>
            <w:tcW w:w="1021" w:type="dxa"/>
          </w:tcPr>
          <w:p w:rsidR="00612489" w:rsidRDefault="00612489">
            <w:pPr>
              <w:pStyle w:val="ConsPlusNormal"/>
            </w:pPr>
            <w:r>
              <w:t>1278</w:t>
            </w:r>
          </w:p>
        </w:tc>
        <w:tc>
          <w:tcPr>
            <w:tcW w:w="1021" w:type="dxa"/>
          </w:tcPr>
          <w:p w:rsidR="00612489" w:rsidRDefault="00612489">
            <w:pPr>
              <w:pStyle w:val="ConsPlusNormal"/>
            </w:pPr>
            <w:r>
              <w:t>1320</w:t>
            </w:r>
          </w:p>
        </w:tc>
        <w:tc>
          <w:tcPr>
            <w:tcW w:w="1025" w:type="dxa"/>
          </w:tcPr>
          <w:p w:rsidR="00612489" w:rsidRDefault="00612489">
            <w:pPr>
              <w:pStyle w:val="ConsPlusNormal"/>
            </w:pPr>
            <w:r>
              <w:t>1363</w:t>
            </w:r>
          </w:p>
        </w:tc>
        <w:tc>
          <w:tcPr>
            <w:tcW w:w="1537" w:type="dxa"/>
            <w:gridSpan w:val="2"/>
          </w:tcPr>
          <w:p w:rsidR="00612489" w:rsidRDefault="00612489">
            <w:pPr>
              <w:pStyle w:val="ConsPlusNormal"/>
            </w:pPr>
          </w:p>
        </w:tc>
        <w:tc>
          <w:tcPr>
            <w:tcW w:w="1654" w:type="dxa"/>
            <w:gridSpan w:val="2"/>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1002,5</w:t>
            </w:r>
          </w:p>
        </w:tc>
        <w:tc>
          <w:tcPr>
            <w:tcW w:w="1133" w:type="dxa"/>
          </w:tcPr>
          <w:p w:rsidR="00612489" w:rsidRDefault="00612489">
            <w:pPr>
              <w:pStyle w:val="ConsPlusNormal"/>
            </w:pPr>
            <w:r>
              <w:t>2,5</w:t>
            </w:r>
          </w:p>
        </w:tc>
        <w:tc>
          <w:tcPr>
            <w:tcW w:w="1021" w:type="dxa"/>
          </w:tcPr>
          <w:p w:rsidR="00612489" w:rsidRDefault="00612489">
            <w:pPr>
              <w:pStyle w:val="ConsPlusNormal"/>
            </w:pPr>
            <w:r>
              <w:t>177,10</w:t>
            </w:r>
          </w:p>
        </w:tc>
        <w:tc>
          <w:tcPr>
            <w:tcW w:w="1021" w:type="dxa"/>
          </w:tcPr>
          <w:p w:rsidR="00612489" w:rsidRDefault="00612489">
            <w:pPr>
              <w:pStyle w:val="ConsPlusNormal"/>
            </w:pPr>
            <w:r>
              <w:t>250</w:t>
            </w:r>
          </w:p>
        </w:tc>
        <w:tc>
          <w:tcPr>
            <w:tcW w:w="1021" w:type="dxa"/>
          </w:tcPr>
          <w:p w:rsidR="00612489" w:rsidRDefault="00612489">
            <w:pPr>
              <w:pStyle w:val="ConsPlusNormal"/>
            </w:pPr>
            <w:r>
              <w:t>250</w:t>
            </w:r>
          </w:p>
        </w:tc>
        <w:tc>
          <w:tcPr>
            <w:tcW w:w="1025" w:type="dxa"/>
          </w:tcPr>
          <w:p w:rsidR="00612489" w:rsidRDefault="00612489">
            <w:pPr>
              <w:pStyle w:val="ConsPlusNormal"/>
            </w:pPr>
            <w:r>
              <w:t>250</w:t>
            </w:r>
          </w:p>
        </w:tc>
        <w:tc>
          <w:tcPr>
            <w:tcW w:w="1537" w:type="dxa"/>
            <w:gridSpan w:val="2"/>
          </w:tcPr>
          <w:p w:rsidR="00612489" w:rsidRDefault="00612489">
            <w:pPr>
              <w:pStyle w:val="ConsPlusNormal"/>
            </w:pPr>
          </w:p>
        </w:tc>
        <w:tc>
          <w:tcPr>
            <w:tcW w:w="1654" w:type="dxa"/>
            <w:gridSpan w:val="2"/>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Московской области</w:t>
            </w:r>
          </w:p>
        </w:tc>
        <w:tc>
          <w:tcPr>
            <w:tcW w:w="1086" w:type="dxa"/>
          </w:tcPr>
          <w:p w:rsidR="00612489" w:rsidRDefault="00612489">
            <w:pPr>
              <w:pStyle w:val="ConsPlusNormal"/>
            </w:pPr>
            <w:r>
              <w:t>0</w:t>
            </w:r>
          </w:p>
        </w:tc>
        <w:tc>
          <w:tcPr>
            <w:tcW w:w="1133" w:type="dxa"/>
          </w:tcPr>
          <w:p w:rsidR="00612489" w:rsidRDefault="00612489">
            <w:pPr>
              <w:pStyle w:val="ConsPlusNormal"/>
            </w:pPr>
            <w:r>
              <w:t>2310</w:t>
            </w:r>
          </w:p>
        </w:tc>
        <w:tc>
          <w:tcPr>
            <w:tcW w:w="1133" w:type="dxa"/>
          </w:tcPr>
          <w:p w:rsidR="00612489" w:rsidRDefault="00612489">
            <w:pPr>
              <w:pStyle w:val="ConsPlusNormal"/>
            </w:pPr>
            <w:r>
              <w:t>509</w:t>
            </w:r>
          </w:p>
        </w:tc>
        <w:tc>
          <w:tcPr>
            <w:tcW w:w="1021" w:type="dxa"/>
          </w:tcPr>
          <w:p w:rsidR="00612489" w:rsidRDefault="00612489">
            <w:pPr>
              <w:pStyle w:val="ConsPlusNormal"/>
            </w:pPr>
            <w:r>
              <w:t>0</w:t>
            </w:r>
          </w:p>
        </w:tc>
        <w:tc>
          <w:tcPr>
            <w:tcW w:w="1021" w:type="dxa"/>
          </w:tcPr>
          <w:p w:rsidR="00612489" w:rsidRDefault="00612489">
            <w:pPr>
              <w:pStyle w:val="ConsPlusNormal"/>
            </w:pPr>
            <w:r>
              <w:t>568</w:t>
            </w:r>
          </w:p>
        </w:tc>
        <w:tc>
          <w:tcPr>
            <w:tcW w:w="1021" w:type="dxa"/>
          </w:tcPr>
          <w:p w:rsidR="00612489" w:rsidRDefault="00612489">
            <w:pPr>
              <w:pStyle w:val="ConsPlusNormal"/>
            </w:pPr>
            <w:r>
              <w:t>600</w:t>
            </w:r>
          </w:p>
        </w:tc>
        <w:tc>
          <w:tcPr>
            <w:tcW w:w="1025" w:type="dxa"/>
          </w:tcPr>
          <w:p w:rsidR="00612489" w:rsidRDefault="00612489">
            <w:pPr>
              <w:pStyle w:val="ConsPlusNormal"/>
            </w:pPr>
            <w:r>
              <w:t>633</w:t>
            </w:r>
          </w:p>
        </w:tc>
        <w:tc>
          <w:tcPr>
            <w:tcW w:w="1537" w:type="dxa"/>
            <w:gridSpan w:val="2"/>
          </w:tcPr>
          <w:p w:rsidR="00612489" w:rsidRDefault="00612489">
            <w:pPr>
              <w:pStyle w:val="ConsPlusNormal"/>
            </w:pPr>
          </w:p>
        </w:tc>
        <w:tc>
          <w:tcPr>
            <w:tcW w:w="1654" w:type="dxa"/>
            <w:gridSpan w:val="2"/>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2300</w:t>
            </w:r>
          </w:p>
        </w:tc>
        <w:tc>
          <w:tcPr>
            <w:tcW w:w="1133" w:type="dxa"/>
          </w:tcPr>
          <w:p w:rsidR="00612489" w:rsidRDefault="00612489">
            <w:pPr>
              <w:pStyle w:val="ConsPlusNormal"/>
            </w:pPr>
            <w:r>
              <w:t>440</w:t>
            </w:r>
          </w:p>
        </w:tc>
        <w:tc>
          <w:tcPr>
            <w:tcW w:w="1021" w:type="dxa"/>
          </w:tcPr>
          <w:p w:rsidR="00612489" w:rsidRDefault="00612489">
            <w:pPr>
              <w:pStyle w:val="ConsPlusNormal"/>
            </w:pPr>
            <w:r>
              <w:t>450</w:t>
            </w:r>
          </w:p>
        </w:tc>
        <w:tc>
          <w:tcPr>
            <w:tcW w:w="1021" w:type="dxa"/>
          </w:tcPr>
          <w:p w:rsidR="00612489" w:rsidRDefault="00612489">
            <w:pPr>
              <w:pStyle w:val="ConsPlusNormal"/>
            </w:pPr>
            <w:r>
              <w:t>460</w:t>
            </w:r>
          </w:p>
        </w:tc>
        <w:tc>
          <w:tcPr>
            <w:tcW w:w="1021" w:type="dxa"/>
          </w:tcPr>
          <w:p w:rsidR="00612489" w:rsidRDefault="00612489">
            <w:pPr>
              <w:pStyle w:val="ConsPlusNormal"/>
            </w:pPr>
            <w:r>
              <w:t>470</w:t>
            </w:r>
          </w:p>
        </w:tc>
        <w:tc>
          <w:tcPr>
            <w:tcW w:w="1025" w:type="dxa"/>
          </w:tcPr>
          <w:p w:rsidR="00612489" w:rsidRDefault="00612489">
            <w:pPr>
              <w:pStyle w:val="ConsPlusNormal"/>
            </w:pPr>
            <w:r>
              <w:t>480</w:t>
            </w:r>
          </w:p>
        </w:tc>
        <w:tc>
          <w:tcPr>
            <w:tcW w:w="1537" w:type="dxa"/>
            <w:gridSpan w:val="2"/>
          </w:tcPr>
          <w:p w:rsidR="00612489" w:rsidRDefault="00612489">
            <w:pPr>
              <w:pStyle w:val="ConsPlusNormal"/>
            </w:pPr>
          </w:p>
        </w:tc>
        <w:tc>
          <w:tcPr>
            <w:tcW w:w="1654" w:type="dxa"/>
            <w:gridSpan w:val="2"/>
          </w:tcPr>
          <w:p w:rsidR="00612489" w:rsidRDefault="00612489">
            <w:pPr>
              <w:pStyle w:val="ConsPlusNormal"/>
            </w:pPr>
          </w:p>
        </w:tc>
      </w:tr>
      <w:tr w:rsidR="00612489" w:rsidTr="006C462F">
        <w:tc>
          <w:tcPr>
            <w:tcW w:w="604" w:type="dxa"/>
          </w:tcPr>
          <w:p w:rsidR="00612489" w:rsidRDefault="00612489">
            <w:pPr>
              <w:pStyle w:val="ConsPlusNormal"/>
              <w:jc w:val="center"/>
            </w:pPr>
            <w:r>
              <w:t>1.4</w:t>
            </w:r>
          </w:p>
        </w:tc>
        <w:tc>
          <w:tcPr>
            <w:tcW w:w="2090" w:type="dxa"/>
          </w:tcPr>
          <w:p w:rsidR="00612489" w:rsidRDefault="00612489">
            <w:pPr>
              <w:pStyle w:val="ConsPlusNormal"/>
            </w:pPr>
            <w:r>
              <w:t>Утверждение перечня мест проведения ярмарок на территории Рузского муниципального района и ведение реестра ярмарок</w:t>
            </w:r>
          </w:p>
        </w:tc>
        <w:tc>
          <w:tcPr>
            <w:tcW w:w="1459" w:type="dxa"/>
          </w:tcPr>
          <w:p w:rsidR="00612489" w:rsidRDefault="00612489">
            <w:pPr>
              <w:pStyle w:val="ConsPlusNormal"/>
            </w:pPr>
            <w:r>
              <w:t>Постоянно в течение 2015-2019 гг.</w:t>
            </w:r>
          </w:p>
        </w:tc>
        <w:tc>
          <w:tcPr>
            <w:tcW w:w="8835" w:type="dxa"/>
            <w:gridSpan w:val="9"/>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1537" w:type="dxa"/>
            <w:gridSpan w:val="2"/>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w:t>
            </w:r>
            <w:r>
              <w:lastRenderedPageBreak/>
              <w:t>го района</w:t>
            </w:r>
          </w:p>
        </w:tc>
        <w:tc>
          <w:tcPr>
            <w:tcW w:w="1654" w:type="dxa"/>
            <w:gridSpan w:val="2"/>
          </w:tcPr>
          <w:p w:rsidR="00612489" w:rsidRDefault="00612489">
            <w:pPr>
              <w:pStyle w:val="ConsPlusNormal"/>
            </w:pPr>
          </w:p>
        </w:tc>
      </w:tr>
      <w:tr w:rsidR="00612489" w:rsidTr="006C462F">
        <w:tc>
          <w:tcPr>
            <w:tcW w:w="604" w:type="dxa"/>
          </w:tcPr>
          <w:p w:rsidR="00612489" w:rsidRDefault="00612489">
            <w:pPr>
              <w:pStyle w:val="ConsPlusNormal"/>
              <w:jc w:val="center"/>
            </w:pPr>
            <w:r>
              <w:lastRenderedPageBreak/>
              <w:t>1.5</w:t>
            </w:r>
          </w:p>
        </w:tc>
        <w:tc>
          <w:tcPr>
            <w:tcW w:w="2090" w:type="dxa"/>
          </w:tcPr>
          <w:p w:rsidR="00612489" w:rsidRDefault="00612489">
            <w:pPr>
              <w:pStyle w:val="ConsPlusNormal"/>
            </w:pPr>
            <w:r>
              <w:t>Взаимодействие с Министерством потребительского рынка и услуг МО по внесению площадок района в Сводный перечень мест проведения ярмарок на территории МО, а также их рассмотрению на МВК и присвоению соответствующей категории</w:t>
            </w:r>
          </w:p>
        </w:tc>
        <w:tc>
          <w:tcPr>
            <w:tcW w:w="1459" w:type="dxa"/>
          </w:tcPr>
          <w:p w:rsidR="00612489" w:rsidRDefault="00612489">
            <w:pPr>
              <w:pStyle w:val="ConsPlusNormal"/>
            </w:pPr>
            <w:r>
              <w:t>Постоянно в течение 2015-2019 гг.</w:t>
            </w:r>
          </w:p>
        </w:tc>
        <w:tc>
          <w:tcPr>
            <w:tcW w:w="8835" w:type="dxa"/>
            <w:gridSpan w:val="9"/>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1537" w:type="dxa"/>
            <w:gridSpan w:val="2"/>
            <w:vMerge w:val="restart"/>
          </w:tcPr>
          <w:p w:rsidR="00612489" w:rsidRDefault="00612489">
            <w:pPr>
              <w:pStyle w:val="ConsPlusNormal"/>
            </w:pPr>
            <w:r>
              <w:t>Администрации городских и сельских поселений Рузского муниципального района; Отдел развития предпринимательства Управления экономического развития и АПК администрации Рузского муниципального района</w:t>
            </w:r>
          </w:p>
        </w:tc>
        <w:tc>
          <w:tcPr>
            <w:tcW w:w="1654" w:type="dxa"/>
            <w:gridSpan w:val="2"/>
          </w:tcPr>
          <w:p w:rsidR="00612489" w:rsidRDefault="00612489">
            <w:pPr>
              <w:pStyle w:val="ConsPlusNormal"/>
            </w:pPr>
          </w:p>
        </w:tc>
      </w:tr>
      <w:tr w:rsidR="00612489" w:rsidTr="006C462F">
        <w:tc>
          <w:tcPr>
            <w:tcW w:w="604" w:type="dxa"/>
          </w:tcPr>
          <w:p w:rsidR="00612489" w:rsidRDefault="00612489">
            <w:pPr>
              <w:pStyle w:val="ConsPlusNormal"/>
              <w:jc w:val="center"/>
            </w:pPr>
            <w:r>
              <w:t>1.6</w:t>
            </w:r>
          </w:p>
        </w:tc>
        <w:tc>
          <w:tcPr>
            <w:tcW w:w="2090" w:type="dxa"/>
          </w:tcPr>
          <w:p w:rsidR="00612489" w:rsidRDefault="00612489">
            <w:pPr>
              <w:pStyle w:val="ConsPlusNormal"/>
            </w:pPr>
            <w:r>
              <w:t>Ведение реестра ярмарок на территории РМР с участием субъектов малого и среднего предпринимательства и производителей сельскохозяйственной продукции</w:t>
            </w:r>
          </w:p>
        </w:tc>
        <w:tc>
          <w:tcPr>
            <w:tcW w:w="1459" w:type="dxa"/>
          </w:tcPr>
          <w:p w:rsidR="00612489" w:rsidRDefault="00612489">
            <w:pPr>
              <w:pStyle w:val="ConsPlusNormal"/>
            </w:pPr>
            <w:r>
              <w:t>Постоянно в течение 2015-2019 гг.</w:t>
            </w:r>
          </w:p>
        </w:tc>
        <w:tc>
          <w:tcPr>
            <w:tcW w:w="8835" w:type="dxa"/>
            <w:gridSpan w:val="9"/>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1537" w:type="dxa"/>
            <w:gridSpan w:val="2"/>
            <w:vMerge/>
          </w:tcPr>
          <w:p w:rsidR="00612489" w:rsidRDefault="00612489"/>
        </w:tc>
        <w:tc>
          <w:tcPr>
            <w:tcW w:w="1654" w:type="dxa"/>
            <w:gridSpan w:val="2"/>
          </w:tcPr>
          <w:p w:rsidR="00612489" w:rsidRDefault="00612489">
            <w:pPr>
              <w:pStyle w:val="ConsPlusNormal"/>
            </w:pPr>
          </w:p>
        </w:tc>
      </w:tr>
      <w:tr w:rsidR="00612489" w:rsidTr="006C462F">
        <w:trPr>
          <w:gridAfter w:val="1"/>
          <w:wAfter w:w="19" w:type="dxa"/>
        </w:trPr>
        <w:tc>
          <w:tcPr>
            <w:tcW w:w="604" w:type="dxa"/>
            <w:vMerge w:val="restart"/>
          </w:tcPr>
          <w:p w:rsidR="00612489" w:rsidRDefault="00612489">
            <w:pPr>
              <w:pStyle w:val="ConsPlusNormal"/>
              <w:jc w:val="center"/>
            </w:pPr>
            <w:r>
              <w:t>1.7</w:t>
            </w:r>
          </w:p>
        </w:tc>
        <w:tc>
          <w:tcPr>
            <w:tcW w:w="2090" w:type="dxa"/>
            <w:vMerge w:val="restart"/>
          </w:tcPr>
          <w:p w:rsidR="00612489" w:rsidRDefault="00612489">
            <w:pPr>
              <w:pStyle w:val="ConsPlusNormal"/>
            </w:pPr>
            <w:r>
              <w:t xml:space="preserve">Ввод (строительство) новых современных мощностей инфраструктуры </w:t>
            </w:r>
            <w:r>
              <w:lastRenderedPageBreak/>
              <w:t>потребительского рынка и услуг в сфере торговли, в том числе ориентированных на обслуживание социально незащищенных категорий граждан</w:t>
            </w:r>
          </w:p>
        </w:tc>
        <w:tc>
          <w:tcPr>
            <w:tcW w:w="1459" w:type="dxa"/>
            <w:vMerge w:val="restart"/>
          </w:tcPr>
          <w:p w:rsidR="00612489" w:rsidRDefault="00612489">
            <w:pPr>
              <w:pStyle w:val="ConsPlusNormal"/>
            </w:pPr>
            <w:r>
              <w:lastRenderedPageBreak/>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393720</w:t>
            </w:r>
          </w:p>
        </w:tc>
        <w:tc>
          <w:tcPr>
            <w:tcW w:w="1133" w:type="dxa"/>
          </w:tcPr>
          <w:p w:rsidR="00612489" w:rsidRDefault="00612489">
            <w:pPr>
              <w:pStyle w:val="ConsPlusNormal"/>
            </w:pPr>
            <w:r>
              <w:t>220560</w:t>
            </w:r>
          </w:p>
        </w:tc>
        <w:tc>
          <w:tcPr>
            <w:tcW w:w="1021" w:type="dxa"/>
          </w:tcPr>
          <w:p w:rsidR="00612489" w:rsidRDefault="00612489">
            <w:pPr>
              <w:pStyle w:val="ConsPlusNormal"/>
            </w:pPr>
            <w:r>
              <w:t>63270</w:t>
            </w:r>
          </w:p>
        </w:tc>
        <w:tc>
          <w:tcPr>
            <w:tcW w:w="1021" w:type="dxa"/>
          </w:tcPr>
          <w:p w:rsidR="00612489" w:rsidRDefault="00612489">
            <w:pPr>
              <w:pStyle w:val="ConsPlusNormal"/>
            </w:pPr>
            <w:r>
              <w:t>33300</w:t>
            </w:r>
          </w:p>
        </w:tc>
        <w:tc>
          <w:tcPr>
            <w:tcW w:w="1021" w:type="dxa"/>
          </w:tcPr>
          <w:p w:rsidR="00612489" w:rsidRDefault="00612489">
            <w:pPr>
              <w:pStyle w:val="ConsPlusNormal"/>
            </w:pPr>
            <w:r>
              <w:t>36630</w:t>
            </w:r>
          </w:p>
        </w:tc>
        <w:tc>
          <w:tcPr>
            <w:tcW w:w="1025" w:type="dxa"/>
          </w:tcPr>
          <w:p w:rsidR="00612489" w:rsidRDefault="00612489">
            <w:pPr>
              <w:pStyle w:val="ConsPlusNormal"/>
            </w:pPr>
            <w:r>
              <w:t>39960</w:t>
            </w:r>
          </w:p>
        </w:tc>
        <w:tc>
          <w:tcPr>
            <w:tcW w:w="1537" w:type="dxa"/>
            <w:gridSpan w:val="2"/>
            <w:vMerge w:val="restart"/>
          </w:tcPr>
          <w:p w:rsidR="00612489" w:rsidRDefault="00612489">
            <w:pPr>
              <w:pStyle w:val="ConsPlusNormal"/>
            </w:pPr>
            <w:r>
              <w:t xml:space="preserve">Отдел развития предпринимательства Управления </w:t>
            </w:r>
            <w:r>
              <w:lastRenderedPageBreak/>
              <w:t>экономического развития и АПК администрации Рузского муниципального района</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393720</w:t>
            </w:r>
          </w:p>
        </w:tc>
        <w:tc>
          <w:tcPr>
            <w:tcW w:w="1133" w:type="dxa"/>
          </w:tcPr>
          <w:p w:rsidR="00612489" w:rsidRDefault="00612489">
            <w:pPr>
              <w:pStyle w:val="ConsPlusNormal"/>
            </w:pPr>
            <w:r>
              <w:t>220560</w:t>
            </w:r>
          </w:p>
        </w:tc>
        <w:tc>
          <w:tcPr>
            <w:tcW w:w="1021" w:type="dxa"/>
          </w:tcPr>
          <w:p w:rsidR="00612489" w:rsidRDefault="00612489">
            <w:pPr>
              <w:pStyle w:val="ConsPlusNormal"/>
            </w:pPr>
            <w:r>
              <w:t>63270</w:t>
            </w:r>
          </w:p>
        </w:tc>
        <w:tc>
          <w:tcPr>
            <w:tcW w:w="1021" w:type="dxa"/>
          </w:tcPr>
          <w:p w:rsidR="00612489" w:rsidRDefault="00612489">
            <w:pPr>
              <w:pStyle w:val="ConsPlusNormal"/>
            </w:pPr>
            <w:r>
              <w:t>33300</w:t>
            </w:r>
          </w:p>
        </w:tc>
        <w:tc>
          <w:tcPr>
            <w:tcW w:w="1021" w:type="dxa"/>
          </w:tcPr>
          <w:p w:rsidR="00612489" w:rsidRDefault="00612489">
            <w:pPr>
              <w:pStyle w:val="ConsPlusNormal"/>
            </w:pPr>
            <w:r>
              <w:t>36630</w:t>
            </w:r>
          </w:p>
        </w:tc>
        <w:tc>
          <w:tcPr>
            <w:tcW w:w="1025" w:type="dxa"/>
          </w:tcPr>
          <w:p w:rsidR="00612489" w:rsidRDefault="00612489">
            <w:pPr>
              <w:pStyle w:val="ConsPlusNormal"/>
            </w:pPr>
            <w:r>
              <w:t>39960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lastRenderedPageBreak/>
              <w:t>1.8</w:t>
            </w:r>
          </w:p>
        </w:tc>
        <w:tc>
          <w:tcPr>
            <w:tcW w:w="2090" w:type="dxa"/>
            <w:vMerge w:val="restart"/>
          </w:tcPr>
          <w:p w:rsidR="00612489" w:rsidRDefault="00612489">
            <w:pPr>
              <w:pStyle w:val="ConsPlusNormal"/>
            </w:pPr>
            <w:r>
              <w:t>Введение в строй новых предприятий бытового обслуживания, объектов сети социально-бытовых комплексов "Дом быта"</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13765</w:t>
            </w:r>
          </w:p>
        </w:tc>
        <w:tc>
          <w:tcPr>
            <w:tcW w:w="1133" w:type="dxa"/>
          </w:tcPr>
          <w:p w:rsidR="00612489" w:rsidRDefault="00612489">
            <w:pPr>
              <w:pStyle w:val="ConsPlusNormal"/>
            </w:pPr>
            <w:r>
              <w:t>1400</w:t>
            </w:r>
          </w:p>
        </w:tc>
        <w:tc>
          <w:tcPr>
            <w:tcW w:w="1021" w:type="dxa"/>
          </w:tcPr>
          <w:p w:rsidR="00612489" w:rsidRDefault="00612489">
            <w:pPr>
              <w:pStyle w:val="ConsPlusNormal"/>
            </w:pPr>
            <w:r>
              <w:t>3600</w:t>
            </w:r>
          </w:p>
        </w:tc>
        <w:tc>
          <w:tcPr>
            <w:tcW w:w="1021" w:type="dxa"/>
          </w:tcPr>
          <w:p w:rsidR="00612489" w:rsidRDefault="00612489">
            <w:pPr>
              <w:pStyle w:val="ConsPlusNormal"/>
            </w:pPr>
            <w:r>
              <w:t>4070</w:t>
            </w:r>
          </w:p>
        </w:tc>
        <w:tc>
          <w:tcPr>
            <w:tcW w:w="1021" w:type="dxa"/>
          </w:tcPr>
          <w:p w:rsidR="00612489" w:rsidRDefault="00612489">
            <w:pPr>
              <w:pStyle w:val="ConsPlusNormal"/>
            </w:pPr>
            <w:r>
              <w:t>2440</w:t>
            </w:r>
          </w:p>
        </w:tc>
        <w:tc>
          <w:tcPr>
            <w:tcW w:w="1025" w:type="dxa"/>
          </w:tcPr>
          <w:p w:rsidR="00612489" w:rsidRDefault="00612489">
            <w:pPr>
              <w:pStyle w:val="ConsPlusNormal"/>
            </w:pPr>
            <w:r>
              <w:t>2255</w:t>
            </w:r>
          </w:p>
        </w:tc>
        <w:tc>
          <w:tcPr>
            <w:tcW w:w="1537"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13765,0</w:t>
            </w:r>
          </w:p>
        </w:tc>
        <w:tc>
          <w:tcPr>
            <w:tcW w:w="1133" w:type="dxa"/>
          </w:tcPr>
          <w:p w:rsidR="00612489" w:rsidRDefault="00612489">
            <w:pPr>
              <w:pStyle w:val="ConsPlusNormal"/>
            </w:pPr>
            <w:r>
              <w:t>1400,0</w:t>
            </w:r>
          </w:p>
        </w:tc>
        <w:tc>
          <w:tcPr>
            <w:tcW w:w="1021" w:type="dxa"/>
          </w:tcPr>
          <w:p w:rsidR="00612489" w:rsidRDefault="00612489">
            <w:pPr>
              <w:pStyle w:val="ConsPlusNormal"/>
            </w:pPr>
            <w:r>
              <w:t>3600,0</w:t>
            </w:r>
          </w:p>
        </w:tc>
        <w:tc>
          <w:tcPr>
            <w:tcW w:w="1021" w:type="dxa"/>
          </w:tcPr>
          <w:p w:rsidR="00612489" w:rsidRDefault="00612489">
            <w:pPr>
              <w:pStyle w:val="ConsPlusNormal"/>
            </w:pPr>
            <w:r>
              <w:t>4070,0</w:t>
            </w:r>
          </w:p>
        </w:tc>
        <w:tc>
          <w:tcPr>
            <w:tcW w:w="1021" w:type="dxa"/>
          </w:tcPr>
          <w:p w:rsidR="00612489" w:rsidRDefault="00612489">
            <w:pPr>
              <w:pStyle w:val="ConsPlusNormal"/>
            </w:pPr>
            <w:r>
              <w:t>2440,0</w:t>
            </w:r>
          </w:p>
        </w:tc>
        <w:tc>
          <w:tcPr>
            <w:tcW w:w="1025" w:type="dxa"/>
          </w:tcPr>
          <w:p w:rsidR="00612489" w:rsidRDefault="00612489">
            <w:pPr>
              <w:pStyle w:val="ConsPlusNormal"/>
            </w:pPr>
            <w:r>
              <w:t>2255,0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t>1.9</w:t>
            </w:r>
          </w:p>
        </w:tc>
        <w:tc>
          <w:tcPr>
            <w:tcW w:w="2090" w:type="dxa"/>
            <w:vMerge w:val="restart"/>
          </w:tcPr>
          <w:p w:rsidR="00612489" w:rsidRDefault="00612489">
            <w:pPr>
              <w:pStyle w:val="ConsPlusNormal"/>
            </w:pPr>
            <w:r>
              <w:t>Введение в строй бань, реконструируемых в рамках Губернаторской программы "100 бань Подмосковья"</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3500</w:t>
            </w:r>
          </w:p>
        </w:tc>
        <w:tc>
          <w:tcPr>
            <w:tcW w:w="1133" w:type="dxa"/>
          </w:tcPr>
          <w:p w:rsidR="00612489" w:rsidRDefault="00612489">
            <w:pPr>
              <w:pStyle w:val="ConsPlusNormal"/>
            </w:pPr>
            <w:r>
              <w:t>2000</w:t>
            </w:r>
          </w:p>
        </w:tc>
        <w:tc>
          <w:tcPr>
            <w:tcW w:w="1021" w:type="dxa"/>
          </w:tcPr>
          <w:p w:rsidR="00612489" w:rsidRDefault="00612489">
            <w:pPr>
              <w:pStyle w:val="ConsPlusNormal"/>
            </w:pPr>
            <w:r>
              <w:t>1500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w:t>
            </w:r>
            <w:r>
              <w:lastRenderedPageBreak/>
              <w:t>го района</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3500</w:t>
            </w:r>
          </w:p>
        </w:tc>
        <w:tc>
          <w:tcPr>
            <w:tcW w:w="1133" w:type="dxa"/>
          </w:tcPr>
          <w:p w:rsidR="00612489" w:rsidRDefault="00612489">
            <w:pPr>
              <w:pStyle w:val="ConsPlusNormal"/>
            </w:pPr>
            <w:r>
              <w:t>2000</w:t>
            </w:r>
          </w:p>
        </w:tc>
        <w:tc>
          <w:tcPr>
            <w:tcW w:w="1021" w:type="dxa"/>
          </w:tcPr>
          <w:p w:rsidR="00612489" w:rsidRDefault="00612489">
            <w:pPr>
              <w:pStyle w:val="ConsPlusNormal"/>
            </w:pPr>
            <w:r>
              <w:t>1500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lastRenderedPageBreak/>
              <w:t>1.10</w:t>
            </w:r>
          </w:p>
        </w:tc>
        <w:tc>
          <w:tcPr>
            <w:tcW w:w="2090" w:type="dxa"/>
            <w:vMerge w:val="restart"/>
          </w:tcPr>
          <w:p w:rsidR="00612489" w:rsidRDefault="00612489">
            <w:pPr>
              <w:pStyle w:val="ConsPlusNormal"/>
            </w:pPr>
            <w:r>
              <w:t>Введение в строй новых предприятий общественного питания</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19300</w:t>
            </w:r>
          </w:p>
        </w:tc>
        <w:tc>
          <w:tcPr>
            <w:tcW w:w="1133" w:type="dxa"/>
          </w:tcPr>
          <w:p w:rsidR="00612489" w:rsidRDefault="00612489">
            <w:pPr>
              <w:pStyle w:val="ConsPlusNormal"/>
            </w:pPr>
            <w:r>
              <w:t>7400</w:t>
            </w:r>
          </w:p>
        </w:tc>
        <w:tc>
          <w:tcPr>
            <w:tcW w:w="1021" w:type="dxa"/>
          </w:tcPr>
          <w:p w:rsidR="00612489" w:rsidRDefault="00612489">
            <w:pPr>
              <w:pStyle w:val="ConsPlusNormal"/>
            </w:pPr>
            <w:r>
              <w:t>3500</w:t>
            </w:r>
          </w:p>
        </w:tc>
        <w:tc>
          <w:tcPr>
            <w:tcW w:w="1021" w:type="dxa"/>
          </w:tcPr>
          <w:p w:rsidR="00612489" w:rsidRDefault="00612489">
            <w:pPr>
              <w:pStyle w:val="ConsPlusNormal"/>
            </w:pPr>
            <w:r>
              <w:t>3200</w:t>
            </w:r>
          </w:p>
        </w:tc>
        <w:tc>
          <w:tcPr>
            <w:tcW w:w="1021" w:type="dxa"/>
          </w:tcPr>
          <w:p w:rsidR="00612489" w:rsidRDefault="00612489">
            <w:pPr>
              <w:pStyle w:val="ConsPlusNormal"/>
            </w:pPr>
            <w:r>
              <w:t>2700</w:t>
            </w:r>
          </w:p>
        </w:tc>
        <w:tc>
          <w:tcPr>
            <w:tcW w:w="1025" w:type="dxa"/>
          </w:tcPr>
          <w:p w:rsidR="00612489" w:rsidRDefault="00612489">
            <w:pPr>
              <w:pStyle w:val="ConsPlusNormal"/>
            </w:pPr>
            <w:r>
              <w:t>2500</w:t>
            </w:r>
          </w:p>
        </w:tc>
        <w:tc>
          <w:tcPr>
            <w:tcW w:w="1537"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19300</w:t>
            </w:r>
          </w:p>
        </w:tc>
        <w:tc>
          <w:tcPr>
            <w:tcW w:w="1133" w:type="dxa"/>
          </w:tcPr>
          <w:p w:rsidR="00612489" w:rsidRDefault="00612489">
            <w:pPr>
              <w:pStyle w:val="ConsPlusNormal"/>
            </w:pPr>
            <w:r>
              <w:t>7400</w:t>
            </w:r>
          </w:p>
        </w:tc>
        <w:tc>
          <w:tcPr>
            <w:tcW w:w="1021" w:type="dxa"/>
          </w:tcPr>
          <w:p w:rsidR="00612489" w:rsidRDefault="00612489">
            <w:pPr>
              <w:pStyle w:val="ConsPlusNormal"/>
            </w:pPr>
            <w:r>
              <w:t>3500</w:t>
            </w:r>
          </w:p>
        </w:tc>
        <w:tc>
          <w:tcPr>
            <w:tcW w:w="1021" w:type="dxa"/>
          </w:tcPr>
          <w:p w:rsidR="00612489" w:rsidRDefault="00612489">
            <w:pPr>
              <w:pStyle w:val="ConsPlusNormal"/>
            </w:pPr>
            <w:r>
              <w:t>3200</w:t>
            </w:r>
          </w:p>
        </w:tc>
        <w:tc>
          <w:tcPr>
            <w:tcW w:w="1021" w:type="dxa"/>
          </w:tcPr>
          <w:p w:rsidR="00612489" w:rsidRDefault="00612489">
            <w:pPr>
              <w:pStyle w:val="ConsPlusNormal"/>
            </w:pPr>
            <w:r>
              <w:t>2700</w:t>
            </w:r>
          </w:p>
        </w:tc>
        <w:tc>
          <w:tcPr>
            <w:tcW w:w="1025" w:type="dxa"/>
          </w:tcPr>
          <w:p w:rsidR="00612489" w:rsidRDefault="00612489">
            <w:pPr>
              <w:pStyle w:val="ConsPlusNormal"/>
            </w:pPr>
            <w:r>
              <w:t>2500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t>1.11</w:t>
            </w:r>
          </w:p>
        </w:tc>
        <w:tc>
          <w:tcPr>
            <w:tcW w:w="2090" w:type="dxa"/>
            <w:vMerge w:val="restart"/>
          </w:tcPr>
          <w:p w:rsidR="00612489" w:rsidRDefault="00612489">
            <w:pPr>
              <w:pStyle w:val="ConsPlusNormal"/>
            </w:pPr>
            <w:r>
              <w:t>Размещение на территории Рузского муниципального района объектов по продаже отечественной сельхозпродукции "Подмосковный фермер"</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3200</w:t>
            </w:r>
          </w:p>
        </w:tc>
        <w:tc>
          <w:tcPr>
            <w:tcW w:w="1133" w:type="dxa"/>
          </w:tcPr>
          <w:p w:rsidR="00612489" w:rsidRDefault="00612489">
            <w:pPr>
              <w:pStyle w:val="ConsPlusNormal"/>
            </w:pPr>
            <w:r>
              <w:t>0</w:t>
            </w:r>
          </w:p>
        </w:tc>
        <w:tc>
          <w:tcPr>
            <w:tcW w:w="1021" w:type="dxa"/>
          </w:tcPr>
          <w:p w:rsidR="00612489" w:rsidRDefault="00612489">
            <w:pPr>
              <w:pStyle w:val="ConsPlusNormal"/>
            </w:pPr>
            <w:r>
              <w:t>1500</w:t>
            </w:r>
          </w:p>
        </w:tc>
        <w:tc>
          <w:tcPr>
            <w:tcW w:w="1021" w:type="dxa"/>
          </w:tcPr>
          <w:p w:rsidR="00612489" w:rsidRDefault="00612489">
            <w:pPr>
              <w:pStyle w:val="ConsPlusNormal"/>
            </w:pPr>
            <w:r>
              <w:t>1700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val="restart"/>
          </w:tcPr>
          <w:p w:rsidR="00612489" w:rsidRDefault="00612489">
            <w:pPr>
              <w:pStyle w:val="ConsPlusNormal"/>
            </w:pPr>
            <w:r>
              <w:t>Отдел развития предпринимательства Управления экономического развития и АПК администрации Рузского муниципального района</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3200</w:t>
            </w:r>
          </w:p>
        </w:tc>
        <w:tc>
          <w:tcPr>
            <w:tcW w:w="1133" w:type="dxa"/>
          </w:tcPr>
          <w:p w:rsidR="00612489" w:rsidRDefault="00612489">
            <w:pPr>
              <w:pStyle w:val="ConsPlusNormal"/>
            </w:pPr>
            <w:r>
              <w:t>0</w:t>
            </w:r>
          </w:p>
        </w:tc>
        <w:tc>
          <w:tcPr>
            <w:tcW w:w="1021" w:type="dxa"/>
          </w:tcPr>
          <w:p w:rsidR="00612489" w:rsidRDefault="00612489">
            <w:pPr>
              <w:pStyle w:val="ConsPlusNormal"/>
            </w:pPr>
            <w:r>
              <w:t>1500</w:t>
            </w:r>
          </w:p>
        </w:tc>
        <w:tc>
          <w:tcPr>
            <w:tcW w:w="1021" w:type="dxa"/>
          </w:tcPr>
          <w:p w:rsidR="00612489" w:rsidRDefault="00612489">
            <w:pPr>
              <w:pStyle w:val="ConsPlusNormal"/>
            </w:pPr>
            <w:r>
              <w:t>1700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outlineLvl w:val="3"/>
            </w:pPr>
            <w:r>
              <w:t>2</w:t>
            </w:r>
          </w:p>
        </w:tc>
        <w:tc>
          <w:tcPr>
            <w:tcW w:w="2090" w:type="dxa"/>
            <w:vMerge w:val="restart"/>
          </w:tcPr>
          <w:p w:rsidR="00612489" w:rsidRDefault="00612489">
            <w:pPr>
              <w:pStyle w:val="ConsPlusNormal"/>
            </w:pPr>
            <w:r>
              <w:t>Развитие похоронного дела в Рузском муниципальном районе</w:t>
            </w:r>
          </w:p>
        </w:tc>
        <w:tc>
          <w:tcPr>
            <w:tcW w:w="1459" w:type="dxa"/>
            <w:vMerge w:val="restart"/>
          </w:tcPr>
          <w:p w:rsidR="00612489" w:rsidRDefault="00612489">
            <w:pPr>
              <w:pStyle w:val="ConsPlusNormal"/>
            </w:pP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44082,75</w:t>
            </w:r>
          </w:p>
        </w:tc>
        <w:tc>
          <w:tcPr>
            <w:tcW w:w="1133" w:type="dxa"/>
          </w:tcPr>
          <w:p w:rsidR="00612489" w:rsidRDefault="00612489">
            <w:pPr>
              <w:pStyle w:val="ConsPlusNormal"/>
            </w:pPr>
            <w:r>
              <w:t>7036,75</w:t>
            </w:r>
          </w:p>
        </w:tc>
        <w:tc>
          <w:tcPr>
            <w:tcW w:w="1021" w:type="dxa"/>
          </w:tcPr>
          <w:p w:rsidR="00612489" w:rsidRDefault="00612489">
            <w:pPr>
              <w:pStyle w:val="ConsPlusNormal"/>
            </w:pPr>
            <w:r>
              <w:t>9323,9</w:t>
            </w:r>
          </w:p>
        </w:tc>
        <w:tc>
          <w:tcPr>
            <w:tcW w:w="1021" w:type="dxa"/>
          </w:tcPr>
          <w:p w:rsidR="00612489" w:rsidRDefault="00612489">
            <w:pPr>
              <w:pStyle w:val="ConsPlusNormal"/>
            </w:pPr>
            <w:r>
              <w:t>9373,6</w:t>
            </w:r>
          </w:p>
        </w:tc>
        <w:tc>
          <w:tcPr>
            <w:tcW w:w="1021" w:type="dxa"/>
          </w:tcPr>
          <w:p w:rsidR="00612489" w:rsidRDefault="00612489">
            <w:pPr>
              <w:pStyle w:val="ConsPlusNormal"/>
            </w:pPr>
            <w:r>
              <w:t>9403,6</w:t>
            </w:r>
          </w:p>
        </w:tc>
        <w:tc>
          <w:tcPr>
            <w:tcW w:w="1025" w:type="dxa"/>
          </w:tcPr>
          <w:p w:rsidR="00612489" w:rsidRDefault="00612489">
            <w:pPr>
              <w:pStyle w:val="ConsPlusNormal"/>
            </w:pPr>
            <w:r>
              <w:t>9003,6</w:t>
            </w:r>
          </w:p>
        </w:tc>
        <w:tc>
          <w:tcPr>
            <w:tcW w:w="1537" w:type="dxa"/>
            <w:gridSpan w:val="2"/>
            <w:vMerge w:val="restart"/>
          </w:tcPr>
          <w:p w:rsidR="00612489" w:rsidRDefault="00612489">
            <w:pPr>
              <w:pStyle w:val="ConsPlusNormal"/>
            </w:pP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w:t>
            </w:r>
            <w:r>
              <w:lastRenderedPageBreak/>
              <w:t>ного района</w:t>
            </w:r>
          </w:p>
        </w:tc>
        <w:tc>
          <w:tcPr>
            <w:tcW w:w="1086" w:type="dxa"/>
          </w:tcPr>
          <w:p w:rsidR="00612489" w:rsidRDefault="00612489">
            <w:pPr>
              <w:pStyle w:val="ConsPlusNormal"/>
            </w:pPr>
            <w:r>
              <w:lastRenderedPageBreak/>
              <w:t>0</w:t>
            </w:r>
          </w:p>
        </w:tc>
        <w:tc>
          <w:tcPr>
            <w:tcW w:w="1133" w:type="dxa"/>
          </w:tcPr>
          <w:p w:rsidR="00612489" w:rsidRDefault="00612489">
            <w:pPr>
              <w:pStyle w:val="ConsPlusNormal"/>
            </w:pPr>
            <w:r>
              <w:t>44082,75</w:t>
            </w:r>
          </w:p>
        </w:tc>
        <w:tc>
          <w:tcPr>
            <w:tcW w:w="1133" w:type="dxa"/>
          </w:tcPr>
          <w:p w:rsidR="00612489" w:rsidRDefault="00612489">
            <w:pPr>
              <w:pStyle w:val="ConsPlusNormal"/>
            </w:pPr>
            <w:r>
              <w:t>7036,75</w:t>
            </w:r>
          </w:p>
        </w:tc>
        <w:tc>
          <w:tcPr>
            <w:tcW w:w="1021" w:type="dxa"/>
          </w:tcPr>
          <w:p w:rsidR="00612489" w:rsidRDefault="00612489">
            <w:pPr>
              <w:pStyle w:val="ConsPlusNormal"/>
            </w:pPr>
            <w:r>
              <w:t>9323,9</w:t>
            </w:r>
          </w:p>
        </w:tc>
        <w:tc>
          <w:tcPr>
            <w:tcW w:w="1021" w:type="dxa"/>
          </w:tcPr>
          <w:p w:rsidR="00612489" w:rsidRDefault="00612489">
            <w:pPr>
              <w:pStyle w:val="ConsPlusNormal"/>
            </w:pPr>
            <w:r>
              <w:t>9373,6</w:t>
            </w:r>
          </w:p>
        </w:tc>
        <w:tc>
          <w:tcPr>
            <w:tcW w:w="1021" w:type="dxa"/>
          </w:tcPr>
          <w:p w:rsidR="00612489" w:rsidRDefault="00612489">
            <w:pPr>
              <w:pStyle w:val="ConsPlusNormal"/>
            </w:pPr>
            <w:r>
              <w:t>9403,6</w:t>
            </w:r>
          </w:p>
        </w:tc>
        <w:tc>
          <w:tcPr>
            <w:tcW w:w="1025" w:type="dxa"/>
          </w:tcPr>
          <w:p w:rsidR="00612489" w:rsidRDefault="00612489">
            <w:pPr>
              <w:pStyle w:val="ConsPlusNormal"/>
            </w:pPr>
            <w:r>
              <w:t>9003,6</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Московской области</w:t>
            </w:r>
          </w:p>
        </w:tc>
        <w:tc>
          <w:tcPr>
            <w:tcW w:w="1086" w:type="dxa"/>
          </w:tcPr>
          <w:p w:rsidR="00612489" w:rsidRDefault="00612489">
            <w:pPr>
              <w:pStyle w:val="ConsPlusNormal"/>
            </w:pPr>
            <w:r>
              <w:t>0</w:t>
            </w:r>
          </w:p>
        </w:tc>
        <w:tc>
          <w:tcPr>
            <w:tcW w:w="1133" w:type="dxa"/>
          </w:tcPr>
          <w:p w:rsidR="00612489" w:rsidRDefault="00612489">
            <w:pPr>
              <w:pStyle w:val="ConsPlusNormal"/>
            </w:pPr>
            <w:r>
              <w:t>0</w:t>
            </w:r>
          </w:p>
        </w:tc>
        <w:tc>
          <w:tcPr>
            <w:tcW w:w="1133"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w:t>
            </w:r>
          </w:p>
        </w:tc>
        <w:tc>
          <w:tcPr>
            <w:tcW w:w="1133" w:type="dxa"/>
          </w:tcPr>
          <w:p w:rsidR="00612489" w:rsidRDefault="00612489">
            <w:pPr>
              <w:pStyle w:val="ConsPlusNormal"/>
            </w:pPr>
            <w:r>
              <w:t>0</w:t>
            </w:r>
          </w:p>
        </w:tc>
        <w:tc>
          <w:tcPr>
            <w:tcW w:w="1133"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c>
          <w:tcPr>
            <w:tcW w:w="604" w:type="dxa"/>
          </w:tcPr>
          <w:p w:rsidR="00612489" w:rsidRDefault="00612489">
            <w:pPr>
              <w:pStyle w:val="ConsPlusNormal"/>
              <w:jc w:val="center"/>
            </w:pPr>
            <w:r>
              <w:t>2.1</w:t>
            </w:r>
          </w:p>
        </w:tc>
        <w:tc>
          <w:tcPr>
            <w:tcW w:w="2090" w:type="dxa"/>
          </w:tcPr>
          <w:p w:rsidR="00612489" w:rsidRDefault="00612489">
            <w:pPr>
              <w:pStyle w:val="ConsPlusNormal"/>
            </w:pPr>
            <w:r>
              <w:t>Формирование базы данных об объектах похоронного назначения, расположенных на территории Рузского муниципального района</w:t>
            </w:r>
          </w:p>
        </w:tc>
        <w:tc>
          <w:tcPr>
            <w:tcW w:w="1459" w:type="dxa"/>
          </w:tcPr>
          <w:p w:rsidR="00612489" w:rsidRDefault="00612489">
            <w:pPr>
              <w:pStyle w:val="ConsPlusNormal"/>
            </w:pPr>
            <w:r>
              <w:t>Постоянно в течение 2015-2019 гг.</w:t>
            </w:r>
          </w:p>
        </w:tc>
        <w:tc>
          <w:tcPr>
            <w:tcW w:w="8835" w:type="dxa"/>
            <w:gridSpan w:val="9"/>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1537" w:type="dxa"/>
            <w:gridSpan w:val="2"/>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tcPr>
          <w:p w:rsidR="00612489" w:rsidRDefault="00612489">
            <w:pPr>
              <w:pStyle w:val="ConsPlusNormal"/>
            </w:pPr>
          </w:p>
        </w:tc>
      </w:tr>
      <w:tr w:rsidR="00612489" w:rsidTr="006C462F">
        <w:tc>
          <w:tcPr>
            <w:tcW w:w="604" w:type="dxa"/>
          </w:tcPr>
          <w:p w:rsidR="00612489" w:rsidRDefault="00612489">
            <w:pPr>
              <w:pStyle w:val="ConsPlusNormal"/>
              <w:jc w:val="center"/>
            </w:pPr>
            <w:r>
              <w:t>2.2</w:t>
            </w:r>
          </w:p>
        </w:tc>
        <w:tc>
          <w:tcPr>
            <w:tcW w:w="2090" w:type="dxa"/>
          </w:tcPr>
          <w:p w:rsidR="00612489" w:rsidRDefault="00612489">
            <w:pPr>
              <w:pStyle w:val="ConsPlusNormal"/>
            </w:pPr>
            <w:r>
              <w:t>Ведение Единого реестра захоронений на кладбищах в Рузском муниципальном районе</w:t>
            </w:r>
          </w:p>
        </w:tc>
        <w:tc>
          <w:tcPr>
            <w:tcW w:w="1459" w:type="dxa"/>
          </w:tcPr>
          <w:p w:rsidR="00612489" w:rsidRDefault="00612489">
            <w:pPr>
              <w:pStyle w:val="ConsPlusNormal"/>
            </w:pPr>
            <w:r>
              <w:t>Постоянно в течение 2015-2019 гг.</w:t>
            </w:r>
          </w:p>
        </w:tc>
        <w:tc>
          <w:tcPr>
            <w:tcW w:w="8835" w:type="dxa"/>
            <w:gridSpan w:val="9"/>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1537" w:type="dxa"/>
            <w:gridSpan w:val="2"/>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tcPr>
          <w:p w:rsidR="00612489" w:rsidRDefault="00612489">
            <w:pPr>
              <w:pStyle w:val="ConsPlusNormal"/>
            </w:pPr>
          </w:p>
        </w:tc>
      </w:tr>
      <w:tr w:rsidR="00612489" w:rsidTr="006C462F">
        <w:trPr>
          <w:gridAfter w:val="1"/>
          <w:wAfter w:w="19" w:type="dxa"/>
        </w:trPr>
        <w:tc>
          <w:tcPr>
            <w:tcW w:w="604" w:type="dxa"/>
            <w:vMerge w:val="restart"/>
          </w:tcPr>
          <w:p w:rsidR="00612489" w:rsidRDefault="00612489">
            <w:pPr>
              <w:pStyle w:val="ConsPlusNormal"/>
              <w:jc w:val="center"/>
            </w:pPr>
            <w:r>
              <w:lastRenderedPageBreak/>
              <w:t>2.3</w:t>
            </w:r>
          </w:p>
        </w:tc>
        <w:tc>
          <w:tcPr>
            <w:tcW w:w="2090" w:type="dxa"/>
            <w:vMerge w:val="restart"/>
          </w:tcPr>
          <w:p w:rsidR="00612489" w:rsidRDefault="00612489">
            <w:pPr>
              <w:pStyle w:val="ConsPlusNormal"/>
            </w:pPr>
            <w:r>
              <w:t>Содержание, благоустройство кладбищ в Рузском муниципальном районе</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20357,03</w:t>
            </w:r>
          </w:p>
        </w:tc>
        <w:tc>
          <w:tcPr>
            <w:tcW w:w="1133" w:type="dxa"/>
          </w:tcPr>
          <w:p w:rsidR="00612489" w:rsidRDefault="00612489">
            <w:pPr>
              <w:pStyle w:val="ConsPlusNormal"/>
            </w:pPr>
            <w:r>
              <w:t>2508,03</w:t>
            </w:r>
          </w:p>
        </w:tc>
        <w:tc>
          <w:tcPr>
            <w:tcW w:w="1021" w:type="dxa"/>
          </w:tcPr>
          <w:p w:rsidR="00612489" w:rsidRDefault="00612489">
            <w:pPr>
              <w:pStyle w:val="ConsPlusNormal"/>
            </w:pPr>
            <w:r>
              <w:t>4392</w:t>
            </w:r>
          </w:p>
        </w:tc>
        <w:tc>
          <w:tcPr>
            <w:tcW w:w="1021" w:type="dxa"/>
          </w:tcPr>
          <w:p w:rsidR="00612489" w:rsidRDefault="00612489">
            <w:pPr>
              <w:pStyle w:val="ConsPlusNormal"/>
            </w:pPr>
            <w:r>
              <w:t>4471</w:t>
            </w:r>
          </w:p>
        </w:tc>
        <w:tc>
          <w:tcPr>
            <w:tcW w:w="1021" w:type="dxa"/>
          </w:tcPr>
          <w:p w:rsidR="00612489" w:rsidRDefault="00612489">
            <w:pPr>
              <w:pStyle w:val="ConsPlusNormal"/>
            </w:pPr>
            <w:r>
              <w:t>4493</w:t>
            </w:r>
          </w:p>
        </w:tc>
        <w:tc>
          <w:tcPr>
            <w:tcW w:w="1025" w:type="dxa"/>
          </w:tcPr>
          <w:p w:rsidR="00612489" w:rsidRDefault="00612489">
            <w:pPr>
              <w:pStyle w:val="ConsPlusNormal"/>
            </w:pPr>
            <w:r>
              <w:t>4493</w:t>
            </w:r>
          </w:p>
        </w:tc>
        <w:tc>
          <w:tcPr>
            <w:tcW w:w="1537" w:type="dxa"/>
            <w:gridSpan w:val="2"/>
            <w:vMerge w:val="restart"/>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20357,03</w:t>
            </w:r>
          </w:p>
        </w:tc>
        <w:tc>
          <w:tcPr>
            <w:tcW w:w="1133" w:type="dxa"/>
          </w:tcPr>
          <w:p w:rsidR="00612489" w:rsidRDefault="00612489">
            <w:pPr>
              <w:pStyle w:val="ConsPlusNormal"/>
            </w:pPr>
            <w:r>
              <w:t>2508,03</w:t>
            </w:r>
          </w:p>
        </w:tc>
        <w:tc>
          <w:tcPr>
            <w:tcW w:w="1021" w:type="dxa"/>
          </w:tcPr>
          <w:p w:rsidR="00612489" w:rsidRDefault="00612489">
            <w:pPr>
              <w:pStyle w:val="ConsPlusNormal"/>
            </w:pPr>
            <w:r>
              <w:t>4392</w:t>
            </w:r>
          </w:p>
        </w:tc>
        <w:tc>
          <w:tcPr>
            <w:tcW w:w="1021" w:type="dxa"/>
          </w:tcPr>
          <w:p w:rsidR="00612489" w:rsidRDefault="00612489">
            <w:pPr>
              <w:pStyle w:val="ConsPlusNormal"/>
            </w:pPr>
            <w:r>
              <w:t>4471</w:t>
            </w:r>
          </w:p>
        </w:tc>
        <w:tc>
          <w:tcPr>
            <w:tcW w:w="1021" w:type="dxa"/>
          </w:tcPr>
          <w:p w:rsidR="00612489" w:rsidRDefault="00612489">
            <w:pPr>
              <w:pStyle w:val="ConsPlusNormal"/>
            </w:pPr>
            <w:r>
              <w:t>4493</w:t>
            </w:r>
          </w:p>
        </w:tc>
        <w:tc>
          <w:tcPr>
            <w:tcW w:w="1025" w:type="dxa"/>
          </w:tcPr>
          <w:p w:rsidR="00612489" w:rsidRDefault="00612489">
            <w:pPr>
              <w:pStyle w:val="ConsPlusNormal"/>
            </w:pPr>
            <w:r>
              <w:t>4493</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t>2.4</w:t>
            </w:r>
          </w:p>
        </w:tc>
        <w:tc>
          <w:tcPr>
            <w:tcW w:w="2090" w:type="dxa"/>
            <w:vMerge w:val="restart"/>
          </w:tcPr>
          <w:p w:rsidR="00612489" w:rsidRDefault="00612489">
            <w:pPr>
              <w:pStyle w:val="ConsPlusNormal"/>
            </w:pPr>
            <w:r>
              <w:t xml:space="preserve">Проведение работ по ограждению, </w:t>
            </w:r>
            <w:proofErr w:type="spellStart"/>
            <w:r>
              <w:t>обваловке</w:t>
            </w:r>
            <w:proofErr w:type="spellEnd"/>
            <w:r>
              <w:t>, ремонту, реконструкции кладбищ</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336,25</w:t>
            </w:r>
          </w:p>
        </w:tc>
        <w:tc>
          <w:tcPr>
            <w:tcW w:w="1133" w:type="dxa"/>
          </w:tcPr>
          <w:p w:rsidR="00612489" w:rsidRDefault="00612489">
            <w:pPr>
              <w:pStyle w:val="ConsPlusNormal"/>
            </w:pPr>
            <w:r>
              <w:t>336,25</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val="restart"/>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336,25</w:t>
            </w:r>
          </w:p>
        </w:tc>
        <w:tc>
          <w:tcPr>
            <w:tcW w:w="1133" w:type="dxa"/>
          </w:tcPr>
          <w:p w:rsidR="00612489" w:rsidRDefault="00612489">
            <w:pPr>
              <w:pStyle w:val="ConsPlusNormal"/>
            </w:pPr>
            <w:r>
              <w:t>336,25</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t>2.5</w:t>
            </w:r>
          </w:p>
        </w:tc>
        <w:tc>
          <w:tcPr>
            <w:tcW w:w="2090" w:type="dxa"/>
            <w:vMerge w:val="restart"/>
          </w:tcPr>
          <w:p w:rsidR="00612489" w:rsidRDefault="00612489">
            <w:pPr>
              <w:pStyle w:val="ConsPlusNormal"/>
            </w:pPr>
            <w:r>
              <w:t>Проведение работ по оформлению права собственности на земельные участки под кладбищами</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1600,8</w:t>
            </w:r>
          </w:p>
        </w:tc>
        <w:tc>
          <w:tcPr>
            <w:tcW w:w="1133" w:type="dxa"/>
          </w:tcPr>
          <w:p w:rsidR="00612489" w:rsidRDefault="00612489">
            <w:pPr>
              <w:pStyle w:val="ConsPlusNormal"/>
            </w:pPr>
            <w:r>
              <w:t>178,8</w:t>
            </w:r>
          </w:p>
        </w:tc>
        <w:tc>
          <w:tcPr>
            <w:tcW w:w="1021" w:type="dxa"/>
          </w:tcPr>
          <w:p w:rsidR="00612489" w:rsidRDefault="00612489">
            <w:pPr>
              <w:pStyle w:val="ConsPlusNormal"/>
            </w:pPr>
            <w:r>
              <w:t>350</w:t>
            </w:r>
          </w:p>
        </w:tc>
        <w:tc>
          <w:tcPr>
            <w:tcW w:w="1021" w:type="dxa"/>
          </w:tcPr>
          <w:p w:rsidR="00612489" w:rsidRDefault="00612489">
            <w:pPr>
              <w:pStyle w:val="ConsPlusNormal"/>
            </w:pPr>
            <w:r>
              <w:t>356</w:t>
            </w:r>
          </w:p>
        </w:tc>
        <w:tc>
          <w:tcPr>
            <w:tcW w:w="1021" w:type="dxa"/>
          </w:tcPr>
          <w:p w:rsidR="00612489" w:rsidRDefault="00612489">
            <w:pPr>
              <w:pStyle w:val="ConsPlusNormal"/>
            </w:pPr>
            <w:r>
              <w:t>358</w:t>
            </w:r>
          </w:p>
        </w:tc>
        <w:tc>
          <w:tcPr>
            <w:tcW w:w="1025" w:type="dxa"/>
          </w:tcPr>
          <w:p w:rsidR="00612489" w:rsidRDefault="00612489">
            <w:pPr>
              <w:pStyle w:val="ConsPlusNormal"/>
            </w:pPr>
            <w:r>
              <w:t>358</w:t>
            </w:r>
          </w:p>
        </w:tc>
        <w:tc>
          <w:tcPr>
            <w:tcW w:w="1537" w:type="dxa"/>
            <w:gridSpan w:val="2"/>
            <w:vMerge w:val="restart"/>
          </w:tcPr>
          <w:p w:rsidR="00612489" w:rsidRDefault="00612489">
            <w:pPr>
              <w:pStyle w:val="ConsPlusNormal"/>
            </w:pPr>
            <w:r>
              <w:t xml:space="preserve">Муниципальное казенное учреждение о погребении и похоронном деле в Рузском муниципальном районе Московской </w:t>
            </w:r>
            <w:r>
              <w:lastRenderedPageBreak/>
              <w:t>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1600,8</w:t>
            </w:r>
          </w:p>
        </w:tc>
        <w:tc>
          <w:tcPr>
            <w:tcW w:w="1133" w:type="dxa"/>
          </w:tcPr>
          <w:p w:rsidR="00612489" w:rsidRDefault="00612489">
            <w:pPr>
              <w:pStyle w:val="ConsPlusNormal"/>
            </w:pPr>
            <w:r>
              <w:t>178,8</w:t>
            </w:r>
          </w:p>
        </w:tc>
        <w:tc>
          <w:tcPr>
            <w:tcW w:w="1021" w:type="dxa"/>
          </w:tcPr>
          <w:p w:rsidR="00612489" w:rsidRDefault="00612489">
            <w:pPr>
              <w:pStyle w:val="ConsPlusNormal"/>
            </w:pPr>
            <w:r>
              <w:t>350</w:t>
            </w:r>
          </w:p>
        </w:tc>
        <w:tc>
          <w:tcPr>
            <w:tcW w:w="1021" w:type="dxa"/>
          </w:tcPr>
          <w:p w:rsidR="00612489" w:rsidRDefault="00612489">
            <w:pPr>
              <w:pStyle w:val="ConsPlusNormal"/>
            </w:pPr>
            <w:r>
              <w:t>356</w:t>
            </w:r>
          </w:p>
        </w:tc>
        <w:tc>
          <w:tcPr>
            <w:tcW w:w="1021" w:type="dxa"/>
          </w:tcPr>
          <w:p w:rsidR="00612489" w:rsidRDefault="00612489">
            <w:pPr>
              <w:pStyle w:val="ConsPlusNormal"/>
            </w:pPr>
            <w:r>
              <w:t>358</w:t>
            </w:r>
          </w:p>
        </w:tc>
        <w:tc>
          <w:tcPr>
            <w:tcW w:w="1025" w:type="dxa"/>
          </w:tcPr>
          <w:p w:rsidR="00612489" w:rsidRDefault="00612489">
            <w:pPr>
              <w:pStyle w:val="ConsPlusNormal"/>
            </w:pPr>
            <w:r>
              <w:t>358</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lastRenderedPageBreak/>
              <w:t>2.6</w:t>
            </w:r>
          </w:p>
        </w:tc>
        <w:tc>
          <w:tcPr>
            <w:tcW w:w="2090" w:type="dxa"/>
            <w:vMerge w:val="restart"/>
          </w:tcPr>
          <w:p w:rsidR="00612489" w:rsidRDefault="00612489">
            <w:pPr>
              <w:pStyle w:val="ConsPlusNormal"/>
            </w:pPr>
            <w:r>
              <w:t>Установка контейнерных площадок на кладбищах</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0</w:t>
            </w:r>
          </w:p>
        </w:tc>
        <w:tc>
          <w:tcPr>
            <w:tcW w:w="1133"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val="restart"/>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0</w:t>
            </w:r>
          </w:p>
        </w:tc>
        <w:tc>
          <w:tcPr>
            <w:tcW w:w="1133"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t>2.7</w:t>
            </w:r>
          </w:p>
        </w:tc>
        <w:tc>
          <w:tcPr>
            <w:tcW w:w="2090" w:type="dxa"/>
            <w:vMerge w:val="restart"/>
          </w:tcPr>
          <w:p w:rsidR="00612489" w:rsidRDefault="00612489">
            <w:pPr>
              <w:pStyle w:val="ConsPlusNormal"/>
            </w:pPr>
            <w:r>
              <w:t>Проведение технической инвентаризации мест захоронения</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2842</w:t>
            </w:r>
          </w:p>
        </w:tc>
        <w:tc>
          <w:tcPr>
            <w:tcW w:w="1133" w:type="dxa"/>
          </w:tcPr>
          <w:p w:rsidR="00612489" w:rsidRDefault="00612489">
            <w:pPr>
              <w:pStyle w:val="ConsPlusNormal"/>
            </w:pPr>
            <w:r>
              <w:t>200</w:t>
            </w:r>
          </w:p>
        </w:tc>
        <w:tc>
          <w:tcPr>
            <w:tcW w:w="1021" w:type="dxa"/>
          </w:tcPr>
          <w:p w:rsidR="00612489" w:rsidRDefault="00612489">
            <w:pPr>
              <w:pStyle w:val="ConsPlusNormal"/>
            </w:pPr>
            <w:r>
              <w:t>650</w:t>
            </w:r>
          </w:p>
        </w:tc>
        <w:tc>
          <w:tcPr>
            <w:tcW w:w="1021" w:type="dxa"/>
          </w:tcPr>
          <w:p w:rsidR="00612489" w:rsidRDefault="00612489">
            <w:pPr>
              <w:pStyle w:val="ConsPlusNormal"/>
            </w:pPr>
            <w:r>
              <w:t>662</w:t>
            </w:r>
          </w:p>
        </w:tc>
        <w:tc>
          <w:tcPr>
            <w:tcW w:w="1021" w:type="dxa"/>
          </w:tcPr>
          <w:p w:rsidR="00612489" w:rsidRDefault="00612489">
            <w:pPr>
              <w:pStyle w:val="ConsPlusNormal"/>
            </w:pPr>
            <w:r>
              <w:t>665</w:t>
            </w:r>
          </w:p>
        </w:tc>
        <w:tc>
          <w:tcPr>
            <w:tcW w:w="1025" w:type="dxa"/>
          </w:tcPr>
          <w:p w:rsidR="00612489" w:rsidRDefault="00612489">
            <w:pPr>
              <w:pStyle w:val="ConsPlusNormal"/>
            </w:pPr>
            <w:r>
              <w:t>665</w:t>
            </w:r>
          </w:p>
        </w:tc>
        <w:tc>
          <w:tcPr>
            <w:tcW w:w="1537" w:type="dxa"/>
            <w:gridSpan w:val="2"/>
            <w:vMerge w:val="restart"/>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2842</w:t>
            </w:r>
          </w:p>
        </w:tc>
        <w:tc>
          <w:tcPr>
            <w:tcW w:w="1133" w:type="dxa"/>
          </w:tcPr>
          <w:p w:rsidR="00612489" w:rsidRDefault="00612489">
            <w:pPr>
              <w:pStyle w:val="ConsPlusNormal"/>
            </w:pPr>
            <w:r>
              <w:t>200</w:t>
            </w:r>
          </w:p>
        </w:tc>
        <w:tc>
          <w:tcPr>
            <w:tcW w:w="1021" w:type="dxa"/>
          </w:tcPr>
          <w:p w:rsidR="00612489" w:rsidRDefault="00612489">
            <w:pPr>
              <w:pStyle w:val="ConsPlusNormal"/>
            </w:pPr>
            <w:r>
              <w:t>650</w:t>
            </w:r>
          </w:p>
        </w:tc>
        <w:tc>
          <w:tcPr>
            <w:tcW w:w="1021" w:type="dxa"/>
          </w:tcPr>
          <w:p w:rsidR="00612489" w:rsidRDefault="00612489">
            <w:pPr>
              <w:pStyle w:val="ConsPlusNormal"/>
            </w:pPr>
            <w:r>
              <w:t>662</w:t>
            </w:r>
          </w:p>
        </w:tc>
        <w:tc>
          <w:tcPr>
            <w:tcW w:w="1021" w:type="dxa"/>
          </w:tcPr>
          <w:p w:rsidR="00612489" w:rsidRDefault="00612489">
            <w:pPr>
              <w:pStyle w:val="ConsPlusNormal"/>
            </w:pPr>
            <w:r>
              <w:t>665</w:t>
            </w:r>
          </w:p>
        </w:tc>
        <w:tc>
          <w:tcPr>
            <w:tcW w:w="1025" w:type="dxa"/>
          </w:tcPr>
          <w:p w:rsidR="00612489" w:rsidRDefault="00612489">
            <w:pPr>
              <w:pStyle w:val="ConsPlusNormal"/>
            </w:pPr>
            <w:r>
              <w:t>665</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t>2.8</w:t>
            </w:r>
          </w:p>
        </w:tc>
        <w:tc>
          <w:tcPr>
            <w:tcW w:w="2090" w:type="dxa"/>
            <w:vMerge w:val="restart"/>
          </w:tcPr>
          <w:p w:rsidR="00612489" w:rsidRDefault="00612489">
            <w:pPr>
              <w:pStyle w:val="ConsPlusNormal"/>
            </w:pPr>
            <w:r>
              <w:t>Транспортировка умерших в морг, включая погрузоразгрузочные работы с мест обнаружения для производства СМЭ и ПАВ</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406</w:t>
            </w:r>
          </w:p>
        </w:tc>
        <w:tc>
          <w:tcPr>
            <w:tcW w:w="1133"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102</w:t>
            </w:r>
          </w:p>
        </w:tc>
        <w:tc>
          <w:tcPr>
            <w:tcW w:w="1021" w:type="dxa"/>
          </w:tcPr>
          <w:p w:rsidR="00612489" w:rsidRDefault="00612489">
            <w:pPr>
              <w:pStyle w:val="ConsPlusNormal"/>
            </w:pPr>
            <w:r>
              <w:t>102</w:t>
            </w:r>
          </w:p>
        </w:tc>
        <w:tc>
          <w:tcPr>
            <w:tcW w:w="1025" w:type="dxa"/>
          </w:tcPr>
          <w:p w:rsidR="00612489" w:rsidRDefault="00612489">
            <w:pPr>
              <w:pStyle w:val="ConsPlusNormal"/>
            </w:pPr>
            <w:r>
              <w:t>102</w:t>
            </w:r>
          </w:p>
        </w:tc>
        <w:tc>
          <w:tcPr>
            <w:tcW w:w="1537" w:type="dxa"/>
            <w:gridSpan w:val="2"/>
            <w:vMerge w:val="restart"/>
          </w:tcPr>
          <w:p w:rsidR="00612489" w:rsidRDefault="00612489">
            <w:pPr>
              <w:pStyle w:val="ConsPlusNormal"/>
            </w:pPr>
            <w:r>
              <w:t>Муниципальное казенное учреждение о погребении и похоронном деле в Рузском муниципально</w:t>
            </w:r>
            <w:r>
              <w:lastRenderedPageBreak/>
              <w:t>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406</w:t>
            </w:r>
          </w:p>
        </w:tc>
        <w:tc>
          <w:tcPr>
            <w:tcW w:w="1133"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102</w:t>
            </w:r>
          </w:p>
        </w:tc>
        <w:tc>
          <w:tcPr>
            <w:tcW w:w="1021" w:type="dxa"/>
          </w:tcPr>
          <w:p w:rsidR="00612489" w:rsidRDefault="00612489">
            <w:pPr>
              <w:pStyle w:val="ConsPlusNormal"/>
            </w:pPr>
            <w:r>
              <w:t>102</w:t>
            </w:r>
          </w:p>
        </w:tc>
        <w:tc>
          <w:tcPr>
            <w:tcW w:w="1025" w:type="dxa"/>
          </w:tcPr>
          <w:p w:rsidR="00612489" w:rsidRDefault="00612489">
            <w:pPr>
              <w:pStyle w:val="ConsPlusNormal"/>
            </w:pPr>
            <w:r>
              <w:t>102</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lastRenderedPageBreak/>
              <w:t>2.9</w:t>
            </w:r>
          </w:p>
        </w:tc>
        <w:tc>
          <w:tcPr>
            <w:tcW w:w="2090" w:type="dxa"/>
            <w:vMerge w:val="restart"/>
          </w:tcPr>
          <w:p w:rsidR="00612489" w:rsidRDefault="00612489">
            <w:pPr>
              <w:pStyle w:val="ConsPlusNormal"/>
            </w:pPr>
            <w:r>
              <w:t>Захоронение неопознанных трупов</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0</w:t>
            </w:r>
          </w:p>
        </w:tc>
        <w:tc>
          <w:tcPr>
            <w:tcW w:w="1133"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val="restart"/>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0</w:t>
            </w:r>
          </w:p>
        </w:tc>
        <w:tc>
          <w:tcPr>
            <w:tcW w:w="1133"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t>2.10</w:t>
            </w:r>
          </w:p>
        </w:tc>
        <w:tc>
          <w:tcPr>
            <w:tcW w:w="2090" w:type="dxa"/>
            <w:vMerge w:val="restart"/>
          </w:tcPr>
          <w:p w:rsidR="00612489" w:rsidRDefault="00612489">
            <w:pPr>
              <w:pStyle w:val="ConsPlusNormal"/>
            </w:pPr>
            <w:r>
              <w:t>Изготовление и установка информационных щитов на кладбищах, приобретение печатной продукции (книги регистрации, удостоверения)</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1187</w:t>
            </w:r>
          </w:p>
        </w:tc>
        <w:tc>
          <w:tcPr>
            <w:tcW w:w="1133" w:type="dxa"/>
          </w:tcPr>
          <w:p w:rsidR="00612489" w:rsidRDefault="00612489">
            <w:pPr>
              <w:pStyle w:val="ConsPlusNormal"/>
            </w:pPr>
            <w:r>
              <w:t>0</w:t>
            </w:r>
          </w:p>
        </w:tc>
        <w:tc>
          <w:tcPr>
            <w:tcW w:w="1021" w:type="dxa"/>
          </w:tcPr>
          <w:p w:rsidR="00612489" w:rsidRDefault="00612489">
            <w:pPr>
              <w:pStyle w:val="ConsPlusNormal"/>
            </w:pPr>
            <w:r>
              <w:t>390</w:t>
            </w:r>
          </w:p>
        </w:tc>
        <w:tc>
          <w:tcPr>
            <w:tcW w:w="1021" w:type="dxa"/>
          </w:tcPr>
          <w:p w:rsidR="00612489" w:rsidRDefault="00612489">
            <w:pPr>
              <w:pStyle w:val="ConsPlusNormal"/>
            </w:pPr>
            <w:r>
              <w:t>397</w:t>
            </w:r>
          </w:p>
        </w:tc>
        <w:tc>
          <w:tcPr>
            <w:tcW w:w="1021" w:type="dxa"/>
          </w:tcPr>
          <w:p w:rsidR="00612489" w:rsidRDefault="00612489">
            <w:pPr>
              <w:pStyle w:val="ConsPlusNormal"/>
            </w:pPr>
            <w:r>
              <w:t>400</w:t>
            </w:r>
          </w:p>
        </w:tc>
        <w:tc>
          <w:tcPr>
            <w:tcW w:w="1025" w:type="dxa"/>
          </w:tcPr>
          <w:p w:rsidR="00612489" w:rsidRDefault="00612489">
            <w:pPr>
              <w:pStyle w:val="ConsPlusNormal"/>
            </w:pPr>
            <w:r>
              <w:t>0</w:t>
            </w:r>
          </w:p>
        </w:tc>
        <w:tc>
          <w:tcPr>
            <w:tcW w:w="1537" w:type="dxa"/>
            <w:gridSpan w:val="2"/>
            <w:vMerge w:val="restart"/>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1187</w:t>
            </w:r>
          </w:p>
        </w:tc>
        <w:tc>
          <w:tcPr>
            <w:tcW w:w="1133" w:type="dxa"/>
          </w:tcPr>
          <w:p w:rsidR="00612489" w:rsidRDefault="00612489">
            <w:pPr>
              <w:pStyle w:val="ConsPlusNormal"/>
            </w:pPr>
            <w:r>
              <w:t>0</w:t>
            </w:r>
          </w:p>
        </w:tc>
        <w:tc>
          <w:tcPr>
            <w:tcW w:w="1021" w:type="dxa"/>
          </w:tcPr>
          <w:p w:rsidR="00612489" w:rsidRDefault="00612489">
            <w:pPr>
              <w:pStyle w:val="ConsPlusNormal"/>
            </w:pPr>
            <w:r>
              <w:t>390</w:t>
            </w:r>
          </w:p>
        </w:tc>
        <w:tc>
          <w:tcPr>
            <w:tcW w:w="1021" w:type="dxa"/>
          </w:tcPr>
          <w:p w:rsidR="00612489" w:rsidRDefault="00612489">
            <w:pPr>
              <w:pStyle w:val="ConsPlusNormal"/>
            </w:pPr>
            <w:r>
              <w:t>397</w:t>
            </w:r>
          </w:p>
        </w:tc>
        <w:tc>
          <w:tcPr>
            <w:tcW w:w="1021" w:type="dxa"/>
          </w:tcPr>
          <w:p w:rsidR="00612489" w:rsidRDefault="00612489">
            <w:pPr>
              <w:pStyle w:val="ConsPlusNormal"/>
            </w:pPr>
            <w:r>
              <w:t>400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t>2.11</w:t>
            </w:r>
          </w:p>
        </w:tc>
        <w:tc>
          <w:tcPr>
            <w:tcW w:w="2090" w:type="dxa"/>
            <w:vMerge w:val="restart"/>
          </w:tcPr>
          <w:p w:rsidR="00612489" w:rsidRDefault="00612489">
            <w:pPr>
              <w:pStyle w:val="ConsPlusNormal"/>
            </w:pPr>
            <w:r>
              <w:t xml:space="preserve">Обеспечение деятельности муниципального казенного учреждения "О погребении и </w:t>
            </w:r>
            <w:r>
              <w:lastRenderedPageBreak/>
              <w:t>похоронном деле в Рузском муниципальном районе Московской области"</w:t>
            </w:r>
          </w:p>
        </w:tc>
        <w:tc>
          <w:tcPr>
            <w:tcW w:w="1459" w:type="dxa"/>
            <w:vMerge w:val="restart"/>
          </w:tcPr>
          <w:p w:rsidR="00612489" w:rsidRDefault="00612489">
            <w:pPr>
              <w:pStyle w:val="ConsPlusNormal"/>
            </w:pPr>
            <w:r>
              <w:lastRenderedPageBreak/>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17079,4</w:t>
            </w:r>
          </w:p>
        </w:tc>
        <w:tc>
          <w:tcPr>
            <w:tcW w:w="1133" w:type="dxa"/>
          </w:tcPr>
          <w:p w:rsidR="00612489" w:rsidRDefault="00612489">
            <w:pPr>
              <w:pStyle w:val="ConsPlusNormal"/>
            </w:pPr>
            <w:r>
              <w:t>3539,4</w:t>
            </w:r>
          </w:p>
        </w:tc>
        <w:tc>
          <w:tcPr>
            <w:tcW w:w="1021" w:type="dxa"/>
          </w:tcPr>
          <w:p w:rsidR="00612489" w:rsidRDefault="00612489">
            <w:pPr>
              <w:pStyle w:val="ConsPlusNormal"/>
            </w:pPr>
            <w:r>
              <w:t>3541,9</w:t>
            </w:r>
          </w:p>
        </w:tc>
        <w:tc>
          <w:tcPr>
            <w:tcW w:w="1021" w:type="dxa"/>
          </w:tcPr>
          <w:p w:rsidR="00612489" w:rsidRDefault="00612489">
            <w:pPr>
              <w:pStyle w:val="ConsPlusNormal"/>
            </w:pPr>
            <w:r>
              <w:t>3385,6</w:t>
            </w:r>
          </w:p>
        </w:tc>
        <w:tc>
          <w:tcPr>
            <w:tcW w:w="1021" w:type="dxa"/>
          </w:tcPr>
          <w:p w:rsidR="00612489" w:rsidRDefault="00612489">
            <w:pPr>
              <w:pStyle w:val="ConsPlusNormal"/>
            </w:pPr>
            <w:r>
              <w:t>3385,6</w:t>
            </w:r>
          </w:p>
        </w:tc>
        <w:tc>
          <w:tcPr>
            <w:tcW w:w="1025" w:type="dxa"/>
          </w:tcPr>
          <w:p w:rsidR="00612489" w:rsidRDefault="00612489">
            <w:pPr>
              <w:pStyle w:val="ConsPlusNormal"/>
            </w:pPr>
            <w:r>
              <w:t>3385,6</w:t>
            </w:r>
          </w:p>
        </w:tc>
        <w:tc>
          <w:tcPr>
            <w:tcW w:w="1537" w:type="dxa"/>
            <w:gridSpan w:val="2"/>
            <w:vMerge w:val="restart"/>
          </w:tcPr>
          <w:p w:rsidR="00612489" w:rsidRDefault="00612489">
            <w:pPr>
              <w:pStyle w:val="ConsPlusNormal"/>
            </w:pPr>
            <w:r>
              <w:t xml:space="preserve">Муниципальное казенное учреждение о погребении и похоронном деле в </w:t>
            </w:r>
            <w:r>
              <w:lastRenderedPageBreak/>
              <w:t>Рузском муниципальном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w:t>
            </w:r>
            <w:r>
              <w:lastRenderedPageBreak/>
              <w:t>ного района</w:t>
            </w:r>
          </w:p>
        </w:tc>
        <w:tc>
          <w:tcPr>
            <w:tcW w:w="1086" w:type="dxa"/>
          </w:tcPr>
          <w:p w:rsidR="00612489" w:rsidRDefault="00612489">
            <w:pPr>
              <w:pStyle w:val="ConsPlusNormal"/>
            </w:pPr>
            <w:r>
              <w:lastRenderedPageBreak/>
              <w:t>0</w:t>
            </w:r>
          </w:p>
        </w:tc>
        <w:tc>
          <w:tcPr>
            <w:tcW w:w="1133" w:type="dxa"/>
          </w:tcPr>
          <w:p w:rsidR="00612489" w:rsidRDefault="00612489">
            <w:pPr>
              <w:pStyle w:val="ConsPlusNormal"/>
            </w:pPr>
            <w:r>
              <w:t>17079,4</w:t>
            </w:r>
          </w:p>
        </w:tc>
        <w:tc>
          <w:tcPr>
            <w:tcW w:w="1133" w:type="dxa"/>
          </w:tcPr>
          <w:p w:rsidR="00612489" w:rsidRDefault="00612489">
            <w:pPr>
              <w:pStyle w:val="ConsPlusNormal"/>
            </w:pPr>
            <w:r>
              <w:t>3539,4</w:t>
            </w:r>
          </w:p>
        </w:tc>
        <w:tc>
          <w:tcPr>
            <w:tcW w:w="1021" w:type="dxa"/>
          </w:tcPr>
          <w:p w:rsidR="00612489" w:rsidRDefault="00612489">
            <w:pPr>
              <w:pStyle w:val="ConsPlusNormal"/>
            </w:pPr>
            <w:r>
              <w:t>3541,9</w:t>
            </w:r>
          </w:p>
        </w:tc>
        <w:tc>
          <w:tcPr>
            <w:tcW w:w="1021" w:type="dxa"/>
          </w:tcPr>
          <w:p w:rsidR="00612489" w:rsidRDefault="00612489">
            <w:pPr>
              <w:pStyle w:val="ConsPlusNormal"/>
            </w:pPr>
            <w:r>
              <w:t>3385,6</w:t>
            </w:r>
          </w:p>
        </w:tc>
        <w:tc>
          <w:tcPr>
            <w:tcW w:w="1021" w:type="dxa"/>
          </w:tcPr>
          <w:p w:rsidR="00612489" w:rsidRDefault="00612489">
            <w:pPr>
              <w:pStyle w:val="ConsPlusNormal"/>
            </w:pPr>
            <w:r>
              <w:t>3385,6</w:t>
            </w:r>
          </w:p>
        </w:tc>
        <w:tc>
          <w:tcPr>
            <w:tcW w:w="1025" w:type="dxa"/>
          </w:tcPr>
          <w:p w:rsidR="00612489" w:rsidRDefault="00612489">
            <w:pPr>
              <w:pStyle w:val="ConsPlusNormal"/>
            </w:pPr>
            <w:r>
              <w:t>3385,6</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604" w:type="dxa"/>
            <w:vMerge w:val="restart"/>
          </w:tcPr>
          <w:p w:rsidR="00612489" w:rsidRDefault="00612489">
            <w:pPr>
              <w:pStyle w:val="ConsPlusNormal"/>
              <w:jc w:val="center"/>
            </w:pPr>
            <w:r>
              <w:lastRenderedPageBreak/>
              <w:t>2.12</w:t>
            </w:r>
          </w:p>
        </w:tc>
        <w:tc>
          <w:tcPr>
            <w:tcW w:w="2090" w:type="dxa"/>
            <w:vMerge w:val="restart"/>
          </w:tcPr>
          <w:p w:rsidR="00612489" w:rsidRDefault="00612489">
            <w:pPr>
              <w:pStyle w:val="ConsPlusNormal"/>
            </w:pPr>
            <w:r>
              <w:t>Содержание воинских захоронений и мемориалов "Вечный огонь"</w:t>
            </w:r>
          </w:p>
        </w:tc>
        <w:tc>
          <w:tcPr>
            <w:tcW w:w="1459" w:type="dxa"/>
            <w:vMerge w:val="restart"/>
          </w:tcPr>
          <w:p w:rsidR="00612489" w:rsidRDefault="00612489">
            <w:pPr>
              <w:pStyle w:val="ConsPlusNormal"/>
            </w:pPr>
            <w:r>
              <w:t>Постоянно в течение 2015-2019 гг.</w:t>
            </w: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274,27</w:t>
            </w:r>
          </w:p>
        </w:tc>
        <w:tc>
          <w:tcPr>
            <w:tcW w:w="1133" w:type="dxa"/>
          </w:tcPr>
          <w:p w:rsidR="00612489" w:rsidRDefault="00612489">
            <w:pPr>
              <w:pStyle w:val="ConsPlusNormal"/>
            </w:pPr>
            <w:r>
              <w:t>274,27</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val="restart"/>
          </w:tcPr>
          <w:p w:rsidR="00612489" w:rsidRDefault="00612489">
            <w:pPr>
              <w:pStyle w:val="ConsPlusNormal"/>
            </w:pPr>
            <w:r>
              <w:t>Муниципальное казенное учреждение о погребении и похоронном деле в Рузском муниципальном районе Московской области</w:t>
            </w:r>
          </w:p>
        </w:tc>
        <w:tc>
          <w:tcPr>
            <w:tcW w:w="1654" w:type="dxa"/>
            <w:gridSpan w:val="2"/>
            <w:vMerge w:val="restart"/>
          </w:tcPr>
          <w:p w:rsidR="00612489" w:rsidRDefault="00612489">
            <w:pPr>
              <w:pStyle w:val="ConsPlusNormal"/>
            </w:pPr>
          </w:p>
        </w:tc>
      </w:tr>
      <w:tr w:rsidR="00612489" w:rsidTr="006C462F">
        <w:trPr>
          <w:gridAfter w:val="1"/>
          <w:wAfter w:w="19" w:type="dxa"/>
        </w:trPr>
        <w:tc>
          <w:tcPr>
            <w:tcW w:w="604" w:type="dxa"/>
            <w:vMerge/>
          </w:tcPr>
          <w:p w:rsidR="00612489" w:rsidRDefault="00612489"/>
        </w:tc>
        <w:tc>
          <w:tcPr>
            <w:tcW w:w="2090" w:type="dxa"/>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274,27</w:t>
            </w:r>
          </w:p>
        </w:tc>
        <w:tc>
          <w:tcPr>
            <w:tcW w:w="1133" w:type="dxa"/>
          </w:tcPr>
          <w:p w:rsidR="00612489" w:rsidRDefault="00612489">
            <w:pPr>
              <w:pStyle w:val="ConsPlusNormal"/>
            </w:pPr>
            <w:r>
              <w:t>274,27</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1" w:type="dxa"/>
          </w:tcPr>
          <w:p w:rsidR="00612489" w:rsidRDefault="00612489">
            <w:pPr>
              <w:pStyle w:val="ConsPlusNormal"/>
            </w:pPr>
            <w:r>
              <w:t>0</w:t>
            </w:r>
          </w:p>
        </w:tc>
        <w:tc>
          <w:tcPr>
            <w:tcW w:w="1025" w:type="dxa"/>
          </w:tcPr>
          <w:p w:rsidR="00612489" w:rsidRDefault="00612489">
            <w:pPr>
              <w:pStyle w:val="ConsPlusNormal"/>
            </w:pPr>
            <w:r>
              <w:t>0</w:t>
            </w:r>
          </w:p>
        </w:tc>
        <w:tc>
          <w:tcPr>
            <w:tcW w:w="1537" w:type="dxa"/>
            <w:gridSpan w:val="2"/>
            <w:vMerge/>
          </w:tcPr>
          <w:p w:rsidR="00612489" w:rsidRDefault="00612489"/>
        </w:tc>
        <w:tc>
          <w:tcPr>
            <w:tcW w:w="1654" w:type="dxa"/>
            <w:gridSpan w:val="2"/>
            <w:vMerge/>
          </w:tcPr>
          <w:p w:rsidR="00612489" w:rsidRDefault="00612489"/>
        </w:tc>
      </w:tr>
      <w:tr w:rsidR="00612489" w:rsidTr="006C462F">
        <w:tc>
          <w:tcPr>
            <w:tcW w:w="604" w:type="dxa"/>
          </w:tcPr>
          <w:p w:rsidR="00612489" w:rsidRDefault="00612489">
            <w:pPr>
              <w:pStyle w:val="ConsPlusNormal"/>
              <w:jc w:val="center"/>
              <w:outlineLvl w:val="3"/>
            </w:pPr>
            <w:r>
              <w:t>3</w:t>
            </w:r>
          </w:p>
        </w:tc>
        <w:tc>
          <w:tcPr>
            <w:tcW w:w="2090" w:type="dxa"/>
          </w:tcPr>
          <w:p w:rsidR="00612489" w:rsidRDefault="00612489">
            <w:pPr>
              <w:pStyle w:val="ConsPlusNormal"/>
            </w:pPr>
            <w:r>
              <w:t>Реализация некоторых мер по защите прав потребителей в сфере торговли, общественного питания и бытовых услуг</w:t>
            </w:r>
          </w:p>
        </w:tc>
        <w:tc>
          <w:tcPr>
            <w:tcW w:w="1459" w:type="dxa"/>
          </w:tcPr>
          <w:p w:rsidR="00612489" w:rsidRDefault="00612489">
            <w:pPr>
              <w:pStyle w:val="ConsPlusNormal"/>
            </w:pPr>
            <w:r>
              <w:t>Постоянно в течение 2015-2019 гг.</w:t>
            </w:r>
          </w:p>
        </w:tc>
        <w:tc>
          <w:tcPr>
            <w:tcW w:w="8835" w:type="dxa"/>
            <w:gridSpan w:val="9"/>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1537" w:type="dxa"/>
            <w:gridSpan w:val="2"/>
          </w:tcPr>
          <w:p w:rsidR="00612489" w:rsidRDefault="00612489">
            <w:pPr>
              <w:pStyle w:val="ConsPlusNormal"/>
            </w:pPr>
          </w:p>
        </w:tc>
        <w:tc>
          <w:tcPr>
            <w:tcW w:w="1654" w:type="dxa"/>
            <w:gridSpan w:val="2"/>
          </w:tcPr>
          <w:p w:rsidR="00612489" w:rsidRDefault="00612489">
            <w:pPr>
              <w:pStyle w:val="ConsPlusNormal"/>
            </w:pPr>
          </w:p>
        </w:tc>
      </w:tr>
      <w:tr w:rsidR="00612489" w:rsidTr="006C462F">
        <w:tc>
          <w:tcPr>
            <w:tcW w:w="604" w:type="dxa"/>
          </w:tcPr>
          <w:p w:rsidR="00612489" w:rsidRDefault="00612489">
            <w:pPr>
              <w:pStyle w:val="ConsPlusNormal"/>
              <w:jc w:val="center"/>
            </w:pPr>
            <w:r>
              <w:t>3.1</w:t>
            </w:r>
          </w:p>
        </w:tc>
        <w:tc>
          <w:tcPr>
            <w:tcW w:w="2090" w:type="dxa"/>
          </w:tcPr>
          <w:p w:rsidR="00612489" w:rsidRDefault="00612489">
            <w:pPr>
              <w:pStyle w:val="ConsPlusNormal"/>
            </w:pPr>
            <w:r>
              <w:t>3.1. Мониторинг антитеррористической защищенности объектов потребительского рынка и услуг Московской области</w:t>
            </w:r>
          </w:p>
        </w:tc>
        <w:tc>
          <w:tcPr>
            <w:tcW w:w="1459" w:type="dxa"/>
          </w:tcPr>
          <w:p w:rsidR="00612489" w:rsidRDefault="00612489">
            <w:pPr>
              <w:pStyle w:val="ConsPlusNormal"/>
            </w:pPr>
            <w:r>
              <w:t>Постоянно в течение 2015-2019 гг.</w:t>
            </w:r>
          </w:p>
        </w:tc>
        <w:tc>
          <w:tcPr>
            <w:tcW w:w="8835" w:type="dxa"/>
            <w:gridSpan w:val="9"/>
          </w:tcPr>
          <w:p w:rsidR="00612489" w:rsidRDefault="00612489">
            <w:pPr>
              <w:pStyle w:val="ConsPlusNormal"/>
            </w:pPr>
            <w:r>
              <w:t>В пределах средств на обеспечение деятельности администрации Рузского муниципального района</w:t>
            </w:r>
          </w:p>
        </w:tc>
        <w:tc>
          <w:tcPr>
            <w:tcW w:w="1537" w:type="dxa"/>
            <w:gridSpan w:val="2"/>
          </w:tcPr>
          <w:p w:rsidR="00612489" w:rsidRDefault="00612489">
            <w:pPr>
              <w:pStyle w:val="ConsPlusNormal"/>
            </w:pPr>
            <w:r>
              <w:t>Отдел территориальной безопасности администрации Рузского муниципально</w:t>
            </w:r>
            <w:r>
              <w:lastRenderedPageBreak/>
              <w:t>го района</w:t>
            </w:r>
          </w:p>
        </w:tc>
        <w:tc>
          <w:tcPr>
            <w:tcW w:w="1654" w:type="dxa"/>
            <w:gridSpan w:val="2"/>
          </w:tcPr>
          <w:p w:rsidR="00612489" w:rsidRDefault="00612489">
            <w:pPr>
              <w:pStyle w:val="ConsPlusNormal"/>
            </w:pPr>
          </w:p>
        </w:tc>
      </w:tr>
      <w:tr w:rsidR="00612489" w:rsidTr="006C462F">
        <w:trPr>
          <w:gridAfter w:val="1"/>
          <w:wAfter w:w="19" w:type="dxa"/>
        </w:trPr>
        <w:tc>
          <w:tcPr>
            <w:tcW w:w="2694" w:type="dxa"/>
            <w:gridSpan w:val="2"/>
            <w:vMerge w:val="restart"/>
          </w:tcPr>
          <w:p w:rsidR="00612489" w:rsidRDefault="00612489">
            <w:pPr>
              <w:pStyle w:val="ConsPlusNormal"/>
              <w:jc w:val="center"/>
            </w:pPr>
            <w:r>
              <w:lastRenderedPageBreak/>
              <w:t>ВСЕГО ПО ПОДПРОГРАММЕ</w:t>
            </w:r>
          </w:p>
        </w:tc>
        <w:tc>
          <w:tcPr>
            <w:tcW w:w="1459" w:type="dxa"/>
            <w:vMerge w:val="restart"/>
          </w:tcPr>
          <w:p w:rsidR="00612489" w:rsidRDefault="00612489">
            <w:pPr>
              <w:pStyle w:val="ConsPlusNormal"/>
            </w:pPr>
          </w:p>
        </w:tc>
        <w:tc>
          <w:tcPr>
            <w:tcW w:w="1376" w:type="dxa"/>
          </w:tcPr>
          <w:p w:rsidR="00612489" w:rsidRDefault="00612489">
            <w:pPr>
              <w:pStyle w:val="ConsPlusNormal"/>
            </w:pPr>
            <w:r>
              <w:t>Итого</w:t>
            </w:r>
          </w:p>
        </w:tc>
        <w:tc>
          <w:tcPr>
            <w:tcW w:w="1086" w:type="dxa"/>
          </w:tcPr>
          <w:p w:rsidR="00612489" w:rsidRDefault="00612489">
            <w:pPr>
              <w:pStyle w:val="ConsPlusNormal"/>
            </w:pPr>
            <w:r>
              <w:t>0</w:t>
            </w:r>
          </w:p>
        </w:tc>
        <w:tc>
          <w:tcPr>
            <w:tcW w:w="1133" w:type="dxa"/>
          </w:tcPr>
          <w:p w:rsidR="00612489" w:rsidRDefault="00612489">
            <w:pPr>
              <w:pStyle w:val="ConsPlusNormal"/>
            </w:pPr>
            <w:r>
              <w:t>485480,25</w:t>
            </w:r>
          </w:p>
        </w:tc>
        <w:tc>
          <w:tcPr>
            <w:tcW w:w="1133" w:type="dxa"/>
          </w:tcPr>
          <w:p w:rsidR="00612489" w:rsidRDefault="00612489">
            <w:pPr>
              <w:pStyle w:val="ConsPlusNormal"/>
            </w:pPr>
            <w:r>
              <w:t>239788,25</w:t>
            </w:r>
          </w:p>
        </w:tc>
        <w:tc>
          <w:tcPr>
            <w:tcW w:w="1021" w:type="dxa"/>
          </w:tcPr>
          <w:p w:rsidR="00612489" w:rsidRDefault="00612489">
            <w:pPr>
              <w:pStyle w:val="ConsPlusNormal"/>
            </w:pPr>
            <w:r>
              <w:t>83771,0</w:t>
            </w:r>
          </w:p>
        </w:tc>
        <w:tc>
          <w:tcPr>
            <w:tcW w:w="1021" w:type="dxa"/>
          </w:tcPr>
          <w:p w:rsidR="00612489" w:rsidRDefault="00612489">
            <w:pPr>
              <w:pStyle w:val="ConsPlusNormal"/>
            </w:pPr>
            <w:r>
              <w:t>53381,6</w:t>
            </w:r>
          </w:p>
        </w:tc>
        <w:tc>
          <w:tcPr>
            <w:tcW w:w="1021" w:type="dxa"/>
          </w:tcPr>
          <w:p w:rsidR="00612489" w:rsidRDefault="00612489">
            <w:pPr>
              <w:pStyle w:val="ConsPlusNormal"/>
            </w:pPr>
            <w:r>
              <w:t>52963,6</w:t>
            </w:r>
          </w:p>
        </w:tc>
        <w:tc>
          <w:tcPr>
            <w:tcW w:w="1025" w:type="dxa"/>
          </w:tcPr>
          <w:p w:rsidR="00612489" w:rsidRDefault="00612489">
            <w:pPr>
              <w:pStyle w:val="ConsPlusNormal"/>
            </w:pPr>
            <w:r>
              <w:t>55561,6</w:t>
            </w:r>
          </w:p>
        </w:tc>
        <w:tc>
          <w:tcPr>
            <w:tcW w:w="1537" w:type="dxa"/>
            <w:gridSpan w:val="2"/>
            <w:vMerge w:val="restart"/>
          </w:tcPr>
          <w:p w:rsidR="00612489" w:rsidRDefault="00612489">
            <w:pPr>
              <w:pStyle w:val="ConsPlusNormal"/>
            </w:pPr>
          </w:p>
        </w:tc>
        <w:tc>
          <w:tcPr>
            <w:tcW w:w="1654" w:type="dxa"/>
            <w:gridSpan w:val="2"/>
            <w:vMerge w:val="restart"/>
          </w:tcPr>
          <w:p w:rsidR="00612489" w:rsidRDefault="00612489">
            <w:pPr>
              <w:pStyle w:val="ConsPlusNormal"/>
            </w:pPr>
          </w:p>
        </w:tc>
      </w:tr>
      <w:tr w:rsidR="00612489" w:rsidTr="006C462F">
        <w:trPr>
          <w:gridAfter w:val="1"/>
          <w:wAfter w:w="19" w:type="dxa"/>
        </w:trPr>
        <w:tc>
          <w:tcPr>
            <w:tcW w:w="2694" w:type="dxa"/>
            <w:gridSpan w:val="2"/>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Рузского муниципального района</w:t>
            </w:r>
          </w:p>
        </w:tc>
        <w:tc>
          <w:tcPr>
            <w:tcW w:w="1086" w:type="dxa"/>
          </w:tcPr>
          <w:p w:rsidR="00612489" w:rsidRDefault="00612489">
            <w:pPr>
              <w:pStyle w:val="ConsPlusNormal"/>
            </w:pPr>
            <w:r>
              <w:t>0</w:t>
            </w:r>
          </w:p>
        </w:tc>
        <w:tc>
          <w:tcPr>
            <w:tcW w:w="1133" w:type="dxa"/>
          </w:tcPr>
          <w:p w:rsidR="00612489" w:rsidRDefault="00612489">
            <w:pPr>
              <w:pStyle w:val="ConsPlusNormal"/>
            </w:pPr>
            <w:r>
              <w:t>45085,25</w:t>
            </w:r>
          </w:p>
        </w:tc>
        <w:tc>
          <w:tcPr>
            <w:tcW w:w="1133" w:type="dxa"/>
          </w:tcPr>
          <w:p w:rsidR="00612489" w:rsidRDefault="00612489">
            <w:pPr>
              <w:pStyle w:val="ConsPlusNormal"/>
            </w:pPr>
            <w:r>
              <w:t>7039,25</w:t>
            </w:r>
          </w:p>
        </w:tc>
        <w:tc>
          <w:tcPr>
            <w:tcW w:w="1021" w:type="dxa"/>
          </w:tcPr>
          <w:p w:rsidR="00612489" w:rsidRDefault="00612489">
            <w:pPr>
              <w:pStyle w:val="ConsPlusNormal"/>
            </w:pPr>
            <w:r>
              <w:t>9501,0</w:t>
            </w:r>
          </w:p>
        </w:tc>
        <w:tc>
          <w:tcPr>
            <w:tcW w:w="1021" w:type="dxa"/>
          </w:tcPr>
          <w:p w:rsidR="00612489" w:rsidRDefault="00612489">
            <w:pPr>
              <w:pStyle w:val="ConsPlusNormal"/>
            </w:pPr>
            <w:r>
              <w:t>9623,6</w:t>
            </w:r>
          </w:p>
        </w:tc>
        <w:tc>
          <w:tcPr>
            <w:tcW w:w="1021" w:type="dxa"/>
          </w:tcPr>
          <w:p w:rsidR="00612489" w:rsidRDefault="00612489">
            <w:pPr>
              <w:pStyle w:val="ConsPlusNormal"/>
            </w:pPr>
            <w:r>
              <w:t>9653,6</w:t>
            </w:r>
          </w:p>
        </w:tc>
        <w:tc>
          <w:tcPr>
            <w:tcW w:w="1025" w:type="dxa"/>
          </w:tcPr>
          <w:p w:rsidR="00612489" w:rsidRDefault="00612489">
            <w:pPr>
              <w:pStyle w:val="ConsPlusNormal"/>
            </w:pPr>
            <w:r>
              <w:t>9253,6</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2694" w:type="dxa"/>
            <w:gridSpan w:val="2"/>
            <w:vMerge/>
          </w:tcPr>
          <w:p w:rsidR="00612489" w:rsidRDefault="00612489"/>
        </w:tc>
        <w:tc>
          <w:tcPr>
            <w:tcW w:w="1459" w:type="dxa"/>
            <w:vMerge/>
          </w:tcPr>
          <w:p w:rsidR="00612489" w:rsidRDefault="00612489"/>
        </w:tc>
        <w:tc>
          <w:tcPr>
            <w:tcW w:w="1376" w:type="dxa"/>
          </w:tcPr>
          <w:p w:rsidR="00612489" w:rsidRDefault="00612489">
            <w:pPr>
              <w:pStyle w:val="ConsPlusNormal"/>
            </w:pPr>
            <w:r>
              <w:t>Средства бюджета Московской области</w:t>
            </w:r>
          </w:p>
        </w:tc>
        <w:tc>
          <w:tcPr>
            <w:tcW w:w="1086" w:type="dxa"/>
          </w:tcPr>
          <w:p w:rsidR="00612489" w:rsidRDefault="00612489">
            <w:pPr>
              <w:pStyle w:val="ConsPlusNormal"/>
            </w:pPr>
            <w:r>
              <w:t>0</w:t>
            </w:r>
          </w:p>
        </w:tc>
        <w:tc>
          <w:tcPr>
            <w:tcW w:w="1133" w:type="dxa"/>
          </w:tcPr>
          <w:p w:rsidR="00612489" w:rsidRDefault="00612489">
            <w:pPr>
              <w:pStyle w:val="ConsPlusNormal"/>
            </w:pPr>
            <w:r>
              <w:t>2310</w:t>
            </w:r>
          </w:p>
        </w:tc>
        <w:tc>
          <w:tcPr>
            <w:tcW w:w="1133" w:type="dxa"/>
          </w:tcPr>
          <w:p w:rsidR="00612489" w:rsidRDefault="00612489">
            <w:pPr>
              <w:pStyle w:val="ConsPlusNormal"/>
            </w:pPr>
            <w:r>
              <w:t>509</w:t>
            </w:r>
          </w:p>
        </w:tc>
        <w:tc>
          <w:tcPr>
            <w:tcW w:w="1021" w:type="dxa"/>
          </w:tcPr>
          <w:p w:rsidR="00612489" w:rsidRDefault="00612489">
            <w:pPr>
              <w:pStyle w:val="ConsPlusNormal"/>
            </w:pPr>
            <w:r>
              <w:t>0</w:t>
            </w:r>
          </w:p>
        </w:tc>
        <w:tc>
          <w:tcPr>
            <w:tcW w:w="1021" w:type="dxa"/>
          </w:tcPr>
          <w:p w:rsidR="00612489" w:rsidRDefault="00612489">
            <w:pPr>
              <w:pStyle w:val="ConsPlusNormal"/>
            </w:pPr>
            <w:r>
              <w:t>568</w:t>
            </w:r>
          </w:p>
        </w:tc>
        <w:tc>
          <w:tcPr>
            <w:tcW w:w="1021" w:type="dxa"/>
          </w:tcPr>
          <w:p w:rsidR="00612489" w:rsidRDefault="00612489">
            <w:pPr>
              <w:pStyle w:val="ConsPlusNormal"/>
            </w:pPr>
            <w:r>
              <w:t>600</w:t>
            </w:r>
          </w:p>
        </w:tc>
        <w:tc>
          <w:tcPr>
            <w:tcW w:w="1025" w:type="dxa"/>
          </w:tcPr>
          <w:p w:rsidR="00612489" w:rsidRDefault="00612489">
            <w:pPr>
              <w:pStyle w:val="ConsPlusNormal"/>
            </w:pPr>
            <w:r>
              <w:t>633</w:t>
            </w:r>
          </w:p>
        </w:tc>
        <w:tc>
          <w:tcPr>
            <w:tcW w:w="1537" w:type="dxa"/>
            <w:gridSpan w:val="2"/>
            <w:vMerge/>
          </w:tcPr>
          <w:p w:rsidR="00612489" w:rsidRDefault="00612489"/>
        </w:tc>
        <w:tc>
          <w:tcPr>
            <w:tcW w:w="1654" w:type="dxa"/>
            <w:gridSpan w:val="2"/>
            <w:vMerge/>
          </w:tcPr>
          <w:p w:rsidR="00612489" w:rsidRDefault="00612489"/>
        </w:tc>
      </w:tr>
      <w:tr w:rsidR="00612489" w:rsidTr="006C462F">
        <w:trPr>
          <w:gridAfter w:val="1"/>
          <w:wAfter w:w="19" w:type="dxa"/>
        </w:trPr>
        <w:tc>
          <w:tcPr>
            <w:tcW w:w="2694" w:type="dxa"/>
            <w:gridSpan w:val="2"/>
            <w:vMerge/>
          </w:tcPr>
          <w:p w:rsidR="00612489" w:rsidRDefault="00612489"/>
        </w:tc>
        <w:tc>
          <w:tcPr>
            <w:tcW w:w="1459" w:type="dxa"/>
            <w:vMerge/>
          </w:tcPr>
          <w:p w:rsidR="00612489" w:rsidRDefault="00612489"/>
        </w:tc>
        <w:tc>
          <w:tcPr>
            <w:tcW w:w="1376" w:type="dxa"/>
          </w:tcPr>
          <w:p w:rsidR="00612489" w:rsidRDefault="00612489">
            <w:pPr>
              <w:pStyle w:val="ConsPlusNormal"/>
            </w:pPr>
            <w:r>
              <w:t>Внебюджетные источники</w:t>
            </w:r>
          </w:p>
        </w:tc>
        <w:tc>
          <w:tcPr>
            <w:tcW w:w="1086" w:type="dxa"/>
          </w:tcPr>
          <w:p w:rsidR="00612489" w:rsidRDefault="00612489">
            <w:pPr>
              <w:pStyle w:val="ConsPlusNormal"/>
            </w:pPr>
            <w:r>
              <w:t>0,00</w:t>
            </w:r>
          </w:p>
        </w:tc>
        <w:tc>
          <w:tcPr>
            <w:tcW w:w="1133" w:type="dxa"/>
          </w:tcPr>
          <w:p w:rsidR="00612489" w:rsidRDefault="00612489">
            <w:pPr>
              <w:pStyle w:val="ConsPlusNormal"/>
            </w:pPr>
            <w:r>
              <w:t>438085,00</w:t>
            </w:r>
          </w:p>
        </w:tc>
        <w:tc>
          <w:tcPr>
            <w:tcW w:w="1133" w:type="dxa"/>
          </w:tcPr>
          <w:p w:rsidR="00612489" w:rsidRDefault="00612489">
            <w:pPr>
              <w:pStyle w:val="ConsPlusNormal"/>
            </w:pPr>
            <w:r>
              <w:t>232240,00</w:t>
            </w:r>
          </w:p>
        </w:tc>
        <w:tc>
          <w:tcPr>
            <w:tcW w:w="1021" w:type="dxa"/>
          </w:tcPr>
          <w:p w:rsidR="00612489" w:rsidRDefault="00612489">
            <w:pPr>
              <w:pStyle w:val="ConsPlusNormal"/>
            </w:pPr>
            <w:r>
              <w:t>74270,00</w:t>
            </w:r>
          </w:p>
        </w:tc>
        <w:tc>
          <w:tcPr>
            <w:tcW w:w="1021" w:type="dxa"/>
          </w:tcPr>
          <w:p w:rsidR="00612489" w:rsidRDefault="00612489">
            <w:pPr>
              <w:pStyle w:val="ConsPlusNormal"/>
            </w:pPr>
            <w:r>
              <w:t>43190,00</w:t>
            </w:r>
          </w:p>
        </w:tc>
        <w:tc>
          <w:tcPr>
            <w:tcW w:w="1021" w:type="dxa"/>
          </w:tcPr>
          <w:p w:rsidR="00612489" w:rsidRDefault="00612489">
            <w:pPr>
              <w:pStyle w:val="ConsPlusNormal"/>
            </w:pPr>
            <w:r>
              <w:t>42710,00</w:t>
            </w:r>
          </w:p>
        </w:tc>
        <w:tc>
          <w:tcPr>
            <w:tcW w:w="1025" w:type="dxa"/>
          </w:tcPr>
          <w:p w:rsidR="00612489" w:rsidRDefault="00612489">
            <w:pPr>
              <w:pStyle w:val="ConsPlusNormal"/>
            </w:pPr>
            <w:r>
              <w:t>45675,00</w:t>
            </w:r>
          </w:p>
        </w:tc>
        <w:tc>
          <w:tcPr>
            <w:tcW w:w="1537" w:type="dxa"/>
            <w:gridSpan w:val="2"/>
            <w:vMerge/>
          </w:tcPr>
          <w:p w:rsidR="00612489" w:rsidRDefault="00612489"/>
        </w:tc>
        <w:tc>
          <w:tcPr>
            <w:tcW w:w="1654" w:type="dxa"/>
            <w:gridSpan w:val="2"/>
            <w:vMerge/>
          </w:tcPr>
          <w:p w:rsidR="00612489" w:rsidRDefault="00612489"/>
        </w:tc>
      </w:tr>
    </w:tbl>
    <w:p w:rsidR="00612489" w:rsidRDefault="00612489">
      <w:pPr>
        <w:pStyle w:val="ConsPlusNormal"/>
        <w:jc w:val="both"/>
      </w:pPr>
    </w:p>
    <w:p w:rsidR="00612489" w:rsidRDefault="00612489">
      <w:pPr>
        <w:pStyle w:val="ConsPlusNormal"/>
        <w:jc w:val="both"/>
      </w:pPr>
    </w:p>
    <w:p w:rsidR="00612489" w:rsidRDefault="00612489">
      <w:pPr>
        <w:pStyle w:val="ConsPlusNormal"/>
        <w:pBdr>
          <w:top w:val="single" w:sz="6" w:space="0" w:color="auto"/>
        </w:pBdr>
        <w:spacing w:before="100" w:after="100"/>
        <w:jc w:val="both"/>
        <w:rPr>
          <w:sz w:val="2"/>
          <w:szCs w:val="2"/>
        </w:rPr>
      </w:pPr>
    </w:p>
    <w:p w:rsidR="0036551B" w:rsidRDefault="0036551B">
      <w:bookmarkStart w:id="19" w:name="_GoBack"/>
      <w:bookmarkEnd w:id="19"/>
    </w:p>
    <w:sectPr w:rsidR="0036551B" w:rsidSect="0036551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89"/>
    <w:rsid w:val="000425C8"/>
    <w:rsid w:val="0036551B"/>
    <w:rsid w:val="00612489"/>
    <w:rsid w:val="006C462F"/>
    <w:rsid w:val="00857D82"/>
    <w:rsid w:val="00BA78F5"/>
    <w:rsid w:val="00D5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4B09"/>
  <w15:chartTrackingRefBased/>
  <w15:docId w15:val="{E80F6580-9327-4828-BA34-20752583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2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4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7747B12B196F1CB8BFA59B0EF1AD0CD4CCC217281DCF6F73BD883748B57064F66296E4430714AJF7EO" TargetMode="External"/><Relationship Id="rId13" Type="http://schemas.openxmlformats.org/officeDocument/2006/relationships/hyperlink" Target="consultantplus://offline/ref=8EB7747B12B196F1CB8BFA59B0EF1AD0CD4DC821738ADCF6F73BD88374J87BO" TargetMode="External"/><Relationship Id="rId18" Type="http://schemas.openxmlformats.org/officeDocument/2006/relationships/hyperlink" Target="consultantplus://offline/ref=8EB7747B12B196F1CB8BFB57A5EF1AD0CE4DC62A7080DCF6F73BD88374J87BO" TargetMode="External"/><Relationship Id="rId26" Type="http://schemas.openxmlformats.org/officeDocument/2006/relationships/image" Target="media/image1.wmf"/><Relationship Id="rId39" Type="http://schemas.openxmlformats.org/officeDocument/2006/relationships/hyperlink" Target="consultantplus://offline/ref=8EB7747B12B196F1CB8BFA59B0EF1AD0CE47C628768ADCF6F73BD88374J87BO" TargetMode="External"/><Relationship Id="rId3" Type="http://schemas.openxmlformats.org/officeDocument/2006/relationships/webSettings" Target="webSettings.xml"/><Relationship Id="rId21" Type="http://schemas.openxmlformats.org/officeDocument/2006/relationships/hyperlink" Target="consultantplus://offline/ref=8EB7747B12B196F1CB8BFB57A5EF1AD0CE4AC7297484DCF6F73BD883748B57064F66296E4430714BJF7BO" TargetMode="External"/><Relationship Id="rId34" Type="http://schemas.openxmlformats.org/officeDocument/2006/relationships/image" Target="media/image6.wmf"/><Relationship Id="rId7" Type="http://schemas.openxmlformats.org/officeDocument/2006/relationships/hyperlink" Target="consultantplus://offline/ref=8EB7747B12B196F1CB8BFA59B0EF1AD0CD4DC82A7085DCF6F73BD883748B57064F66296E4430714AJF7EO" TargetMode="External"/><Relationship Id="rId12" Type="http://schemas.openxmlformats.org/officeDocument/2006/relationships/hyperlink" Target="consultantplus://offline/ref=8EB7747B12B196F1CB8BFB57A5EF1AD0CE46CC28708BDCF6F73BD88374J87BO" TargetMode="External"/><Relationship Id="rId17" Type="http://schemas.openxmlformats.org/officeDocument/2006/relationships/hyperlink" Target="consultantplus://offline/ref=8EB7747B12B196F1CB8BFB57A5EF1AD0CE4DC62A7080DCF6F73BD88374J87BO" TargetMode="External"/><Relationship Id="rId25" Type="http://schemas.openxmlformats.org/officeDocument/2006/relationships/hyperlink" Target="consultantplus://offline/ref=8EB7747B12B196F1CB8BFB57A5EF1AD0CE4AC72A7383DCF6F73BD88374J87BO" TargetMode="External"/><Relationship Id="rId33" Type="http://schemas.openxmlformats.org/officeDocument/2006/relationships/image" Target="media/image5.wmf"/><Relationship Id="rId38" Type="http://schemas.openxmlformats.org/officeDocument/2006/relationships/hyperlink" Target="consultantplus://offline/ref=8EB7747B12B196F1CB8BFA59B0EF1AD0CE4BCD2D7386DCF6F73BD88374J87BO" TargetMode="External"/><Relationship Id="rId2" Type="http://schemas.openxmlformats.org/officeDocument/2006/relationships/settings" Target="settings.xml"/><Relationship Id="rId16" Type="http://schemas.openxmlformats.org/officeDocument/2006/relationships/hyperlink" Target="consultantplus://offline/ref=8EB7747B12B196F1CB8BFA59B0EF1AD0CD4CC629708ADCF6F73BD883748B57064F66296E4430714AJF7EO" TargetMode="External"/><Relationship Id="rId20" Type="http://schemas.openxmlformats.org/officeDocument/2006/relationships/hyperlink" Target="consultantplus://offline/ref=8EB7747B12B196F1CB8BFA59B0EF1AD0CE46CD2B7787DCF6F73BD883748B57064F66296E4430714BJF7BO" TargetMode="External"/><Relationship Id="rId29" Type="http://schemas.openxmlformats.org/officeDocument/2006/relationships/hyperlink" Target="consultantplus://offline/ref=8EB7747B12B196F1CB8BFB57A5EF1AD0CE47C72D7180DCF6F73BD883748B57064F66296E44307043JF7A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B7747B12B196F1CB8BFA59B0EF1AD0CD4DCF2D7381DCF6F73BD883748B57064F66296E4430714AJF7EO" TargetMode="External"/><Relationship Id="rId11" Type="http://schemas.openxmlformats.org/officeDocument/2006/relationships/hyperlink" Target="consultantplus://offline/ref=8EB7747B12B196F1CB8BFB57A5EF1AD0CD4FCF217687DCF6F73BD88374J87BO" TargetMode="External"/><Relationship Id="rId24" Type="http://schemas.openxmlformats.org/officeDocument/2006/relationships/hyperlink" Target="consultantplus://offline/ref=8EB7747B12B196F1CB8BFB57A5EF1AD0CD4FC82F7187DCF6F73BD88374J87BO" TargetMode="External"/><Relationship Id="rId32" Type="http://schemas.openxmlformats.org/officeDocument/2006/relationships/image" Target="media/image4.wmf"/><Relationship Id="rId37" Type="http://schemas.openxmlformats.org/officeDocument/2006/relationships/hyperlink" Target="consultantplus://offline/ref=8EB7747B12B196F1CB8BFB57A5EF1AD0CD4FCE287381DCF6F73BD88374J87BO" TargetMode="External"/><Relationship Id="rId40" Type="http://schemas.openxmlformats.org/officeDocument/2006/relationships/fontTable" Target="fontTable.xml"/><Relationship Id="rId5" Type="http://schemas.openxmlformats.org/officeDocument/2006/relationships/hyperlink" Target="consultantplus://offline/ref=8EB7747B12B196F1CB8BFA59B0EF1AD0CD4EC72D7283DCF6F73BD883748B57064F66296E4430714AJF7EO" TargetMode="External"/><Relationship Id="rId15" Type="http://schemas.openxmlformats.org/officeDocument/2006/relationships/hyperlink" Target="consultantplus://offline/ref=8EB7747B12B196F1CB8BFA59B0EF1AD0CE46C9287180DCF6F73BD88374J87BO" TargetMode="External"/><Relationship Id="rId23" Type="http://schemas.openxmlformats.org/officeDocument/2006/relationships/hyperlink" Target="consultantplus://offline/ref=8EB7747B12B196F1CB8BFB57A5EF1AD0CE46CD207582DCF6F73BD883748B57064F66296E4433774EJF73O" TargetMode="External"/><Relationship Id="rId28" Type="http://schemas.openxmlformats.org/officeDocument/2006/relationships/hyperlink" Target="consultantplus://offline/ref=8EB7747B12B196F1CB8BFB57A5EF1AD0CE4ECA2E7284DCF6F73BD88374J87BO" TargetMode="External"/><Relationship Id="rId36" Type="http://schemas.openxmlformats.org/officeDocument/2006/relationships/image" Target="media/image8.wmf"/><Relationship Id="rId10" Type="http://schemas.openxmlformats.org/officeDocument/2006/relationships/hyperlink" Target="consultantplus://offline/ref=8EB7747B12B196F1CB8BFB57A5EF1AD0CD4FC8207186DCF6F73BD88374J87BO" TargetMode="External"/><Relationship Id="rId19" Type="http://schemas.openxmlformats.org/officeDocument/2006/relationships/hyperlink" Target="consultantplus://offline/ref=8EB7747B12B196F1CB8BFB57A5EF1AD0CE4DC62A7080DCF6F73BD88374J87BO" TargetMode="External"/><Relationship Id="rId31" Type="http://schemas.openxmlformats.org/officeDocument/2006/relationships/image" Target="media/image3.wmf"/><Relationship Id="rId4" Type="http://schemas.openxmlformats.org/officeDocument/2006/relationships/hyperlink" Target="consultantplus://offline/ref=8EB7747B12B196F1CB8BFA59B0EF1AD0CD4ECE2E7087DCF6F73BD883748B57064F66296E4430714AJF7EO" TargetMode="External"/><Relationship Id="rId9" Type="http://schemas.openxmlformats.org/officeDocument/2006/relationships/hyperlink" Target="consultantplus://offline/ref=8EB7747B12B196F1CB8BFA59B0EF1AD0CD4CC629708ADCF6F73BD883748B57064F66296E4430714AJF7EO" TargetMode="External"/><Relationship Id="rId14" Type="http://schemas.openxmlformats.org/officeDocument/2006/relationships/hyperlink" Target="consultantplus://offline/ref=8EB7747B12B196F1CB8BFA59B0EF1AD0CE47C62B7284DCF6F73BD88374J87BO" TargetMode="External"/><Relationship Id="rId22" Type="http://schemas.openxmlformats.org/officeDocument/2006/relationships/hyperlink" Target="consultantplus://offline/ref=8EB7747B12B196F1CB8BFB57A5EF1AD0CD4FC92F7182DCF6F73BD883748B57064F66296E44337342JF7FO" TargetMode="External"/><Relationship Id="rId27" Type="http://schemas.openxmlformats.org/officeDocument/2006/relationships/hyperlink" Target="consultantplus://offline/ref=8EB7747B12B196F1CB8BFB57A5EF1AD0CE49CC2D7085DCF6F73BD883748B57064F66296E44307249JF78O"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106</Pages>
  <Words>24745</Words>
  <Characters>141053</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2016-12-19T14:59:00Z</dcterms:created>
  <dcterms:modified xsi:type="dcterms:W3CDTF">2017-10-09T08:17:00Z</dcterms:modified>
</cp:coreProperties>
</file>