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DA" w:rsidRPr="006A264B" w:rsidRDefault="00E176DA" w:rsidP="0063213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264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176DA" w:rsidRPr="006A264B" w:rsidRDefault="00E176DA" w:rsidP="006321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4B">
        <w:rPr>
          <w:rFonts w:ascii="Times New Roman" w:hAnsi="Times New Roman" w:cs="Times New Roman"/>
          <w:b/>
          <w:sz w:val="24"/>
          <w:szCs w:val="24"/>
        </w:rPr>
        <w:t xml:space="preserve">о результатах контрольного мероприятия, проведенного </w:t>
      </w:r>
      <w:proofErr w:type="gramStart"/>
      <w:r w:rsidRPr="006A264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176DA" w:rsidRPr="006A264B" w:rsidRDefault="00E176DA" w:rsidP="006321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64B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Тучково Рузского муниципального района</w:t>
      </w:r>
    </w:p>
    <w:p w:rsidR="00E176DA" w:rsidRPr="006A264B" w:rsidRDefault="00E176DA" w:rsidP="006321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6DA" w:rsidRPr="006A264B" w:rsidRDefault="00E176DA" w:rsidP="0063213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64B">
        <w:rPr>
          <w:rFonts w:ascii="Times New Roman" w:hAnsi="Times New Roman" w:cs="Times New Roman"/>
          <w:b/>
          <w:sz w:val="24"/>
          <w:szCs w:val="24"/>
        </w:rPr>
        <w:t>1.Основание для проведения контрольного мероприятия:</w:t>
      </w:r>
    </w:p>
    <w:p w:rsidR="00E176DA" w:rsidRPr="006A264B" w:rsidRDefault="00E176DA" w:rsidP="00632132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64B">
        <w:rPr>
          <w:rFonts w:ascii="Times New Roman" w:hAnsi="Times New Roman" w:cs="Times New Roman"/>
          <w:sz w:val="24"/>
          <w:szCs w:val="24"/>
        </w:rPr>
        <w:t>план проверок финансового управления администрации Рузского муниципального района на 1 полугодие 2016 года, утвержденный постановлением администрации Рузского муниципального района от 26.12.2015 г. № 2657;</w:t>
      </w:r>
    </w:p>
    <w:p w:rsidR="00E176DA" w:rsidRPr="006A264B" w:rsidRDefault="00E176DA" w:rsidP="00632132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264B">
        <w:rPr>
          <w:rFonts w:ascii="Times New Roman" w:hAnsi="Times New Roman" w:cs="Times New Roman"/>
          <w:sz w:val="24"/>
          <w:szCs w:val="24"/>
        </w:rPr>
        <w:t>приказ начальника финансового управления администрации Рузского муниципального района  от 21 июня 2016 года №50.</w:t>
      </w:r>
    </w:p>
    <w:p w:rsidR="00E176DA" w:rsidRPr="006A264B" w:rsidRDefault="00E176DA" w:rsidP="00632132">
      <w:pPr>
        <w:spacing w:line="36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64B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</w:p>
    <w:p w:rsidR="00E176DA" w:rsidRPr="006A264B" w:rsidRDefault="00E176DA" w:rsidP="00632132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A264B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Администрацией городского поселения Тучково Рузского муниципального района.</w:t>
      </w:r>
    </w:p>
    <w:p w:rsidR="00E176DA" w:rsidRPr="006A264B" w:rsidRDefault="00E176DA" w:rsidP="00632132">
      <w:pPr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64B">
        <w:rPr>
          <w:rFonts w:ascii="Times New Roman" w:hAnsi="Times New Roman" w:cs="Times New Roman"/>
          <w:b/>
          <w:sz w:val="24"/>
          <w:szCs w:val="24"/>
        </w:rPr>
        <w:t>3. Объект проверки:</w:t>
      </w:r>
    </w:p>
    <w:p w:rsidR="00E176DA" w:rsidRPr="006A264B" w:rsidRDefault="00E176DA" w:rsidP="0063213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64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муниципальное учреждение Администрация городского поселения Тучково Рузского муниципального района Московской области, ИНН 5075031044 КПП 507501001. </w:t>
      </w:r>
    </w:p>
    <w:p w:rsidR="00E176DA" w:rsidRPr="006A264B" w:rsidRDefault="00E176DA" w:rsidP="0063213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64B">
        <w:rPr>
          <w:rFonts w:ascii="Times New Roman" w:hAnsi="Times New Roman" w:cs="Times New Roman"/>
          <w:sz w:val="24"/>
          <w:szCs w:val="24"/>
        </w:rPr>
        <w:t xml:space="preserve">Юридический адрес и фактическое место нахождения: 143132, Московская область, Рузский район, п. Тучково, ул. </w:t>
      </w:r>
      <w:proofErr w:type="spellStart"/>
      <w:r w:rsidRPr="006A264B">
        <w:rPr>
          <w:rFonts w:ascii="Times New Roman" w:hAnsi="Times New Roman" w:cs="Times New Roman"/>
          <w:sz w:val="24"/>
          <w:szCs w:val="24"/>
        </w:rPr>
        <w:t>Лебеденко</w:t>
      </w:r>
      <w:proofErr w:type="spellEnd"/>
      <w:r w:rsidRPr="006A264B">
        <w:rPr>
          <w:rFonts w:ascii="Times New Roman" w:hAnsi="Times New Roman" w:cs="Times New Roman"/>
          <w:sz w:val="24"/>
          <w:szCs w:val="24"/>
        </w:rPr>
        <w:t xml:space="preserve">, д. 26, стр.2, </w:t>
      </w:r>
      <w:hyperlink r:id="rId5" w:history="1">
        <w:r w:rsidRPr="006A26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A26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26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tuchkovo</w:t>
        </w:r>
        <w:proofErr w:type="spellEnd"/>
        <w:r w:rsidRPr="006A264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A26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qorod</w:t>
        </w:r>
        <w:proofErr w:type="spellEnd"/>
        <w:r w:rsidRPr="006A264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26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A264B">
        <w:rPr>
          <w:rFonts w:ascii="Times New Roman" w:hAnsi="Times New Roman" w:cs="Times New Roman"/>
          <w:sz w:val="24"/>
          <w:szCs w:val="24"/>
        </w:rPr>
        <w:t xml:space="preserve"> , тел/факс: 8(49627) 32-539.</w:t>
      </w:r>
    </w:p>
    <w:p w:rsidR="00E176DA" w:rsidRPr="006A264B" w:rsidRDefault="00E176DA" w:rsidP="00632132">
      <w:pPr>
        <w:pStyle w:val="a5"/>
        <w:shd w:val="clear" w:color="auto" w:fill="FFFFFF"/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 w:rsidRPr="006A264B">
        <w:rPr>
          <w:b/>
          <w:color w:val="323232"/>
        </w:rPr>
        <w:t xml:space="preserve">4. Срок проведения контрольного мероприятия: </w:t>
      </w:r>
      <w:r w:rsidRPr="006A264B">
        <w:rPr>
          <w:color w:val="323232"/>
        </w:rPr>
        <w:t>с 29.06.2016 г. по 28.07.2016 г.</w:t>
      </w:r>
      <w:r w:rsidRPr="006A264B">
        <w:rPr>
          <w:b/>
          <w:color w:val="323232"/>
        </w:rPr>
        <w:t xml:space="preserve"> </w:t>
      </w:r>
    </w:p>
    <w:p w:rsidR="00E176DA" w:rsidRPr="006A264B" w:rsidRDefault="00E176DA" w:rsidP="00632132">
      <w:pPr>
        <w:pStyle w:val="a5"/>
        <w:shd w:val="clear" w:color="auto" w:fill="FFFFFF"/>
        <w:spacing w:before="0" w:beforeAutospacing="0" w:after="0" w:line="360" w:lineRule="auto"/>
        <w:ind w:left="360" w:firstLine="349"/>
        <w:jc w:val="both"/>
        <w:rPr>
          <w:rFonts w:eastAsia="Calibri"/>
        </w:rPr>
      </w:pPr>
      <w:r w:rsidRPr="006A264B">
        <w:rPr>
          <w:b/>
          <w:color w:val="323232"/>
        </w:rPr>
        <w:t>5. Проверяемый период:</w:t>
      </w:r>
      <w:r w:rsidRPr="006A264B">
        <w:rPr>
          <w:color w:val="323232"/>
        </w:rPr>
        <w:t xml:space="preserve"> </w:t>
      </w:r>
      <w:r w:rsidRPr="006A264B">
        <w:rPr>
          <w:rFonts w:eastAsia="Calibri"/>
        </w:rPr>
        <w:t>с 01.01.2015 г. по 29.06.2016 г.</w:t>
      </w:r>
    </w:p>
    <w:p w:rsidR="00E176DA" w:rsidRPr="006A264B" w:rsidRDefault="00E176DA" w:rsidP="00632132">
      <w:pPr>
        <w:pStyle w:val="a5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  <w:r w:rsidRPr="006A264B">
        <w:rPr>
          <w:b/>
          <w:color w:val="323232"/>
        </w:rPr>
        <w:t>6.</w:t>
      </w:r>
      <w:r w:rsidRPr="006A264B">
        <w:rPr>
          <w:color w:val="323232"/>
        </w:rPr>
        <w:t xml:space="preserve"> </w:t>
      </w:r>
      <w:r w:rsidRPr="006A264B">
        <w:rPr>
          <w:b/>
          <w:color w:val="323232"/>
        </w:rPr>
        <w:t>Способ проверки:</w:t>
      </w:r>
      <w:r w:rsidRPr="006A264B">
        <w:rPr>
          <w:color w:val="323232"/>
        </w:rPr>
        <w:t xml:space="preserve"> </w:t>
      </w:r>
      <w:proofErr w:type="gramStart"/>
      <w:r w:rsidRPr="006A264B">
        <w:rPr>
          <w:color w:val="323232"/>
        </w:rPr>
        <w:t>выборочная</w:t>
      </w:r>
      <w:proofErr w:type="gramEnd"/>
      <w:r w:rsidRPr="006A264B">
        <w:rPr>
          <w:color w:val="323232"/>
        </w:rPr>
        <w:t xml:space="preserve">. </w:t>
      </w:r>
    </w:p>
    <w:p w:rsidR="00E176DA" w:rsidRPr="006A264B" w:rsidRDefault="00E176DA" w:rsidP="00632132">
      <w:pPr>
        <w:spacing w:line="36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64B">
        <w:rPr>
          <w:rFonts w:ascii="Times New Roman" w:eastAsia="Calibri" w:hAnsi="Times New Roman" w:cs="Times New Roman"/>
          <w:b/>
          <w:sz w:val="24"/>
          <w:szCs w:val="24"/>
        </w:rPr>
        <w:t xml:space="preserve">7. По результатам контрольного мероприятия выявлены нарушения: </w:t>
      </w:r>
    </w:p>
    <w:p w:rsidR="00E176DA" w:rsidRPr="006A264B" w:rsidRDefault="00E176DA" w:rsidP="00632132">
      <w:pPr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4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A264B">
        <w:rPr>
          <w:rFonts w:ascii="Times New Roman" w:hAnsi="Times New Roman" w:cs="Times New Roman"/>
          <w:sz w:val="24"/>
          <w:szCs w:val="24"/>
        </w:rPr>
        <w:t>Федерального закона РФ от 05.04.2013 г. №44-ФЗ «О контрактной системе в сфере закупок товаров, работ, услуг для обеспечения государственных и муниципальных нужд» (далее – №44-ФЗ);</w:t>
      </w:r>
    </w:p>
    <w:p w:rsidR="00E176DA" w:rsidRPr="006A264B" w:rsidRDefault="00E176DA" w:rsidP="00632132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64B">
        <w:rPr>
          <w:rFonts w:ascii="Times New Roman" w:eastAsia="Calibri" w:hAnsi="Times New Roman" w:cs="Times New Roman"/>
          <w:sz w:val="24"/>
          <w:szCs w:val="24"/>
        </w:rPr>
        <w:t xml:space="preserve">- Особенностей размещения в единой информационной системе или до ввода указанной системы на официальном сайте РФ в информационно-телекоммуникационной сети «Интернет» для размещения информации о </w:t>
      </w:r>
      <w:r w:rsidRPr="006A264B">
        <w:rPr>
          <w:rFonts w:ascii="Times New Roman" w:hAnsi="Times New Roman" w:cs="Times New Roman"/>
          <w:sz w:val="24"/>
          <w:szCs w:val="24"/>
        </w:rPr>
        <w:t xml:space="preserve">размещении </w:t>
      </w:r>
      <w:r w:rsidRPr="006A264B">
        <w:rPr>
          <w:rFonts w:ascii="Times New Roman" w:hAnsi="Times New Roman" w:cs="Times New Roman"/>
          <w:sz w:val="24"/>
          <w:szCs w:val="24"/>
        </w:rPr>
        <w:lastRenderedPageBreak/>
        <w:t>заказов на поставки товаров, выполнение работ, оказание услуг</w:t>
      </w:r>
      <w:r w:rsidRPr="006A264B">
        <w:rPr>
          <w:rFonts w:ascii="Times New Roman" w:eastAsia="Calibri" w:hAnsi="Times New Roman" w:cs="Times New Roman"/>
          <w:sz w:val="24"/>
          <w:szCs w:val="24"/>
        </w:rPr>
        <w:t xml:space="preserve"> планов-графиков </w:t>
      </w:r>
      <w:r w:rsidRPr="006A264B">
        <w:rPr>
          <w:rFonts w:ascii="Times New Roman" w:hAnsi="Times New Roman" w:cs="Times New Roman"/>
          <w:sz w:val="24"/>
          <w:szCs w:val="24"/>
        </w:rPr>
        <w:t>размещения заказов на 2015-2016 годы, утвержденных совместным приказом от 31.03.2015 г. Минэкономразвития РФ №182 и Федерального казначейства №</w:t>
      </w:r>
      <w:r w:rsidR="006A264B">
        <w:rPr>
          <w:rFonts w:ascii="Times New Roman" w:hAnsi="Times New Roman" w:cs="Times New Roman"/>
          <w:sz w:val="24"/>
          <w:szCs w:val="24"/>
        </w:rPr>
        <w:t>7н (далее – Особенности 182/7н),</w:t>
      </w:r>
      <w:proofErr w:type="gramEnd"/>
    </w:p>
    <w:p w:rsidR="00E176DA" w:rsidRPr="006A264B" w:rsidRDefault="00E176DA" w:rsidP="00632132">
      <w:pPr>
        <w:spacing w:line="36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64B">
        <w:rPr>
          <w:rFonts w:ascii="Times New Roman" w:eastAsia="Calibri" w:hAnsi="Times New Roman" w:cs="Times New Roman"/>
          <w:sz w:val="24"/>
          <w:szCs w:val="24"/>
        </w:rPr>
        <w:t>а именно:</w:t>
      </w:r>
    </w:p>
    <w:tbl>
      <w:tblPr>
        <w:tblStyle w:val="a6"/>
        <w:tblW w:w="9930" w:type="dxa"/>
        <w:tblInd w:w="108" w:type="dxa"/>
        <w:tblLayout w:type="fixed"/>
        <w:tblLook w:val="04A0"/>
      </w:tblPr>
      <w:tblGrid>
        <w:gridCol w:w="567"/>
        <w:gridCol w:w="2412"/>
        <w:gridCol w:w="4681"/>
        <w:gridCol w:w="851"/>
        <w:gridCol w:w="1419"/>
      </w:tblGrid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A26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264B">
              <w:rPr>
                <w:sz w:val="24"/>
                <w:szCs w:val="24"/>
              </w:rPr>
              <w:t>/</w:t>
            </w:r>
            <w:proofErr w:type="spellStart"/>
            <w:r w:rsidRPr="006A26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Ответствен</w:t>
            </w:r>
          </w:p>
          <w:p w:rsidR="00E176DA" w:rsidRPr="006A264B" w:rsidRDefault="00E176DA" w:rsidP="00632132">
            <w:pPr>
              <w:rPr>
                <w:sz w:val="24"/>
                <w:szCs w:val="24"/>
              </w:rPr>
            </w:pPr>
            <w:proofErr w:type="spellStart"/>
            <w:r w:rsidRPr="006A264B">
              <w:rPr>
                <w:sz w:val="24"/>
                <w:szCs w:val="24"/>
              </w:rPr>
              <w:t>ность</w:t>
            </w:r>
            <w:proofErr w:type="spellEnd"/>
            <w:r w:rsidRPr="006A264B">
              <w:rPr>
                <w:sz w:val="24"/>
                <w:szCs w:val="24"/>
              </w:rPr>
              <w:t xml:space="preserve"> по </w:t>
            </w:r>
            <w:proofErr w:type="spellStart"/>
            <w:r w:rsidRPr="006A264B">
              <w:rPr>
                <w:sz w:val="24"/>
                <w:szCs w:val="24"/>
              </w:rPr>
              <w:t>КоАП</w:t>
            </w:r>
            <w:proofErr w:type="spellEnd"/>
            <w:r w:rsidRPr="006A264B">
              <w:rPr>
                <w:sz w:val="24"/>
                <w:szCs w:val="24"/>
              </w:rPr>
              <w:t xml:space="preserve"> РФ</w:t>
            </w:r>
          </w:p>
        </w:tc>
      </w:tr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spacing w:line="360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 xml:space="preserve">ч. 6 ст. 38, </w:t>
            </w:r>
          </w:p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ч. 23 ст. 112 №44-ФЗ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 xml:space="preserve">Отсутствие у работников контрактной службы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Pr="006A264B">
              <w:rPr>
                <w:sz w:val="24"/>
                <w:szCs w:val="24"/>
              </w:rPr>
              <w:t>гос</w:t>
            </w:r>
            <w:proofErr w:type="spellEnd"/>
            <w:r w:rsidRPr="006A264B">
              <w:rPr>
                <w:sz w:val="24"/>
                <w:szCs w:val="24"/>
              </w:rPr>
              <w:t xml:space="preserve">. и </w:t>
            </w:r>
            <w:proofErr w:type="spellStart"/>
            <w:r w:rsidRPr="006A264B">
              <w:rPr>
                <w:sz w:val="24"/>
                <w:szCs w:val="24"/>
              </w:rPr>
              <w:t>муницип</w:t>
            </w:r>
            <w:proofErr w:type="spellEnd"/>
            <w:r w:rsidRPr="006A264B">
              <w:rPr>
                <w:sz w:val="24"/>
                <w:szCs w:val="24"/>
              </w:rPr>
              <w:t>.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</w:p>
        </w:tc>
      </w:tr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spacing w:line="360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ч. 2 ст. 112,</w:t>
            </w:r>
          </w:p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п. 5 Порядка размещения №761/20н,</w:t>
            </w:r>
          </w:p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 xml:space="preserve"> п. 2 Особенностей №182/7н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A" w:rsidRPr="006A264B" w:rsidRDefault="00E176DA" w:rsidP="00632132">
            <w:pPr>
              <w:spacing w:line="276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Нарушение установленного срока размещения планов-графиков на официальном сайте РФ</w:t>
            </w:r>
          </w:p>
          <w:p w:rsidR="00E176DA" w:rsidRPr="006A264B" w:rsidRDefault="00E176DA" w:rsidP="0063213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</w:p>
        </w:tc>
      </w:tr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spacing w:line="360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 xml:space="preserve">п. 1 ч. 1 ст. 30 </w:t>
            </w:r>
          </w:p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№44-ФЗ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Осуществление закупок у СМП и СОНО в объеме менее 15 % совокупного годового объема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Часть 11 ст.7.30</w:t>
            </w:r>
          </w:p>
        </w:tc>
      </w:tr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spacing w:line="360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ч.2 ст.93 №44-ФЗ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Несвоевременное размещение на официальном сайте РФ извещений об осуществлении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 xml:space="preserve">Часть 1.3 ст. 7.30 Срок привлечения истек </w:t>
            </w:r>
          </w:p>
        </w:tc>
      </w:tr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spacing w:line="360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ч.2 ст. 34, п.1б ч.1 ст. 9 5 №44-ФЗ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Увеличение цены контракта более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 xml:space="preserve">Часть 4 ст. 7.32 </w:t>
            </w:r>
          </w:p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Срок привлечения истек</w:t>
            </w:r>
          </w:p>
        </w:tc>
      </w:tr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spacing w:line="360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п.9 ч.2 ст.103 №44-ФЗ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В реестр контрактов не включены документы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  <w:highlight w:val="yellow"/>
              </w:rPr>
            </w:pPr>
            <w:r w:rsidRPr="006A264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Часть 2 ст. 7.31</w:t>
            </w:r>
          </w:p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 xml:space="preserve">Срок </w:t>
            </w:r>
            <w:r w:rsidRPr="006A264B">
              <w:rPr>
                <w:sz w:val="24"/>
                <w:szCs w:val="24"/>
              </w:rPr>
              <w:lastRenderedPageBreak/>
              <w:t>привлечения истек</w:t>
            </w:r>
          </w:p>
        </w:tc>
      </w:tr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spacing w:line="360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ч. 3 ст.103 №44-ФЗ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Несвоевременное размещение информации о заключенном контракте на официальном сайте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Часть 2 ст. 7.31</w:t>
            </w:r>
          </w:p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Срок привлечения истек</w:t>
            </w:r>
          </w:p>
        </w:tc>
      </w:tr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spacing w:line="360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п.4 ч.1 ст.93 №44-ФЗ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Годовой объем закупок у единственного поставщика свыше 5% совокупного годового объема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Часть 1 ст. 7.29</w:t>
            </w:r>
          </w:p>
        </w:tc>
      </w:tr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spacing w:line="360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ч.2 ст.34 №44-ФЗ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 xml:space="preserve">При заключении контракта не указано, что цена контракта </w:t>
            </w:r>
            <w:proofErr w:type="gramStart"/>
            <w:r w:rsidRPr="006A264B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6A264B">
              <w:rPr>
                <w:sz w:val="24"/>
                <w:szCs w:val="24"/>
              </w:rPr>
              <w:t xml:space="preserve"> на весь срок исполнения контракта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</w:p>
        </w:tc>
      </w:tr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spacing w:line="360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 xml:space="preserve">п. 1 ч. 1 ст. 93 </w:t>
            </w:r>
          </w:p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№44-ФЗ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Осуществление закупки услуги, которая не относится к сфере деятельности субъектов естественных монополий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</w:p>
        </w:tc>
      </w:tr>
      <w:tr w:rsidR="00E176DA" w:rsidRPr="006A264B" w:rsidTr="00E176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spacing w:line="360" w:lineRule="auto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п.8 ч.2 ст.30 №44-ФЗ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Установление в проекте контракта документации о закупке  срока оплаты оказанных  услуг (выполненных работ) в течение 30 банковских дней со дня подписания сторонами документа о приемке оказанных услуг (выполненных работ) при проведении закупки у СМП, СОНО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DA" w:rsidRPr="006A264B" w:rsidRDefault="00E176DA" w:rsidP="00632132">
            <w:pPr>
              <w:rPr>
                <w:sz w:val="24"/>
                <w:szCs w:val="24"/>
              </w:rPr>
            </w:pPr>
          </w:p>
        </w:tc>
      </w:tr>
    </w:tbl>
    <w:p w:rsidR="00E176DA" w:rsidRPr="006A264B" w:rsidRDefault="00E176DA" w:rsidP="006321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6DA" w:rsidRPr="006A264B" w:rsidRDefault="00E176DA" w:rsidP="00632132">
      <w:pPr>
        <w:spacing w:line="360" w:lineRule="auto"/>
        <w:ind w:left="539" w:firstLine="169"/>
        <w:jc w:val="both"/>
        <w:rPr>
          <w:rFonts w:ascii="Times New Roman" w:hAnsi="Times New Roman" w:cs="Times New Roman"/>
          <w:sz w:val="24"/>
          <w:szCs w:val="24"/>
        </w:rPr>
      </w:pPr>
      <w:r w:rsidRPr="006A264B">
        <w:rPr>
          <w:rFonts w:ascii="Times New Roman" w:hAnsi="Times New Roman" w:cs="Times New Roman"/>
          <w:b/>
          <w:sz w:val="24"/>
          <w:szCs w:val="24"/>
        </w:rPr>
        <w:t>8</w:t>
      </w:r>
      <w:r w:rsidRPr="006A264B">
        <w:rPr>
          <w:rFonts w:ascii="Times New Roman" w:hAnsi="Times New Roman" w:cs="Times New Roman"/>
          <w:sz w:val="24"/>
          <w:szCs w:val="24"/>
        </w:rPr>
        <w:t xml:space="preserve">. </w:t>
      </w:r>
      <w:r w:rsidRPr="006A264B">
        <w:rPr>
          <w:rFonts w:ascii="Times New Roman" w:hAnsi="Times New Roman" w:cs="Times New Roman"/>
          <w:b/>
          <w:sz w:val="24"/>
          <w:szCs w:val="24"/>
        </w:rPr>
        <w:t xml:space="preserve">В целях недопущения в дальнейшем выявленных нарушений  </w:t>
      </w:r>
      <w:r w:rsidRPr="006A264B">
        <w:rPr>
          <w:rFonts w:ascii="Times New Roman" w:hAnsi="Times New Roman" w:cs="Times New Roman"/>
          <w:sz w:val="24"/>
          <w:szCs w:val="24"/>
        </w:rPr>
        <w:t xml:space="preserve">руководителю администрации </w:t>
      </w:r>
      <w:proofErr w:type="gramStart"/>
      <w:r w:rsidRPr="006A26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264B">
        <w:rPr>
          <w:rFonts w:ascii="Times New Roman" w:hAnsi="Times New Roman" w:cs="Times New Roman"/>
          <w:sz w:val="24"/>
          <w:szCs w:val="24"/>
        </w:rPr>
        <w:t>.п. Тучково выдано предписание, а также даны разъяснения и рекомендации.</w:t>
      </w:r>
    </w:p>
    <w:p w:rsidR="00E176DA" w:rsidRPr="006A264B" w:rsidRDefault="00E176DA" w:rsidP="00632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6DA" w:rsidRPr="006A264B" w:rsidRDefault="00E176DA" w:rsidP="00632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132" w:rsidRPr="00632132" w:rsidRDefault="00632132" w:rsidP="00632132">
      <w:pPr>
        <w:spacing w:after="0" w:line="240" w:lineRule="auto"/>
        <w:ind w:firstLine="539"/>
        <w:outlineLvl w:val="0"/>
        <w:rPr>
          <w:rFonts w:ascii="Times New Roman" w:hAnsi="Times New Roman" w:cs="Times New Roman"/>
          <w:sz w:val="24"/>
          <w:szCs w:val="24"/>
        </w:rPr>
      </w:pPr>
      <w:r w:rsidRPr="00632132">
        <w:rPr>
          <w:rFonts w:ascii="Times New Roman" w:hAnsi="Times New Roman" w:cs="Times New Roman"/>
          <w:sz w:val="24"/>
          <w:szCs w:val="24"/>
        </w:rPr>
        <w:t>Начальник</w:t>
      </w:r>
    </w:p>
    <w:p w:rsidR="00632132" w:rsidRPr="00632132" w:rsidRDefault="00632132" w:rsidP="00632132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132">
        <w:rPr>
          <w:rFonts w:ascii="Times New Roman" w:hAnsi="Times New Roman" w:cs="Times New Roman"/>
          <w:sz w:val="24"/>
          <w:szCs w:val="24"/>
        </w:rPr>
        <w:tab/>
        <w:t>И.В. Кушнер</w:t>
      </w:r>
    </w:p>
    <w:p w:rsidR="001A4B5F" w:rsidRPr="00632132" w:rsidRDefault="00E176DA" w:rsidP="00632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132">
        <w:rPr>
          <w:rFonts w:ascii="Times New Roman" w:hAnsi="Times New Roman" w:cs="Times New Roman"/>
          <w:sz w:val="24"/>
          <w:szCs w:val="24"/>
        </w:rPr>
        <w:tab/>
      </w:r>
      <w:r w:rsidRPr="00632132">
        <w:rPr>
          <w:rFonts w:ascii="Times New Roman" w:hAnsi="Times New Roman" w:cs="Times New Roman"/>
          <w:sz w:val="24"/>
          <w:szCs w:val="24"/>
        </w:rPr>
        <w:tab/>
      </w:r>
      <w:r w:rsidRPr="00632132">
        <w:rPr>
          <w:rFonts w:ascii="Times New Roman" w:hAnsi="Times New Roman" w:cs="Times New Roman"/>
          <w:sz w:val="24"/>
          <w:szCs w:val="24"/>
        </w:rPr>
        <w:tab/>
      </w:r>
      <w:r w:rsidRPr="00632132">
        <w:rPr>
          <w:rFonts w:ascii="Times New Roman" w:hAnsi="Times New Roman" w:cs="Times New Roman"/>
          <w:sz w:val="24"/>
          <w:szCs w:val="24"/>
        </w:rPr>
        <w:tab/>
      </w:r>
      <w:r w:rsidRPr="00632132">
        <w:rPr>
          <w:rFonts w:ascii="Times New Roman" w:hAnsi="Times New Roman" w:cs="Times New Roman"/>
          <w:sz w:val="24"/>
          <w:szCs w:val="24"/>
        </w:rPr>
        <w:tab/>
      </w:r>
      <w:r w:rsidRPr="00632132">
        <w:rPr>
          <w:rFonts w:ascii="Times New Roman" w:hAnsi="Times New Roman" w:cs="Times New Roman"/>
          <w:sz w:val="24"/>
          <w:szCs w:val="24"/>
        </w:rPr>
        <w:tab/>
      </w:r>
    </w:p>
    <w:sectPr w:rsidR="001A4B5F" w:rsidRPr="00632132" w:rsidSect="0047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5F"/>
    <w:rsid w:val="001A4B5F"/>
    <w:rsid w:val="001F1ABC"/>
    <w:rsid w:val="002440E6"/>
    <w:rsid w:val="00287602"/>
    <w:rsid w:val="00303DAB"/>
    <w:rsid w:val="004734CC"/>
    <w:rsid w:val="006113B9"/>
    <w:rsid w:val="00632132"/>
    <w:rsid w:val="006A264B"/>
    <w:rsid w:val="00875386"/>
    <w:rsid w:val="008B3F76"/>
    <w:rsid w:val="009552B3"/>
    <w:rsid w:val="00E176DA"/>
    <w:rsid w:val="00EE0BD1"/>
    <w:rsid w:val="00FC28E4"/>
    <w:rsid w:val="00FD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5F"/>
    <w:pPr>
      <w:ind w:left="720"/>
      <w:contextualSpacing/>
    </w:pPr>
  </w:style>
  <w:style w:type="character" w:customStyle="1" w:styleId="docaccesstitle1">
    <w:name w:val="docaccess_title1"/>
    <w:basedOn w:val="a0"/>
    <w:rsid w:val="001A4B5F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semiHidden/>
    <w:unhideWhenUsed/>
    <w:rsid w:val="00E176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176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176DA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chkovo-q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Орехова ОВ</cp:lastModifiedBy>
  <cp:revision>9</cp:revision>
  <dcterms:created xsi:type="dcterms:W3CDTF">2016-03-30T07:54:00Z</dcterms:created>
  <dcterms:modified xsi:type="dcterms:W3CDTF">2016-08-08T12:37:00Z</dcterms:modified>
</cp:coreProperties>
</file>