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CB1B30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мероприятия, проведенного</w:t>
      </w:r>
    </w:p>
    <w:p w:rsidR="00BE4FAA" w:rsidRPr="00BE4FAA" w:rsidRDefault="00CB1B30" w:rsidP="00BE4F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BE4FAA" w:rsidRPr="00BE4FAA">
        <w:rPr>
          <w:b/>
          <w:sz w:val="24"/>
          <w:szCs w:val="24"/>
        </w:rPr>
        <w:t>муниципальном бюджетном учреждении Рузского муниципального района «Центр по обеспечению хозяйственной деятельности органов местного самоуправления Рузского муниципального района»</w:t>
      </w:r>
    </w:p>
    <w:p w:rsidR="00CB1B30" w:rsidRDefault="00CB1B30" w:rsidP="00BE4FAA">
      <w:pPr>
        <w:ind w:firstLine="709"/>
        <w:jc w:val="center"/>
        <w:rPr>
          <w:sz w:val="24"/>
          <w:szCs w:val="24"/>
        </w:rPr>
      </w:pPr>
    </w:p>
    <w:p w:rsidR="00CB1B30" w:rsidRDefault="00CB1B30" w:rsidP="00CB1B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CB1B30" w:rsidRDefault="00CB1B30" w:rsidP="00CB1B30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BE4F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Рузского муниципального района от </w:t>
      </w:r>
      <w:r w:rsidR="00BE4F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E4FAA">
        <w:rPr>
          <w:rFonts w:ascii="Times New Roman" w:hAnsi="Times New Roman" w:cs="Times New Roman"/>
          <w:sz w:val="24"/>
          <w:szCs w:val="24"/>
        </w:rPr>
        <w:t>4203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B30" w:rsidRDefault="00CB1B30" w:rsidP="00CB1B30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BE4FA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E4F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30" w:rsidRDefault="00CB1B30" w:rsidP="00CB1B30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CB1B30" w:rsidRDefault="00FB1F16" w:rsidP="004F47B0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</w:t>
      </w:r>
      <w:r w:rsidR="00CB1B30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>
        <w:rPr>
          <w:sz w:val="24"/>
          <w:szCs w:val="24"/>
        </w:rPr>
        <w:t>м</w:t>
      </w:r>
      <w:r w:rsidRPr="00FB1F16">
        <w:rPr>
          <w:sz w:val="24"/>
          <w:szCs w:val="24"/>
        </w:rPr>
        <w:t>униципальным бюджетным учреждением Рузского муниципального района «Центр по обеспечению хозяйственной деятельности органов местного самоуправления Рузского муниципального района»</w:t>
      </w:r>
      <w:r w:rsidR="00CB1B30">
        <w:rPr>
          <w:sz w:val="24"/>
          <w:szCs w:val="24"/>
        </w:rPr>
        <w:t>.</w:t>
      </w:r>
    </w:p>
    <w:p w:rsidR="00CB1B30" w:rsidRDefault="00CB1B30" w:rsidP="00CB1B30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CB1B30" w:rsidRPr="007A4A33" w:rsidRDefault="00FB1F16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М</w:t>
      </w:r>
      <w:r w:rsidRPr="00FB1F16">
        <w:t>униципальн</w:t>
      </w:r>
      <w:r>
        <w:t>ое</w:t>
      </w:r>
      <w:r w:rsidRPr="00FB1F16">
        <w:t xml:space="preserve"> бюджетн</w:t>
      </w:r>
      <w:r>
        <w:t>ое</w:t>
      </w:r>
      <w:r w:rsidRPr="00FB1F16">
        <w:t xml:space="preserve"> учреждение Рузского муниципального района «Центр по обеспечению хозяйственной деятельности органов местного самоуправления Рузского муниципального района»</w:t>
      </w:r>
      <w:r>
        <w:t>,</w:t>
      </w:r>
      <w:r w:rsidR="00CB1B30">
        <w:t xml:space="preserve"> </w:t>
      </w:r>
      <w:r w:rsidR="00BC0801" w:rsidRPr="00BC0801">
        <w:t>ИНН 5075369700 КПП 507501001</w:t>
      </w:r>
      <w:r w:rsidR="00CB1B30">
        <w:rPr>
          <w:color w:val="323232"/>
        </w:rPr>
        <w:t>. Адрес местонахождения:</w:t>
      </w:r>
      <w:r w:rsidR="00CB1B30" w:rsidRPr="007A4A33">
        <w:rPr>
          <w:shd w:val="clear" w:color="auto" w:fill="FFFFFF"/>
        </w:rPr>
        <w:t xml:space="preserve"> </w:t>
      </w:r>
      <w:r w:rsidR="00CB1B30">
        <w:t xml:space="preserve">Российская Федерация, 143103, Московская обл., г. Руза, ул. </w:t>
      </w:r>
      <w:r w:rsidR="00BC0801">
        <w:t>Солнцева</w:t>
      </w:r>
      <w:r w:rsidR="00CB1B30">
        <w:t xml:space="preserve">, д. </w:t>
      </w:r>
      <w:r w:rsidR="00BC0801">
        <w:t>1</w:t>
      </w:r>
      <w:r w:rsidR="00CB1B30">
        <w:t>1</w:t>
      </w:r>
      <w:r w:rsidR="00BC0801">
        <w:t>.</w:t>
      </w:r>
      <w:r w:rsidR="00CB1B30" w:rsidRPr="007A4A33">
        <w:t xml:space="preserve"> 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163CD3">
        <w:rPr>
          <w:color w:val="323232"/>
        </w:rPr>
        <w:t>Трофимова Е.А.</w:t>
      </w:r>
      <w:r>
        <w:rPr>
          <w:color w:val="323232"/>
        </w:rPr>
        <w:t xml:space="preserve">– руководитель контрольной группы; 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CB1B30" w:rsidRDefault="00CB1B30" w:rsidP="00CB1B30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 w:rsidR="00163CD3">
        <w:rPr>
          <w:color w:val="323232"/>
        </w:rPr>
        <w:t xml:space="preserve">Козлов А.В. </w:t>
      </w:r>
      <w:r>
        <w:rPr>
          <w:color w:val="323232"/>
        </w:rPr>
        <w:t>– член контрольной группы.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96450C">
        <w:rPr>
          <w:color w:val="323232"/>
        </w:rPr>
        <w:t>19</w:t>
      </w:r>
      <w:r>
        <w:rPr>
          <w:color w:val="323232"/>
        </w:rPr>
        <w:t>.</w:t>
      </w:r>
      <w:r w:rsidR="0096450C">
        <w:rPr>
          <w:color w:val="323232"/>
        </w:rPr>
        <w:t>0</w:t>
      </w:r>
      <w:r>
        <w:rPr>
          <w:color w:val="323232"/>
        </w:rPr>
        <w:t>1.201</w:t>
      </w:r>
      <w:r w:rsidR="0096450C">
        <w:rPr>
          <w:color w:val="323232"/>
        </w:rPr>
        <w:t>7</w:t>
      </w:r>
      <w:r>
        <w:rPr>
          <w:color w:val="323232"/>
        </w:rPr>
        <w:t xml:space="preserve"> по 1</w:t>
      </w:r>
      <w:r w:rsidR="0096450C">
        <w:rPr>
          <w:color w:val="323232"/>
        </w:rPr>
        <w:t>6</w:t>
      </w:r>
      <w:r>
        <w:rPr>
          <w:color w:val="323232"/>
        </w:rPr>
        <w:t>.</w:t>
      </w:r>
      <w:r w:rsidR="0096450C">
        <w:rPr>
          <w:color w:val="323232"/>
        </w:rPr>
        <w:t>0</w:t>
      </w:r>
      <w:r>
        <w:rPr>
          <w:color w:val="323232"/>
        </w:rPr>
        <w:t>2.201</w:t>
      </w:r>
      <w:r w:rsidR="0096450C">
        <w:rPr>
          <w:color w:val="323232"/>
        </w:rPr>
        <w:t>7.</w:t>
      </w:r>
      <w:r>
        <w:rPr>
          <w:b/>
          <w:color w:val="323232"/>
        </w:rPr>
        <w:t xml:space="preserve"> 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по 1</w:t>
      </w:r>
      <w:r w:rsidR="0096450C">
        <w:rPr>
          <w:rFonts w:eastAsia="Calibri"/>
        </w:rPr>
        <w:t>9</w:t>
      </w:r>
      <w:r>
        <w:rPr>
          <w:rFonts w:eastAsia="Calibri"/>
        </w:rPr>
        <w:t>.</w:t>
      </w:r>
      <w:r w:rsidR="0096450C">
        <w:rPr>
          <w:rFonts w:eastAsia="Calibri"/>
        </w:rPr>
        <w:t>0</w:t>
      </w:r>
      <w:r>
        <w:rPr>
          <w:rFonts w:eastAsia="Calibri"/>
        </w:rPr>
        <w:t>1.201</w:t>
      </w:r>
      <w:r w:rsidR="0096450C">
        <w:rPr>
          <w:rFonts w:eastAsia="Calibri"/>
        </w:rPr>
        <w:t>7</w:t>
      </w:r>
      <w:r>
        <w:rPr>
          <w:rFonts w:eastAsia="Calibri"/>
        </w:rPr>
        <w:t>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D2A32" w:rsidRDefault="00CB1B30" w:rsidP="008D2A32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:rsidR="004F47B0" w:rsidRDefault="004F47B0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 xml:space="preserve">- </w:t>
      </w:r>
      <w:r w:rsidRPr="00426D0B">
        <w:rPr>
          <w:sz w:val="24"/>
          <w:szCs w:val="24"/>
        </w:rPr>
        <w:t>Федерального закона РФ от 05.04.2013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44-ФЗ)</w:t>
      </w:r>
      <w:r w:rsidR="008D2A32">
        <w:rPr>
          <w:sz w:val="24"/>
          <w:szCs w:val="24"/>
        </w:rPr>
        <w:t>, а именно: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567"/>
        <w:gridCol w:w="2552"/>
        <w:gridCol w:w="5245"/>
        <w:gridCol w:w="1417"/>
      </w:tblGrid>
      <w:tr w:rsidR="008D2A32" w:rsidRPr="00E90564" w:rsidTr="008D2A32">
        <w:tc>
          <w:tcPr>
            <w:tcW w:w="567" w:type="dxa"/>
          </w:tcPr>
          <w:p w:rsidR="008D2A32" w:rsidRPr="00E90564" w:rsidRDefault="008D2A32" w:rsidP="00C338E5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>/</w:t>
            </w:r>
            <w:proofErr w:type="spellStart"/>
            <w:r w:rsidRPr="00E90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245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17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</w:tr>
      <w:tr w:rsidR="008D2A32" w:rsidRPr="00E90564" w:rsidTr="008D2A32">
        <w:tc>
          <w:tcPr>
            <w:tcW w:w="567" w:type="dxa"/>
          </w:tcPr>
          <w:p w:rsidR="008D2A32" w:rsidRPr="00E90564" w:rsidRDefault="008D2A32" w:rsidP="00C338E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90564">
              <w:rPr>
                <w:sz w:val="24"/>
                <w:szCs w:val="24"/>
              </w:rPr>
              <w:t xml:space="preserve">. 6 ст. 38, </w:t>
            </w:r>
          </w:p>
          <w:p w:rsidR="008D2A32" w:rsidRPr="00E90564" w:rsidRDefault="008D2A32" w:rsidP="00C338E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23 ст. 112 №</w:t>
            </w:r>
            <w:r>
              <w:rPr>
                <w:sz w:val="24"/>
                <w:szCs w:val="24"/>
              </w:rPr>
              <w:t xml:space="preserve"> </w:t>
            </w:r>
            <w:r w:rsidRPr="00E90564">
              <w:rPr>
                <w:sz w:val="24"/>
                <w:szCs w:val="24"/>
              </w:rPr>
              <w:t>44-ФЗ</w:t>
            </w:r>
          </w:p>
        </w:tc>
        <w:tc>
          <w:tcPr>
            <w:tcW w:w="5245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у работников контрактной службы </w:t>
            </w:r>
            <w:r>
              <w:rPr>
                <w:sz w:val="24"/>
                <w:szCs w:val="24"/>
              </w:rPr>
              <w:t>высше</w:t>
            </w:r>
            <w:r w:rsidRPr="00E90564">
              <w:rPr>
                <w:sz w:val="24"/>
                <w:szCs w:val="24"/>
              </w:rPr>
              <w:t xml:space="preserve">го образования или дополнительного профессионального образования в сфере </w:t>
            </w:r>
            <w:r>
              <w:rPr>
                <w:sz w:val="24"/>
                <w:szCs w:val="24"/>
              </w:rPr>
              <w:t>закупок</w:t>
            </w:r>
          </w:p>
        </w:tc>
        <w:tc>
          <w:tcPr>
            <w:tcW w:w="1417" w:type="dxa"/>
          </w:tcPr>
          <w:p w:rsidR="008D2A32" w:rsidRPr="00E90564" w:rsidRDefault="008D2A32" w:rsidP="00C3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2A32" w:rsidRPr="00E90564" w:rsidTr="008D2A32">
        <w:tc>
          <w:tcPr>
            <w:tcW w:w="567" w:type="dxa"/>
          </w:tcPr>
          <w:p w:rsidR="008D2A32" w:rsidRPr="00E36F09" w:rsidRDefault="008D2A32" w:rsidP="00C338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2A32" w:rsidRPr="00E36F09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22 № 44-ФЗ</w:t>
            </w:r>
          </w:p>
        </w:tc>
        <w:tc>
          <w:tcPr>
            <w:tcW w:w="5245" w:type="dxa"/>
          </w:tcPr>
          <w:p w:rsidR="008D2A32" w:rsidRPr="00E36F09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рынка цен проведен не на идентичные или однородные товары, планируемые к закупке</w:t>
            </w:r>
          </w:p>
        </w:tc>
        <w:tc>
          <w:tcPr>
            <w:tcW w:w="1417" w:type="dxa"/>
          </w:tcPr>
          <w:p w:rsidR="008D2A32" w:rsidRPr="00E36F09" w:rsidRDefault="008D2A32" w:rsidP="00C3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A32" w:rsidRPr="00E90564" w:rsidTr="008D2A32">
        <w:tc>
          <w:tcPr>
            <w:tcW w:w="567" w:type="dxa"/>
          </w:tcPr>
          <w:p w:rsidR="008D2A32" w:rsidRDefault="008D2A32" w:rsidP="00C338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6 ст. 34 № 44-ФЗ</w:t>
            </w:r>
          </w:p>
        </w:tc>
        <w:tc>
          <w:tcPr>
            <w:tcW w:w="5245" w:type="dxa"/>
          </w:tcPr>
          <w:p w:rsidR="008D2A32" w:rsidRPr="00E90564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направление поставщику требования об уплате пеней за просрочку поставки товара</w:t>
            </w:r>
          </w:p>
        </w:tc>
        <w:tc>
          <w:tcPr>
            <w:tcW w:w="1417" w:type="dxa"/>
          </w:tcPr>
          <w:p w:rsidR="008D2A32" w:rsidRPr="00E90564" w:rsidRDefault="008D2A32" w:rsidP="00C3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A32" w:rsidRPr="00E90564" w:rsidTr="008D2A32">
        <w:tc>
          <w:tcPr>
            <w:tcW w:w="567" w:type="dxa"/>
          </w:tcPr>
          <w:p w:rsidR="008D2A32" w:rsidRPr="00E90564" w:rsidRDefault="008D2A32" w:rsidP="00C338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D2A32" w:rsidRPr="00CB0423" w:rsidRDefault="008D2A32" w:rsidP="00C338E5">
            <w:pPr>
              <w:rPr>
                <w:sz w:val="24"/>
                <w:szCs w:val="24"/>
              </w:rPr>
            </w:pPr>
            <w:r w:rsidRPr="00CB0423">
              <w:rPr>
                <w:sz w:val="24"/>
                <w:szCs w:val="24"/>
              </w:rPr>
              <w:t>Ч. 3 ст. 94 №44-ФЗ</w:t>
            </w:r>
          </w:p>
        </w:tc>
        <w:tc>
          <w:tcPr>
            <w:tcW w:w="5245" w:type="dxa"/>
          </w:tcPr>
          <w:p w:rsidR="008D2A32" w:rsidRPr="00CB0423" w:rsidRDefault="008D2A32" w:rsidP="00C338E5">
            <w:pPr>
              <w:rPr>
                <w:sz w:val="24"/>
                <w:szCs w:val="24"/>
              </w:rPr>
            </w:pPr>
            <w:r w:rsidRPr="00CB0423">
              <w:rPr>
                <w:sz w:val="24"/>
                <w:szCs w:val="24"/>
              </w:rPr>
              <w:t>Не установление в проекте контракта документации об аукционе обязанности заказчика назначить экспертизу результатов, предусмотренных контрактом</w:t>
            </w:r>
          </w:p>
        </w:tc>
        <w:tc>
          <w:tcPr>
            <w:tcW w:w="1417" w:type="dxa"/>
          </w:tcPr>
          <w:p w:rsidR="008D2A32" w:rsidRPr="00CB0423" w:rsidRDefault="008D2A32" w:rsidP="00C3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A32" w:rsidRPr="00E90564" w:rsidTr="008D2A32">
        <w:tc>
          <w:tcPr>
            <w:tcW w:w="567" w:type="dxa"/>
          </w:tcPr>
          <w:p w:rsidR="008D2A32" w:rsidRDefault="008D2A32" w:rsidP="00C338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D2A32" w:rsidRPr="00CB0423" w:rsidRDefault="008D2A32" w:rsidP="00C338E5">
            <w:pPr>
              <w:rPr>
                <w:sz w:val="24"/>
                <w:szCs w:val="24"/>
              </w:rPr>
            </w:pPr>
            <w:r w:rsidRPr="00CB0423">
              <w:rPr>
                <w:sz w:val="24"/>
                <w:szCs w:val="24"/>
              </w:rPr>
              <w:t>Ч. 15 ст. 95 №44-ФЗ</w:t>
            </w:r>
          </w:p>
        </w:tc>
        <w:tc>
          <w:tcPr>
            <w:tcW w:w="5245" w:type="dxa"/>
          </w:tcPr>
          <w:p w:rsidR="008D2A32" w:rsidRPr="00CB0423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</w:t>
            </w:r>
            <w:r w:rsidRPr="00CB0423">
              <w:rPr>
                <w:sz w:val="24"/>
                <w:szCs w:val="24"/>
              </w:rPr>
              <w:t>становление в проекте контракта документации об аукционе обязанности заказчика</w:t>
            </w:r>
            <w:r>
              <w:rPr>
                <w:sz w:val="24"/>
                <w:szCs w:val="24"/>
              </w:rPr>
              <w:t xml:space="preserve"> </w:t>
            </w:r>
            <w:r w:rsidRPr="00CB0423">
              <w:rPr>
                <w:sz w:val="24"/>
                <w:szCs w:val="24"/>
              </w:rPr>
              <w:t>принять решение об одностороннем отказе от исполнения контракта, если в ходе исполнения контракта установлено предоставление поставщиком недостоверных сведений, содержащихся в документах, представленных на этапе осуществления закупки</w:t>
            </w:r>
          </w:p>
        </w:tc>
        <w:tc>
          <w:tcPr>
            <w:tcW w:w="1417" w:type="dxa"/>
          </w:tcPr>
          <w:p w:rsidR="008D2A32" w:rsidRPr="00CB0423" w:rsidRDefault="008D2A32" w:rsidP="00C3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2A32" w:rsidRPr="00E90564" w:rsidTr="008D2A32">
        <w:tc>
          <w:tcPr>
            <w:tcW w:w="567" w:type="dxa"/>
          </w:tcPr>
          <w:p w:rsidR="008D2A32" w:rsidRDefault="008D2A32" w:rsidP="00C338E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D2A32" w:rsidRDefault="008D2A32" w:rsidP="00C33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5245" w:type="dxa"/>
          </w:tcPr>
          <w:p w:rsidR="008D2A32" w:rsidRPr="00B86ACF" w:rsidRDefault="008D2A32" w:rsidP="00C338E5">
            <w:pPr>
              <w:rPr>
                <w:sz w:val="24"/>
                <w:szCs w:val="24"/>
              </w:rPr>
            </w:pPr>
            <w:r w:rsidRPr="00B86ACF">
              <w:rPr>
                <w:sz w:val="24"/>
                <w:szCs w:val="24"/>
              </w:rPr>
              <w:t xml:space="preserve">Не направление информации и документов, предусмотренных </w:t>
            </w:r>
            <w:proofErr w:type="gramStart"/>
            <w:r w:rsidRPr="00B86ACF">
              <w:rPr>
                <w:sz w:val="24"/>
                <w:szCs w:val="24"/>
              </w:rPr>
              <w:t>ч</w:t>
            </w:r>
            <w:proofErr w:type="gramEnd"/>
            <w:r w:rsidRPr="00B86A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86ACF">
              <w:rPr>
                <w:sz w:val="24"/>
                <w:szCs w:val="24"/>
              </w:rPr>
              <w:t>2 ст. 103 №44-ФЗ,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417" w:type="dxa"/>
          </w:tcPr>
          <w:p w:rsidR="008D2A32" w:rsidRPr="00E90564" w:rsidRDefault="008D2A32" w:rsidP="00C33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38E5" w:rsidRDefault="00C338E5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CB1B30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sz w:val="24"/>
          <w:szCs w:val="24"/>
        </w:rPr>
        <w:t>М</w:t>
      </w:r>
      <w:r w:rsidR="00D756AF">
        <w:rPr>
          <w:sz w:val="24"/>
          <w:szCs w:val="24"/>
        </w:rPr>
        <w:t>Б</w:t>
      </w:r>
      <w:r>
        <w:rPr>
          <w:sz w:val="24"/>
          <w:szCs w:val="24"/>
        </w:rPr>
        <w:t>У</w:t>
      </w:r>
      <w:r w:rsidR="00D756AF">
        <w:rPr>
          <w:sz w:val="24"/>
          <w:szCs w:val="24"/>
        </w:rPr>
        <w:t xml:space="preserve"> РМР</w:t>
      </w:r>
      <w:r>
        <w:rPr>
          <w:sz w:val="24"/>
          <w:szCs w:val="24"/>
        </w:rPr>
        <w:t xml:space="preserve"> «</w:t>
      </w:r>
      <w:r w:rsidR="00D756AF">
        <w:rPr>
          <w:sz w:val="24"/>
          <w:szCs w:val="24"/>
        </w:rPr>
        <w:t>ЦОХД ОМСУ</w:t>
      </w:r>
      <w:r>
        <w:rPr>
          <w:sz w:val="24"/>
          <w:szCs w:val="24"/>
        </w:rPr>
        <w:t xml:space="preserve"> РМР» выдано предписание, а также даны разъяснения и рекомендации.</w:t>
      </w:r>
    </w:p>
    <w:p w:rsidR="00CB1B30" w:rsidRPr="00DD0388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</w:p>
    <w:p w:rsidR="00CB1B30" w:rsidRPr="00DD0388" w:rsidRDefault="00CB1B30" w:rsidP="00CB1B30">
      <w:pPr>
        <w:rPr>
          <w:sz w:val="24"/>
          <w:szCs w:val="24"/>
        </w:rPr>
      </w:pPr>
    </w:p>
    <w:p w:rsidR="00CB1B30" w:rsidRPr="00DD0388" w:rsidRDefault="00CB1B30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Pr="00DD0388">
        <w:rPr>
          <w:sz w:val="24"/>
          <w:szCs w:val="24"/>
        </w:rPr>
        <w:t>ачальник финансового управления</w:t>
      </w:r>
    </w:p>
    <w:p w:rsidR="00CB1B30" w:rsidRPr="00DD0388" w:rsidRDefault="00CB1B30" w:rsidP="00CB1B30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администрации Рузского района</w:t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>
        <w:rPr>
          <w:sz w:val="24"/>
          <w:szCs w:val="24"/>
        </w:rPr>
        <w:t>И.В. Кушнер</w:t>
      </w:r>
    </w:p>
    <w:p w:rsidR="0071522A" w:rsidRPr="00DD0388" w:rsidRDefault="0071522A" w:rsidP="00992E8A">
      <w:pPr>
        <w:jc w:val="center"/>
        <w:rPr>
          <w:sz w:val="24"/>
          <w:szCs w:val="24"/>
        </w:rPr>
      </w:pPr>
    </w:p>
    <w:sectPr w:rsidR="0071522A" w:rsidRPr="00DD0388" w:rsidSect="00E83519">
      <w:footerReference w:type="default" r:id="rId8"/>
      <w:headerReference w:type="first" r:id="rId9"/>
      <w:footerReference w:type="first" r:id="rId10"/>
      <w:pgSz w:w="11906" w:h="16838" w:code="9"/>
      <w:pgMar w:top="1440" w:right="1106" w:bottom="454" w:left="1134" w:header="527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E5" w:rsidRDefault="00C338E5">
      <w:r>
        <w:separator/>
      </w:r>
    </w:p>
  </w:endnote>
  <w:endnote w:type="continuationSeparator" w:id="0">
    <w:p w:rsidR="00C338E5" w:rsidRDefault="00C3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9009"/>
      <w:docPartObj>
        <w:docPartGallery w:val="Page Numbers (Bottom of Page)"/>
        <w:docPartUnique/>
      </w:docPartObj>
    </w:sdtPr>
    <w:sdtContent>
      <w:p w:rsidR="00E83519" w:rsidRDefault="00E83519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338E5" w:rsidRDefault="00C338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9008"/>
      <w:docPartObj>
        <w:docPartGallery w:val="Page Numbers (Bottom of Page)"/>
        <w:docPartUnique/>
      </w:docPartObj>
    </w:sdtPr>
    <w:sdtContent>
      <w:p w:rsidR="00E83519" w:rsidRDefault="00E83519">
        <w:pPr>
          <w:pStyle w:val="a6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E83519" w:rsidRDefault="00E835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E5" w:rsidRDefault="00C338E5">
      <w:r>
        <w:separator/>
      </w:r>
    </w:p>
  </w:footnote>
  <w:footnote w:type="continuationSeparator" w:id="0">
    <w:p w:rsidR="00C338E5" w:rsidRDefault="00C3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E5" w:rsidRDefault="00C338E5" w:rsidP="008940E3">
    <w:pPr>
      <w:pStyle w:val="4"/>
      <w:rPr>
        <w:sz w:val="28"/>
        <w:szCs w:val="28"/>
      </w:rPr>
    </w:pPr>
  </w:p>
  <w:p w:rsidR="00C338E5" w:rsidRPr="00554812" w:rsidRDefault="00C338E5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C338E5" w:rsidRDefault="00C338E5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C338E5" w:rsidRDefault="00C338E5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C338E5" w:rsidRDefault="00C338E5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026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3CD3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4EC7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D6FF7"/>
    <w:rsid w:val="001E0C82"/>
    <w:rsid w:val="001E0F26"/>
    <w:rsid w:val="001E1D71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0739A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B5A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7B0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4079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5D10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A32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450C"/>
    <w:rsid w:val="00965166"/>
    <w:rsid w:val="00973117"/>
    <w:rsid w:val="00974554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4D73"/>
    <w:rsid w:val="009F7206"/>
    <w:rsid w:val="009F74F8"/>
    <w:rsid w:val="00A0080E"/>
    <w:rsid w:val="00A00F18"/>
    <w:rsid w:val="00A01957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84D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0801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E4FAA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8E5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6AF"/>
    <w:rsid w:val="00D75E08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6CE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586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3519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408E"/>
    <w:rsid w:val="00F95408"/>
    <w:rsid w:val="00F95F8A"/>
    <w:rsid w:val="00F964CE"/>
    <w:rsid w:val="00FA4E60"/>
    <w:rsid w:val="00FA5979"/>
    <w:rsid w:val="00FA67FA"/>
    <w:rsid w:val="00FB03D6"/>
    <w:rsid w:val="00FB1F1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3478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A5E3-A200-4C11-A61A-A92CA6B6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4</cp:revision>
  <cp:lastPrinted>2015-11-16T09:15:00Z</cp:lastPrinted>
  <dcterms:created xsi:type="dcterms:W3CDTF">2017-02-22T10:48:00Z</dcterms:created>
  <dcterms:modified xsi:type="dcterms:W3CDTF">2017-02-22T10:49:00Z</dcterms:modified>
</cp:coreProperties>
</file>