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3E" w:rsidRPr="00816A9F" w:rsidRDefault="0064423E" w:rsidP="0064423E">
      <w:pPr>
        <w:jc w:val="center"/>
        <w:rPr>
          <w:b/>
          <w:sz w:val="28"/>
          <w:szCs w:val="28"/>
        </w:rPr>
      </w:pPr>
      <w:r w:rsidRPr="00816A9F">
        <w:rPr>
          <w:b/>
          <w:sz w:val="28"/>
          <w:szCs w:val="28"/>
        </w:rPr>
        <w:t>Отчет</w:t>
      </w:r>
    </w:p>
    <w:p w:rsidR="0064423E" w:rsidRDefault="0064423E" w:rsidP="0064423E">
      <w:pPr>
        <w:jc w:val="center"/>
        <w:rPr>
          <w:b/>
          <w:sz w:val="28"/>
          <w:szCs w:val="28"/>
        </w:rPr>
      </w:pPr>
      <w:r w:rsidRPr="00816A9F">
        <w:rPr>
          <w:b/>
          <w:sz w:val="28"/>
          <w:szCs w:val="28"/>
        </w:rPr>
        <w:t xml:space="preserve">о выполнении Территориального трехстороннего соглашения между </w:t>
      </w:r>
      <w:r w:rsidR="004136A0">
        <w:rPr>
          <w:b/>
          <w:sz w:val="28"/>
          <w:szCs w:val="28"/>
        </w:rPr>
        <w:t>А</w:t>
      </w:r>
      <w:r w:rsidRPr="00816A9F">
        <w:rPr>
          <w:b/>
          <w:sz w:val="28"/>
          <w:szCs w:val="28"/>
        </w:rPr>
        <w:t xml:space="preserve">дминистрацией Рузского </w:t>
      </w:r>
      <w:r>
        <w:rPr>
          <w:b/>
          <w:sz w:val="28"/>
          <w:szCs w:val="28"/>
        </w:rPr>
        <w:t>городского округа</w:t>
      </w:r>
      <w:r w:rsidRPr="00816A9F">
        <w:rPr>
          <w:b/>
          <w:sz w:val="28"/>
          <w:szCs w:val="28"/>
        </w:rPr>
        <w:t xml:space="preserve">, Координационным советом организаций профсоюзов Рузского </w:t>
      </w:r>
      <w:r w:rsidR="008E3234">
        <w:rPr>
          <w:b/>
          <w:sz w:val="28"/>
          <w:szCs w:val="28"/>
        </w:rPr>
        <w:t>городского округа</w:t>
      </w:r>
      <w:r w:rsidRPr="00816A9F">
        <w:rPr>
          <w:b/>
          <w:sz w:val="28"/>
          <w:szCs w:val="28"/>
        </w:rPr>
        <w:t xml:space="preserve"> и представителями работодателей </w:t>
      </w:r>
      <w:r w:rsidR="00777FEC">
        <w:rPr>
          <w:b/>
          <w:sz w:val="28"/>
          <w:szCs w:val="28"/>
        </w:rPr>
        <w:t>н</w:t>
      </w:r>
      <w:r w:rsidRPr="00816A9F">
        <w:rPr>
          <w:b/>
          <w:sz w:val="28"/>
          <w:szCs w:val="28"/>
        </w:rPr>
        <w:t>а 201</w:t>
      </w:r>
      <w:r w:rsidR="0032481E">
        <w:rPr>
          <w:b/>
          <w:sz w:val="28"/>
          <w:szCs w:val="28"/>
        </w:rPr>
        <w:t>8</w:t>
      </w:r>
      <w:r w:rsidRPr="00816A9F">
        <w:rPr>
          <w:b/>
          <w:sz w:val="28"/>
          <w:szCs w:val="28"/>
        </w:rPr>
        <w:t>-20</w:t>
      </w:r>
      <w:r w:rsidR="0032481E">
        <w:rPr>
          <w:b/>
          <w:sz w:val="28"/>
          <w:szCs w:val="28"/>
        </w:rPr>
        <w:t>20</w:t>
      </w:r>
      <w:r w:rsidRPr="00816A9F">
        <w:rPr>
          <w:b/>
          <w:sz w:val="28"/>
          <w:szCs w:val="28"/>
        </w:rPr>
        <w:t xml:space="preserve"> годы </w:t>
      </w:r>
      <w:r w:rsidR="00777FEC">
        <w:rPr>
          <w:b/>
          <w:sz w:val="28"/>
          <w:szCs w:val="28"/>
        </w:rPr>
        <w:t>за 201</w:t>
      </w:r>
      <w:r w:rsidR="0032481E">
        <w:rPr>
          <w:b/>
          <w:sz w:val="28"/>
          <w:szCs w:val="28"/>
        </w:rPr>
        <w:t>8</w:t>
      </w:r>
      <w:r w:rsidR="00777FEC">
        <w:rPr>
          <w:b/>
          <w:sz w:val="28"/>
          <w:szCs w:val="28"/>
        </w:rPr>
        <w:t xml:space="preserve"> год.</w:t>
      </w:r>
    </w:p>
    <w:p w:rsidR="0064423E" w:rsidRDefault="0064423E" w:rsidP="00884E45">
      <w:pPr>
        <w:ind w:firstLine="709"/>
        <w:jc w:val="center"/>
        <w:rPr>
          <w:b/>
          <w:sz w:val="28"/>
          <w:szCs w:val="28"/>
        </w:rPr>
      </w:pPr>
    </w:p>
    <w:p w:rsidR="000E0CB7" w:rsidRDefault="0064423E" w:rsidP="00884E45">
      <w:pPr>
        <w:pStyle w:val="a6"/>
        <w:spacing w:after="0"/>
        <w:ind w:firstLine="709"/>
        <w:jc w:val="both"/>
        <w:rPr>
          <w:sz w:val="28"/>
          <w:szCs w:val="28"/>
        </w:rPr>
      </w:pPr>
      <w:r w:rsidRPr="00F22A6E">
        <w:rPr>
          <w:sz w:val="28"/>
          <w:szCs w:val="28"/>
        </w:rPr>
        <w:t xml:space="preserve">Территориальное трехстороннее соглашение </w:t>
      </w:r>
      <w:r>
        <w:rPr>
          <w:sz w:val="28"/>
          <w:szCs w:val="28"/>
        </w:rPr>
        <w:t>на 20</w:t>
      </w:r>
      <w:r w:rsidR="0032481E">
        <w:rPr>
          <w:sz w:val="28"/>
          <w:szCs w:val="28"/>
        </w:rPr>
        <w:t>18</w:t>
      </w:r>
      <w:r>
        <w:rPr>
          <w:sz w:val="28"/>
          <w:szCs w:val="28"/>
        </w:rPr>
        <w:t>-20</w:t>
      </w:r>
      <w:r w:rsidR="003248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было подписано в </w:t>
      </w:r>
      <w:r w:rsidR="001824A4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</w:t>
      </w:r>
      <w:r w:rsidR="001824A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  <w:r w:rsidR="000E0CB7">
        <w:rPr>
          <w:sz w:val="28"/>
          <w:szCs w:val="28"/>
        </w:rPr>
        <w:t xml:space="preserve">Соглашение распространяется на органы местного самоуправления, профсоюзы и на работодателей всех форм собственности, осуществляющих свою деятельность на территории округа (кроме организаций, финансируемых из федерального бюджета). </w:t>
      </w:r>
    </w:p>
    <w:p w:rsidR="000E0CB7" w:rsidRDefault="000E0CB7" w:rsidP="00884E45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трёхсторонней комиссией по регулированию социально-трудовых отношений осуществляется контроль за выполнением обязательств, принятых сторонами. </w:t>
      </w:r>
    </w:p>
    <w:p w:rsidR="000E0CB7" w:rsidRDefault="000E0CB7" w:rsidP="00884E45">
      <w:pPr>
        <w:pStyle w:val="a4"/>
        <w:ind w:firstLine="709"/>
        <w:rPr>
          <w:sz w:val="28"/>
          <w:szCs w:val="28"/>
        </w:rPr>
      </w:pPr>
      <w:r w:rsidRPr="00F22A6E">
        <w:rPr>
          <w:sz w:val="28"/>
          <w:szCs w:val="28"/>
        </w:rPr>
        <w:t>Одним из основных пунктов в Соглашении явля</w:t>
      </w:r>
      <w:r w:rsidR="00505767">
        <w:rPr>
          <w:sz w:val="28"/>
          <w:szCs w:val="28"/>
        </w:rPr>
        <w:t>ются</w:t>
      </w:r>
      <w:r w:rsidRPr="00F22A6E">
        <w:rPr>
          <w:sz w:val="28"/>
          <w:szCs w:val="28"/>
        </w:rPr>
        <w:t xml:space="preserve"> обязательства сторон по повышению уровня реальной заработной платы в соответствии с ростом эффективности и производительности труда.</w:t>
      </w:r>
    </w:p>
    <w:p w:rsidR="00FB05F5" w:rsidRPr="00C762D8" w:rsidRDefault="00FB05F5" w:rsidP="00884E45">
      <w:pPr>
        <w:pStyle w:val="a4"/>
        <w:ind w:firstLine="709"/>
        <w:rPr>
          <w:sz w:val="28"/>
          <w:szCs w:val="28"/>
        </w:rPr>
      </w:pPr>
      <w:r w:rsidRPr="00C762D8">
        <w:rPr>
          <w:bCs/>
          <w:iCs/>
          <w:sz w:val="28"/>
          <w:szCs w:val="28"/>
        </w:rPr>
        <w:t xml:space="preserve">В части минимальной оплаты труда это </w:t>
      </w:r>
      <w:r w:rsidR="00505767">
        <w:rPr>
          <w:bCs/>
          <w:iCs/>
          <w:sz w:val="28"/>
          <w:szCs w:val="28"/>
        </w:rPr>
        <w:t xml:space="preserve">обязательное </w:t>
      </w:r>
      <w:r w:rsidRPr="00C762D8">
        <w:rPr>
          <w:bCs/>
          <w:iCs/>
          <w:sz w:val="28"/>
          <w:szCs w:val="28"/>
        </w:rPr>
        <w:t xml:space="preserve">выполнение Соглашения </w:t>
      </w:r>
      <w:r w:rsidRPr="00C762D8">
        <w:rPr>
          <w:sz w:val="28"/>
          <w:szCs w:val="28"/>
        </w:rPr>
        <w:t xml:space="preserve">о минимальной </w:t>
      </w:r>
      <w:r w:rsidR="000E0CB7">
        <w:rPr>
          <w:sz w:val="28"/>
          <w:szCs w:val="28"/>
        </w:rPr>
        <w:t>заработной плате</w:t>
      </w:r>
      <w:r w:rsidR="00505767">
        <w:rPr>
          <w:sz w:val="28"/>
          <w:szCs w:val="28"/>
        </w:rPr>
        <w:t xml:space="preserve"> в Московской области. Размер минимальной заработной платы с</w:t>
      </w:r>
      <w:r w:rsidR="000E0CB7">
        <w:rPr>
          <w:sz w:val="28"/>
          <w:szCs w:val="28"/>
        </w:rPr>
        <w:t xml:space="preserve"> </w:t>
      </w:r>
      <w:r w:rsidRPr="00C762D8">
        <w:rPr>
          <w:sz w:val="28"/>
          <w:szCs w:val="28"/>
        </w:rPr>
        <w:t xml:space="preserve">1 </w:t>
      </w:r>
      <w:r w:rsidR="000E0CB7">
        <w:rPr>
          <w:sz w:val="28"/>
          <w:szCs w:val="28"/>
        </w:rPr>
        <w:t>апреля</w:t>
      </w:r>
      <w:r w:rsidRPr="00C762D8">
        <w:rPr>
          <w:sz w:val="28"/>
          <w:szCs w:val="28"/>
        </w:rPr>
        <w:t xml:space="preserve"> 201</w:t>
      </w:r>
      <w:r w:rsidR="000E0CB7">
        <w:rPr>
          <w:sz w:val="28"/>
          <w:szCs w:val="28"/>
        </w:rPr>
        <w:t>8</w:t>
      </w:r>
      <w:r w:rsidRPr="00C762D8">
        <w:rPr>
          <w:sz w:val="28"/>
          <w:szCs w:val="28"/>
        </w:rPr>
        <w:t xml:space="preserve"> года в Московской области составляет 1</w:t>
      </w:r>
      <w:r w:rsidR="000E0CB7">
        <w:rPr>
          <w:sz w:val="28"/>
          <w:szCs w:val="28"/>
        </w:rPr>
        <w:t>4,200 тыс.</w:t>
      </w:r>
      <w:r w:rsidRPr="00C762D8">
        <w:rPr>
          <w:sz w:val="28"/>
          <w:szCs w:val="28"/>
        </w:rPr>
        <w:t xml:space="preserve"> рублей. </w:t>
      </w:r>
    </w:p>
    <w:p w:rsidR="00FB05F5" w:rsidRPr="00C762D8" w:rsidRDefault="00D47C33" w:rsidP="00884E4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FB05F5" w:rsidRPr="00C762D8">
        <w:rPr>
          <w:sz w:val="28"/>
          <w:szCs w:val="28"/>
        </w:rPr>
        <w:t xml:space="preserve">дминистрацией </w:t>
      </w:r>
      <w:r w:rsidR="00C628BC">
        <w:rPr>
          <w:sz w:val="28"/>
          <w:szCs w:val="28"/>
        </w:rPr>
        <w:t>округа</w:t>
      </w:r>
      <w:r w:rsidR="00FB05F5" w:rsidRPr="00C762D8">
        <w:rPr>
          <w:sz w:val="28"/>
          <w:szCs w:val="28"/>
        </w:rPr>
        <w:t xml:space="preserve"> пров</w:t>
      </w:r>
      <w:r w:rsidR="00BA0CDA">
        <w:rPr>
          <w:sz w:val="28"/>
          <w:szCs w:val="28"/>
        </w:rPr>
        <w:t>одилась</w:t>
      </w:r>
      <w:r w:rsidR="00FB05F5" w:rsidRPr="00C762D8">
        <w:rPr>
          <w:sz w:val="28"/>
          <w:szCs w:val="28"/>
        </w:rPr>
        <w:t xml:space="preserve"> большая </w:t>
      </w:r>
      <w:r>
        <w:rPr>
          <w:sz w:val="28"/>
          <w:szCs w:val="28"/>
        </w:rPr>
        <w:t>информационная р</w:t>
      </w:r>
      <w:r w:rsidR="00FB05F5" w:rsidRPr="00C762D8">
        <w:rPr>
          <w:sz w:val="28"/>
          <w:szCs w:val="28"/>
        </w:rPr>
        <w:t>абота</w:t>
      </w:r>
      <w:r>
        <w:rPr>
          <w:sz w:val="28"/>
          <w:szCs w:val="28"/>
        </w:rPr>
        <w:t xml:space="preserve"> с работодателями </w:t>
      </w:r>
      <w:r w:rsidR="00FA6730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FB05F5" w:rsidRPr="00C762D8">
        <w:rPr>
          <w:sz w:val="28"/>
          <w:szCs w:val="28"/>
        </w:rPr>
        <w:t xml:space="preserve"> внесени</w:t>
      </w:r>
      <w:r w:rsidR="00FA6730">
        <w:rPr>
          <w:sz w:val="28"/>
          <w:szCs w:val="28"/>
        </w:rPr>
        <w:t>ю</w:t>
      </w:r>
      <w:r w:rsidR="00FB05F5" w:rsidRPr="00C762D8">
        <w:rPr>
          <w:sz w:val="28"/>
          <w:szCs w:val="28"/>
        </w:rPr>
        <w:t xml:space="preserve"> изменений в </w:t>
      </w:r>
      <w:r w:rsidR="00F421B2">
        <w:rPr>
          <w:sz w:val="28"/>
          <w:szCs w:val="28"/>
        </w:rPr>
        <w:t xml:space="preserve">нормативные </w:t>
      </w:r>
      <w:r w:rsidR="00FB05F5" w:rsidRPr="00C762D8">
        <w:rPr>
          <w:sz w:val="28"/>
          <w:szCs w:val="28"/>
        </w:rPr>
        <w:t>правовые акт</w:t>
      </w:r>
      <w:r w:rsidR="00F421B2">
        <w:rPr>
          <w:sz w:val="28"/>
          <w:szCs w:val="28"/>
        </w:rPr>
        <w:t>ы</w:t>
      </w:r>
      <w:r>
        <w:rPr>
          <w:sz w:val="28"/>
          <w:szCs w:val="28"/>
        </w:rPr>
        <w:t xml:space="preserve"> в части </w:t>
      </w:r>
      <w:r w:rsidR="00505767">
        <w:rPr>
          <w:sz w:val="28"/>
          <w:szCs w:val="28"/>
        </w:rPr>
        <w:t xml:space="preserve">повышения заработной платы и </w:t>
      </w:r>
      <w:r>
        <w:rPr>
          <w:sz w:val="28"/>
          <w:szCs w:val="28"/>
        </w:rPr>
        <w:t>соблюдения минимальных гарантий.</w:t>
      </w:r>
      <w:r w:rsidR="00FB05F5" w:rsidRPr="00C762D8">
        <w:rPr>
          <w:sz w:val="28"/>
          <w:szCs w:val="28"/>
        </w:rPr>
        <w:t xml:space="preserve"> </w:t>
      </w:r>
    </w:p>
    <w:p w:rsidR="00FB05F5" w:rsidRPr="00C762D8" w:rsidRDefault="00FB05F5" w:rsidP="00884E45">
      <w:pPr>
        <w:pStyle w:val="a4"/>
        <w:ind w:firstLine="709"/>
        <w:rPr>
          <w:sz w:val="28"/>
          <w:szCs w:val="28"/>
        </w:rPr>
      </w:pPr>
      <w:r w:rsidRPr="00C762D8">
        <w:rPr>
          <w:sz w:val="28"/>
          <w:szCs w:val="28"/>
        </w:rPr>
        <w:t xml:space="preserve">Работникам низкооплачиваемых категорий производились доплаты до установленного минимума. </w:t>
      </w:r>
    </w:p>
    <w:p w:rsidR="00FB05F5" w:rsidRDefault="00FB05F5" w:rsidP="00884E4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80C33">
        <w:rPr>
          <w:sz w:val="28"/>
          <w:szCs w:val="28"/>
        </w:rPr>
        <w:t xml:space="preserve"> части увеличения размера </w:t>
      </w:r>
      <w:r>
        <w:rPr>
          <w:sz w:val="28"/>
          <w:szCs w:val="28"/>
        </w:rPr>
        <w:t xml:space="preserve">средней </w:t>
      </w:r>
      <w:r w:rsidRPr="00680C33">
        <w:rPr>
          <w:sz w:val="28"/>
          <w:szCs w:val="28"/>
        </w:rPr>
        <w:t>заработной платы</w:t>
      </w:r>
      <w:r>
        <w:rPr>
          <w:sz w:val="28"/>
          <w:szCs w:val="28"/>
        </w:rPr>
        <w:t xml:space="preserve"> в соответствии с Трудовым кодексом РФ (ст.134) работодатели всех отраслей экономики индексирова</w:t>
      </w:r>
      <w:r w:rsidR="00E13801">
        <w:rPr>
          <w:sz w:val="28"/>
          <w:szCs w:val="28"/>
        </w:rPr>
        <w:t>ли</w:t>
      </w:r>
      <w:r>
        <w:rPr>
          <w:sz w:val="28"/>
          <w:szCs w:val="28"/>
        </w:rPr>
        <w:t xml:space="preserve"> заработную плату работникам в связи с ростом потребительских цен на товары и услуги.</w:t>
      </w:r>
    </w:p>
    <w:p w:rsidR="00920765" w:rsidRDefault="00E13801" w:rsidP="00884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крупных и средних предприятиях округа</w:t>
      </w:r>
      <w:r w:rsidRPr="004F4820">
        <w:rPr>
          <w:sz w:val="28"/>
          <w:szCs w:val="28"/>
        </w:rPr>
        <w:t xml:space="preserve"> </w:t>
      </w:r>
      <w:r w:rsidR="007A6DB8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201</w:t>
      </w:r>
      <w:r w:rsidR="00D9212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A6D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>
        <w:rPr>
          <w:sz w:val="28"/>
          <w:szCs w:val="28"/>
        </w:rPr>
        <w:t xml:space="preserve">редняя заработная плата составила </w:t>
      </w:r>
      <w:r w:rsidR="0033118E">
        <w:rPr>
          <w:sz w:val="28"/>
          <w:szCs w:val="28"/>
        </w:rPr>
        <w:t>54,0</w:t>
      </w:r>
      <w:r>
        <w:rPr>
          <w:sz w:val="28"/>
          <w:szCs w:val="28"/>
        </w:rPr>
        <w:t xml:space="preserve"> тыс. рублей, темп роста 11</w:t>
      </w:r>
      <w:r w:rsidR="0033118E">
        <w:rPr>
          <w:sz w:val="28"/>
          <w:szCs w:val="28"/>
        </w:rPr>
        <w:t>1</w:t>
      </w:r>
      <w:r>
        <w:rPr>
          <w:sz w:val="28"/>
          <w:szCs w:val="28"/>
        </w:rPr>
        <w:t>,6 %. (МО -10</w:t>
      </w:r>
      <w:r w:rsidR="0033118E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3118E">
        <w:rPr>
          <w:sz w:val="28"/>
          <w:szCs w:val="28"/>
        </w:rPr>
        <w:t>8</w:t>
      </w:r>
      <w:r>
        <w:rPr>
          <w:sz w:val="28"/>
          <w:szCs w:val="28"/>
        </w:rPr>
        <w:t xml:space="preserve"> %).</w:t>
      </w:r>
      <w:r w:rsidR="00580A13">
        <w:rPr>
          <w:sz w:val="28"/>
          <w:szCs w:val="28"/>
        </w:rPr>
        <w:t xml:space="preserve"> </w:t>
      </w:r>
    </w:p>
    <w:p w:rsidR="00920765" w:rsidRDefault="00216B75" w:rsidP="00884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внебюджетной сфере средняя заработная плата составила 59,1 тыс. рублей</w:t>
      </w:r>
      <w:r w:rsidR="00920765">
        <w:rPr>
          <w:sz w:val="28"/>
          <w:szCs w:val="28"/>
        </w:rPr>
        <w:t>,</w:t>
      </w:r>
      <w:r w:rsidR="00920765" w:rsidRPr="00920765">
        <w:rPr>
          <w:sz w:val="28"/>
          <w:szCs w:val="28"/>
        </w:rPr>
        <w:t xml:space="preserve"> </w:t>
      </w:r>
      <w:r w:rsidR="00D9212A">
        <w:rPr>
          <w:sz w:val="28"/>
          <w:szCs w:val="28"/>
        </w:rPr>
        <w:t xml:space="preserve">и </w:t>
      </w:r>
      <w:r w:rsidR="00920765">
        <w:rPr>
          <w:sz w:val="28"/>
          <w:szCs w:val="28"/>
        </w:rPr>
        <w:t xml:space="preserve">по сравнению с 2017 годом </w:t>
      </w:r>
      <w:r w:rsidR="00D9212A">
        <w:rPr>
          <w:sz w:val="28"/>
          <w:szCs w:val="28"/>
        </w:rPr>
        <w:t xml:space="preserve">её </w:t>
      </w:r>
      <w:r w:rsidR="00920765">
        <w:rPr>
          <w:sz w:val="28"/>
          <w:szCs w:val="28"/>
        </w:rPr>
        <w:t>уровень вырос на 10,5 %. Обязательства работодателей по доведению средней заработной платы не ниже 4,0 величины прожиточного минимума для трудоспособного населения 13</w:t>
      </w:r>
      <w:r w:rsidR="00AC73FC">
        <w:rPr>
          <w:sz w:val="28"/>
          <w:szCs w:val="28"/>
        </w:rPr>
        <w:t xml:space="preserve"> </w:t>
      </w:r>
      <w:r w:rsidR="00920765">
        <w:rPr>
          <w:sz w:val="28"/>
          <w:szCs w:val="28"/>
        </w:rPr>
        <w:t>496 х 4 = 53</w:t>
      </w:r>
      <w:r w:rsidR="00AC73FC">
        <w:rPr>
          <w:sz w:val="28"/>
          <w:szCs w:val="28"/>
        </w:rPr>
        <w:t xml:space="preserve"> </w:t>
      </w:r>
      <w:r w:rsidR="00920765">
        <w:rPr>
          <w:sz w:val="28"/>
          <w:szCs w:val="28"/>
        </w:rPr>
        <w:t>984 рубля выполнены.</w:t>
      </w:r>
    </w:p>
    <w:p w:rsidR="008149AC" w:rsidRDefault="008149AC" w:rsidP="00884E45">
      <w:pPr>
        <w:ind w:firstLine="709"/>
        <w:jc w:val="both"/>
        <w:rPr>
          <w:sz w:val="28"/>
          <w:szCs w:val="28"/>
        </w:rPr>
      </w:pPr>
      <w:r w:rsidRPr="005C730F">
        <w:rPr>
          <w:sz w:val="28"/>
          <w:szCs w:val="28"/>
        </w:rPr>
        <w:t xml:space="preserve">В малом бизнесе </w:t>
      </w:r>
      <w:r w:rsidR="00920765">
        <w:rPr>
          <w:sz w:val="28"/>
          <w:szCs w:val="28"/>
        </w:rPr>
        <w:t>обязательства работодателей по доведению средней заработной платы не ниже 2,0 величины прожиточного минимума для трудоспособного населения 13</w:t>
      </w:r>
      <w:r w:rsidR="00AC73FC">
        <w:rPr>
          <w:sz w:val="28"/>
          <w:szCs w:val="28"/>
        </w:rPr>
        <w:t xml:space="preserve"> </w:t>
      </w:r>
      <w:r w:rsidR="00920765">
        <w:rPr>
          <w:sz w:val="28"/>
          <w:szCs w:val="28"/>
        </w:rPr>
        <w:t>496 х 2 = 26</w:t>
      </w:r>
      <w:r w:rsidR="00AC73FC">
        <w:rPr>
          <w:sz w:val="28"/>
          <w:szCs w:val="28"/>
        </w:rPr>
        <w:t xml:space="preserve"> </w:t>
      </w:r>
      <w:r w:rsidR="00920765">
        <w:rPr>
          <w:sz w:val="28"/>
          <w:szCs w:val="28"/>
        </w:rPr>
        <w:t>992 рубля не выполнены. З</w:t>
      </w:r>
      <w:r w:rsidRPr="005C730F">
        <w:rPr>
          <w:sz w:val="28"/>
          <w:szCs w:val="28"/>
        </w:rPr>
        <w:t>а январь-декабрь 201</w:t>
      </w:r>
      <w:r w:rsidR="005C730F" w:rsidRPr="005C730F">
        <w:rPr>
          <w:sz w:val="28"/>
          <w:szCs w:val="28"/>
        </w:rPr>
        <w:t>8</w:t>
      </w:r>
      <w:r w:rsidRPr="005C730F">
        <w:rPr>
          <w:sz w:val="28"/>
          <w:szCs w:val="28"/>
        </w:rPr>
        <w:t xml:space="preserve"> года средняя заработная плата составила </w:t>
      </w:r>
      <w:r w:rsidR="008F7091" w:rsidRPr="005C730F">
        <w:rPr>
          <w:sz w:val="28"/>
          <w:szCs w:val="28"/>
        </w:rPr>
        <w:t>24,</w:t>
      </w:r>
      <w:r w:rsidR="005C730F" w:rsidRPr="005C730F">
        <w:rPr>
          <w:sz w:val="28"/>
          <w:szCs w:val="28"/>
        </w:rPr>
        <w:t>8</w:t>
      </w:r>
      <w:r w:rsidRPr="005C730F">
        <w:rPr>
          <w:sz w:val="28"/>
          <w:szCs w:val="28"/>
        </w:rPr>
        <w:t xml:space="preserve"> тыс</w:t>
      </w:r>
      <w:r w:rsidR="008F7091" w:rsidRPr="005C730F">
        <w:rPr>
          <w:sz w:val="28"/>
          <w:szCs w:val="28"/>
        </w:rPr>
        <w:t xml:space="preserve">. </w:t>
      </w:r>
      <w:r w:rsidRPr="005C730F">
        <w:rPr>
          <w:sz w:val="28"/>
          <w:szCs w:val="28"/>
        </w:rPr>
        <w:t xml:space="preserve">рублей. В сравнении с </w:t>
      </w:r>
      <w:r w:rsidR="00D9212A">
        <w:rPr>
          <w:sz w:val="28"/>
          <w:szCs w:val="28"/>
        </w:rPr>
        <w:t>2017</w:t>
      </w:r>
      <w:r w:rsidRPr="005C730F">
        <w:rPr>
          <w:sz w:val="28"/>
          <w:szCs w:val="28"/>
        </w:rPr>
        <w:t xml:space="preserve"> год</w:t>
      </w:r>
      <w:r w:rsidR="00D9212A">
        <w:rPr>
          <w:sz w:val="28"/>
          <w:szCs w:val="28"/>
        </w:rPr>
        <w:t>ом</w:t>
      </w:r>
      <w:r w:rsidRPr="005C730F">
        <w:rPr>
          <w:sz w:val="28"/>
          <w:szCs w:val="28"/>
        </w:rPr>
        <w:t xml:space="preserve"> она выросла на </w:t>
      </w:r>
      <w:r w:rsidR="005C730F" w:rsidRPr="005C730F">
        <w:rPr>
          <w:sz w:val="28"/>
          <w:szCs w:val="28"/>
        </w:rPr>
        <w:t>2</w:t>
      </w:r>
      <w:r w:rsidR="008F7091" w:rsidRPr="005C730F">
        <w:rPr>
          <w:sz w:val="28"/>
          <w:szCs w:val="28"/>
        </w:rPr>
        <w:t>,</w:t>
      </w:r>
      <w:r w:rsidR="005C730F" w:rsidRPr="005C730F">
        <w:rPr>
          <w:sz w:val="28"/>
          <w:szCs w:val="28"/>
        </w:rPr>
        <w:t>9</w:t>
      </w:r>
      <w:r w:rsidRPr="005C730F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920765" w:rsidRDefault="00920765" w:rsidP="00884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бюджетной сфере размер средней заработной платы вырос на 12,3 % и составил 47,7 тыс. рублей.</w:t>
      </w:r>
      <w:r w:rsidRPr="00680C33">
        <w:rPr>
          <w:sz w:val="28"/>
          <w:szCs w:val="28"/>
        </w:rPr>
        <w:t xml:space="preserve"> </w:t>
      </w:r>
    </w:p>
    <w:p w:rsidR="00E13801" w:rsidRDefault="00E13801" w:rsidP="00884E45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видам экономической деятельности размер средней заработной платы выглядит следующим образом: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559"/>
        <w:gridCol w:w="1560"/>
        <w:gridCol w:w="1701"/>
      </w:tblGrid>
      <w:tr w:rsidR="00E13801" w:rsidTr="00884E4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E13801" w:rsidP="00381F0E">
            <w:pPr>
              <w:pStyle w:val="a4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01" w:rsidRDefault="00E13801" w:rsidP="00884E45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43366">
              <w:rPr>
                <w:b/>
                <w:sz w:val="28"/>
                <w:szCs w:val="28"/>
              </w:rPr>
              <w:t>201</w:t>
            </w:r>
            <w:r w:rsidR="003D1BBA">
              <w:rPr>
                <w:b/>
                <w:sz w:val="28"/>
                <w:szCs w:val="28"/>
              </w:rPr>
              <w:t>8</w:t>
            </w:r>
          </w:p>
          <w:p w:rsidR="00E13801" w:rsidRDefault="00E13801" w:rsidP="00884E45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5" w:rsidRDefault="00E13801" w:rsidP="00884E4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7D5ABB">
              <w:rPr>
                <w:b/>
                <w:sz w:val="28"/>
                <w:szCs w:val="28"/>
              </w:rPr>
              <w:t>201</w:t>
            </w:r>
            <w:r w:rsidR="003D1BBA">
              <w:rPr>
                <w:b/>
                <w:sz w:val="28"/>
                <w:szCs w:val="28"/>
              </w:rPr>
              <w:t>7</w:t>
            </w:r>
          </w:p>
          <w:p w:rsidR="00E13801" w:rsidRDefault="00E13801" w:rsidP="00884E45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801" w:rsidRDefault="00E13801" w:rsidP="00884E45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</w:t>
            </w:r>
            <w:r w:rsidR="00884E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E13801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30" w:rsidRDefault="00E13801" w:rsidP="00FA6730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</w:t>
            </w:r>
            <w:r w:rsidR="00FA6730">
              <w:rPr>
                <w:sz w:val="28"/>
                <w:szCs w:val="28"/>
              </w:rPr>
              <w:t xml:space="preserve"> </w:t>
            </w:r>
          </w:p>
          <w:p w:rsidR="00E13801" w:rsidRDefault="00E13801" w:rsidP="00FA6730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3D1BBA" w:rsidP="003D1BBA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E13801" w:rsidP="003D1BBA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1BBA">
              <w:rPr>
                <w:sz w:val="28"/>
                <w:szCs w:val="28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E13801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06B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8A6B16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6" w:rsidRDefault="008A6B16" w:rsidP="007A563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6" w:rsidRDefault="008A6B16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6BF8">
              <w:rPr>
                <w:sz w:val="28"/>
                <w:szCs w:val="28"/>
              </w:rPr>
              <w:t>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6" w:rsidRDefault="008A6B16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6BF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6" w:rsidRDefault="008A6B16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</w:t>
            </w:r>
            <w:r w:rsidR="00C06BF8">
              <w:rPr>
                <w:sz w:val="28"/>
                <w:szCs w:val="28"/>
              </w:rPr>
              <w:t>9</w:t>
            </w:r>
          </w:p>
        </w:tc>
      </w:tr>
      <w:tr w:rsidR="00E13801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E13801" w:rsidP="00381F0E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C06BF8" w:rsidP="00381F0E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E13801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BF8">
              <w:rPr>
                <w:sz w:val="28"/>
                <w:szCs w:val="28"/>
              </w:rPr>
              <w:t>09,5</w:t>
            </w:r>
          </w:p>
        </w:tc>
      </w:tr>
      <w:tr w:rsidR="00E13801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E13801" w:rsidP="00381F0E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E13801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6BF8">
              <w:rPr>
                <w:sz w:val="28"/>
                <w:szCs w:val="28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8A6B16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6BF8">
              <w:rPr>
                <w:sz w:val="28"/>
                <w:szCs w:val="28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01" w:rsidRDefault="00E13801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6B16">
              <w:rPr>
                <w:sz w:val="28"/>
                <w:szCs w:val="28"/>
              </w:rPr>
              <w:t>0</w:t>
            </w:r>
            <w:r w:rsidR="00C06BF8">
              <w:rPr>
                <w:sz w:val="28"/>
                <w:szCs w:val="28"/>
              </w:rPr>
              <w:t>5,9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эл.</w:t>
            </w:r>
            <w:r w:rsidR="00FA67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энергией, газом, паром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Водоснабжение, водоотведение, организация сбора и утилизация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9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9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9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оптовая и розничная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</w:tr>
      <w:tr w:rsidR="00B520B1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B1" w:rsidRDefault="00B520B1" w:rsidP="00B520B1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финансовая и страховая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B1" w:rsidRDefault="00B520B1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B1" w:rsidRDefault="00B520B1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B1" w:rsidRDefault="00B520B1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360379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профессиональная, научная, 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118,9</w:t>
            </w:r>
          </w:p>
        </w:tc>
      </w:tr>
      <w:tr w:rsidR="00C06BF8" w:rsidTr="00E44020">
        <w:trPr>
          <w:trHeight w:val="7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по операциям с недвижимым имуществом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</w:t>
            </w:r>
            <w:r w:rsidR="0036037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03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6,</w:t>
            </w:r>
            <w:r w:rsidR="00360379">
              <w:rPr>
                <w:sz w:val="28"/>
                <w:szCs w:val="28"/>
              </w:rPr>
              <w:t>2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0379">
              <w:rPr>
                <w:sz w:val="28"/>
                <w:szCs w:val="28"/>
              </w:rPr>
              <w:t>11,1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Гос. управление и обеспечение военной безопасности; соцстрахование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9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  <w:p w:rsidR="00C06BF8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9" w:rsidRDefault="00360379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  <w:p w:rsidR="00C06BF8" w:rsidRDefault="00C06BF8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36037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79" w:rsidRDefault="00360379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</w:p>
          <w:p w:rsidR="00C06BF8" w:rsidRDefault="00C06BF8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60379">
              <w:rPr>
                <w:sz w:val="28"/>
                <w:szCs w:val="28"/>
              </w:rPr>
              <w:t>0,5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79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0379">
              <w:rPr>
                <w:sz w:val="28"/>
                <w:szCs w:val="28"/>
              </w:rPr>
              <w:t>08,2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0379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03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360379">
              <w:rPr>
                <w:sz w:val="28"/>
                <w:szCs w:val="28"/>
              </w:rPr>
              <w:t>,9</w:t>
            </w:r>
          </w:p>
        </w:tc>
      </w:tr>
      <w:tr w:rsidR="00C06BF8" w:rsidTr="00E440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C06BF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360379" w:rsidP="00C06BF8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7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8" w:rsidRDefault="00C06BF8" w:rsidP="0036037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0379">
              <w:rPr>
                <w:sz w:val="28"/>
                <w:szCs w:val="28"/>
              </w:rPr>
              <w:t>16,3</w:t>
            </w:r>
          </w:p>
        </w:tc>
      </w:tr>
    </w:tbl>
    <w:p w:rsidR="00E13801" w:rsidRDefault="00E13801" w:rsidP="00E13801">
      <w:pPr>
        <w:pStyle w:val="3"/>
        <w:spacing w:after="0"/>
        <w:ind w:left="0" w:right="-81" w:firstLine="539"/>
        <w:jc w:val="both"/>
        <w:rPr>
          <w:sz w:val="28"/>
          <w:szCs w:val="28"/>
        </w:rPr>
      </w:pPr>
    </w:p>
    <w:p w:rsidR="00FB05F5" w:rsidRDefault="00FB05F5" w:rsidP="000B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раздела соглашения по уровню средней заработной платы всеми сторонами социального партнерства прилагается немало усилий, несмотря на сложные условия хозяйствования. </w:t>
      </w:r>
    </w:p>
    <w:p w:rsidR="00FB05F5" w:rsidRDefault="00FB05F5" w:rsidP="000B3AA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Кроме вопросов увеличения заработной платы одной из первостепенных задач всех сторон социального партнерства на сегодняшний день является - не допущение случаев задержки выплаты заработной платы работникам предприятий.</w:t>
      </w:r>
    </w:p>
    <w:p w:rsidR="007A563D" w:rsidRDefault="007A563D" w:rsidP="000B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несвоевременно выплачивалась заработная плата в семи организациях агрохолдинга АО «Русское молоко»</w:t>
      </w:r>
      <w:r w:rsidR="00E44020">
        <w:rPr>
          <w:sz w:val="28"/>
          <w:szCs w:val="28"/>
        </w:rPr>
        <w:t xml:space="preserve"> </w:t>
      </w:r>
      <w:r>
        <w:rPr>
          <w:sz w:val="28"/>
          <w:szCs w:val="28"/>
        </w:rPr>
        <w:t>и в ПАО «</w:t>
      </w:r>
      <w:proofErr w:type="spellStart"/>
      <w:r>
        <w:rPr>
          <w:sz w:val="28"/>
          <w:szCs w:val="28"/>
        </w:rPr>
        <w:t>Тучковский</w:t>
      </w:r>
      <w:proofErr w:type="spellEnd"/>
      <w:r>
        <w:rPr>
          <w:sz w:val="28"/>
          <w:szCs w:val="28"/>
        </w:rPr>
        <w:t xml:space="preserve"> КСМ»</w:t>
      </w:r>
      <w:r w:rsidR="00E44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3AA1">
        <w:rPr>
          <w:sz w:val="28"/>
          <w:szCs w:val="28"/>
        </w:rPr>
        <w:t>В</w:t>
      </w:r>
      <w:r>
        <w:rPr>
          <w:sz w:val="28"/>
          <w:szCs w:val="28"/>
        </w:rPr>
        <w:t xml:space="preserve"> конц</w:t>
      </w:r>
      <w:r w:rsidR="000B3AA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2693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="00564F46">
        <w:rPr>
          <w:sz w:val="28"/>
          <w:szCs w:val="28"/>
        </w:rPr>
        <w:t xml:space="preserve">задолженность перед </w:t>
      </w:r>
      <w:r>
        <w:rPr>
          <w:sz w:val="28"/>
          <w:szCs w:val="28"/>
        </w:rPr>
        <w:t>работникам</w:t>
      </w:r>
      <w:r w:rsidR="00564F46">
        <w:rPr>
          <w:sz w:val="28"/>
          <w:szCs w:val="28"/>
        </w:rPr>
        <w:t>и</w:t>
      </w:r>
      <w:r>
        <w:rPr>
          <w:sz w:val="28"/>
          <w:szCs w:val="28"/>
        </w:rPr>
        <w:t xml:space="preserve"> ПАО «</w:t>
      </w:r>
      <w:proofErr w:type="spellStart"/>
      <w:r>
        <w:rPr>
          <w:sz w:val="28"/>
          <w:szCs w:val="28"/>
        </w:rPr>
        <w:t>Тучковский</w:t>
      </w:r>
      <w:proofErr w:type="spellEnd"/>
      <w:r>
        <w:rPr>
          <w:sz w:val="28"/>
          <w:szCs w:val="28"/>
        </w:rPr>
        <w:t xml:space="preserve"> КСМ» погашена полностью</w:t>
      </w:r>
      <w:r w:rsidR="00C26930">
        <w:rPr>
          <w:sz w:val="28"/>
          <w:szCs w:val="28"/>
        </w:rPr>
        <w:t>.</w:t>
      </w:r>
    </w:p>
    <w:p w:rsidR="00C26930" w:rsidRDefault="00C12257" w:rsidP="0030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26930">
        <w:rPr>
          <w:sz w:val="28"/>
          <w:szCs w:val="28"/>
        </w:rPr>
        <w:t>опрос погашени</w:t>
      </w:r>
      <w:r>
        <w:rPr>
          <w:sz w:val="28"/>
          <w:szCs w:val="28"/>
        </w:rPr>
        <w:t>я</w:t>
      </w:r>
      <w:r w:rsidR="00C26930">
        <w:rPr>
          <w:sz w:val="28"/>
          <w:szCs w:val="28"/>
        </w:rPr>
        <w:t xml:space="preserve"> задолженности </w:t>
      </w:r>
      <w:r w:rsidR="00B344F7">
        <w:rPr>
          <w:sz w:val="28"/>
          <w:szCs w:val="28"/>
        </w:rPr>
        <w:t xml:space="preserve">по 7 организациям АО «Русское молоко» </w:t>
      </w:r>
      <w:r w:rsidR="00C26930">
        <w:rPr>
          <w:sz w:val="28"/>
          <w:szCs w:val="28"/>
        </w:rPr>
        <w:t>не закрыт и держится на контроле</w:t>
      </w:r>
      <w:r w:rsidR="00B344F7">
        <w:rPr>
          <w:sz w:val="28"/>
          <w:szCs w:val="28"/>
        </w:rPr>
        <w:t xml:space="preserve"> в Администрации Рузского городского округа</w:t>
      </w:r>
      <w:r w:rsidR="00C26930">
        <w:rPr>
          <w:sz w:val="28"/>
          <w:szCs w:val="28"/>
        </w:rPr>
        <w:t>.</w:t>
      </w:r>
      <w:r w:rsidR="00C26930" w:rsidRPr="00C26930">
        <w:rPr>
          <w:sz w:val="28"/>
          <w:szCs w:val="28"/>
        </w:rPr>
        <w:t xml:space="preserve"> </w:t>
      </w:r>
      <w:r w:rsidR="00C26930">
        <w:rPr>
          <w:sz w:val="28"/>
          <w:szCs w:val="28"/>
        </w:rPr>
        <w:t xml:space="preserve">Период задолженности составляет около двух месяцев. </w:t>
      </w:r>
    </w:p>
    <w:p w:rsidR="00FB05F5" w:rsidRDefault="00FB05F5" w:rsidP="0030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Рузского городского округа еженедельно проводит мониторинг </w:t>
      </w:r>
      <w:r w:rsidR="00E44020">
        <w:rPr>
          <w:sz w:val="28"/>
          <w:szCs w:val="28"/>
        </w:rPr>
        <w:t>погашения</w:t>
      </w:r>
      <w:r>
        <w:rPr>
          <w:sz w:val="28"/>
          <w:szCs w:val="28"/>
        </w:rPr>
        <w:t xml:space="preserve"> задолженности.</w:t>
      </w:r>
    </w:p>
    <w:p w:rsidR="00FB05F5" w:rsidRDefault="00FB05F5" w:rsidP="0030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о ликвидации долгов по заработной плате держится </w:t>
      </w:r>
      <w:r w:rsidR="00B344F7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на контроле в Правительстве Московской области, в Государственной инспекции труда и в прокуратуре.</w:t>
      </w:r>
    </w:p>
    <w:p w:rsidR="00FB05F5" w:rsidRDefault="00FB05F5" w:rsidP="00300268">
      <w:pPr>
        <w:ind w:firstLine="709"/>
        <w:jc w:val="both"/>
      </w:pPr>
      <w:r>
        <w:rPr>
          <w:sz w:val="28"/>
          <w:szCs w:val="28"/>
        </w:rPr>
        <w:t>Администрация Рузского городского округа на постоянной основе проводит работу с работодателями, имеющими низкий уровень заработной платы (ниже или на уровне минимальной), а также</w:t>
      </w:r>
      <w:r w:rsidRPr="00FB6771">
        <w:rPr>
          <w:sz w:val="28"/>
          <w:szCs w:val="28"/>
        </w:rPr>
        <w:t xml:space="preserve"> </w:t>
      </w:r>
      <w:r>
        <w:rPr>
          <w:sz w:val="28"/>
          <w:szCs w:val="28"/>
        </w:rPr>
        <w:t>в рамах своих полномочий взаимодействует с</w:t>
      </w:r>
      <w:r w:rsidRPr="00765200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ми</w:t>
      </w:r>
      <w:r w:rsidRPr="00765200">
        <w:rPr>
          <w:sz w:val="28"/>
          <w:szCs w:val="28"/>
        </w:rPr>
        <w:t xml:space="preserve"> и областны</w:t>
      </w:r>
      <w:r>
        <w:rPr>
          <w:sz w:val="28"/>
          <w:szCs w:val="28"/>
        </w:rPr>
        <w:t>ми</w:t>
      </w:r>
      <w:r w:rsidRPr="00765200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нами</w:t>
      </w:r>
      <w:r w:rsidRPr="00765200">
        <w:rPr>
          <w:sz w:val="28"/>
          <w:szCs w:val="28"/>
        </w:rPr>
        <w:t xml:space="preserve"> исполнительной власти, правоохранительны</w:t>
      </w:r>
      <w:r>
        <w:rPr>
          <w:sz w:val="28"/>
          <w:szCs w:val="28"/>
        </w:rPr>
        <w:t>ми</w:t>
      </w:r>
      <w:r w:rsidRPr="00765200">
        <w:rPr>
          <w:sz w:val="28"/>
          <w:szCs w:val="28"/>
        </w:rPr>
        <w:t xml:space="preserve"> и надзорны</w:t>
      </w:r>
      <w:r>
        <w:rPr>
          <w:sz w:val="28"/>
          <w:szCs w:val="28"/>
        </w:rPr>
        <w:t>ми</w:t>
      </w:r>
      <w:r w:rsidRPr="00765200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ами по устранению нарушений в области трудового законодательства, в том числе легализации трудовых отношений работников и работодателей. </w:t>
      </w:r>
    </w:p>
    <w:p w:rsidR="00FB05F5" w:rsidRDefault="00FB05F5" w:rsidP="003002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случаев нарушений трудового законодательства и повышения уровня заработной платы в организациях </w:t>
      </w:r>
      <w:r w:rsidR="003860BA">
        <w:rPr>
          <w:sz w:val="28"/>
          <w:szCs w:val="28"/>
        </w:rPr>
        <w:t>А</w:t>
      </w:r>
      <w:r>
        <w:rPr>
          <w:sz w:val="28"/>
          <w:szCs w:val="28"/>
        </w:rPr>
        <w:t>дминистрация округа предлагает работодателям и профсоюзам активизировать свою работу по данному направлению.</w:t>
      </w:r>
    </w:p>
    <w:p w:rsidR="00E44020" w:rsidRDefault="00E44020" w:rsidP="00FB05F5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962FA" w:rsidRPr="00F22A6E" w:rsidRDefault="005962FA" w:rsidP="00300268">
      <w:pPr>
        <w:ind w:firstLine="709"/>
        <w:jc w:val="both"/>
        <w:rPr>
          <w:b/>
          <w:sz w:val="28"/>
          <w:szCs w:val="28"/>
        </w:rPr>
      </w:pPr>
      <w:r w:rsidRPr="00F22A6E">
        <w:rPr>
          <w:b/>
          <w:sz w:val="28"/>
          <w:szCs w:val="28"/>
        </w:rPr>
        <w:t>В области социально-экономического развития.</w:t>
      </w:r>
    </w:p>
    <w:p w:rsidR="005962FA" w:rsidRDefault="005962FA" w:rsidP="0030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совместно </w:t>
      </w:r>
      <w:r w:rsidRPr="00F22A6E">
        <w:rPr>
          <w:sz w:val="28"/>
          <w:szCs w:val="28"/>
        </w:rPr>
        <w:t>пров</w:t>
      </w:r>
      <w:r>
        <w:rPr>
          <w:sz w:val="28"/>
          <w:szCs w:val="28"/>
        </w:rPr>
        <w:t>одили</w:t>
      </w:r>
      <w:r w:rsidRPr="00F22A6E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ую</w:t>
      </w:r>
      <w:r w:rsidRPr="00F22A6E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  <w:r w:rsidRPr="00F22A6E">
        <w:rPr>
          <w:sz w:val="28"/>
          <w:szCs w:val="28"/>
        </w:rPr>
        <w:t xml:space="preserve"> по </w:t>
      </w:r>
      <w:r w:rsidR="00D33C14">
        <w:rPr>
          <w:sz w:val="28"/>
          <w:szCs w:val="28"/>
        </w:rPr>
        <w:t xml:space="preserve">реализации муниципальных программ, </w:t>
      </w:r>
      <w:r w:rsidRPr="00F22A6E">
        <w:rPr>
          <w:sz w:val="28"/>
          <w:szCs w:val="28"/>
        </w:rPr>
        <w:t>созданию благоприятных условий хозяйствования, развити</w:t>
      </w:r>
      <w:r>
        <w:rPr>
          <w:sz w:val="28"/>
          <w:szCs w:val="28"/>
        </w:rPr>
        <w:t>ю</w:t>
      </w:r>
      <w:r w:rsidRPr="00F22A6E">
        <w:rPr>
          <w:sz w:val="28"/>
          <w:szCs w:val="28"/>
        </w:rPr>
        <w:t xml:space="preserve"> предпринимательской деятельности, укреплени</w:t>
      </w:r>
      <w:r>
        <w:rPr>
          <w:sz w:val="28"/>
          <w:szCs w:val="28"/>
        </w:rPr>
        <w:t>ю</w:t>
      </w:r>
      <w:r w:rsidRPr="00F22A6E">
        <w:rPr>
          <w:sz w:val="28"/>
          <w:szCs w:val="28"/>
        </w:rPr>
        <w:t xml:space="preserve"> экономического и финансового положения организаций, повышению жизненного уровня населения</w:t>
      </w:r>
      <w:r>
        <w:rPr>
          <w:sz w:val="28"/>
          <w:szCs w:val="28"/>
        </w:rPr>
        <w:t>.</w:t>
      </w:r>
      <w:r w:rsidRPr="00F22A6E">
        <w:rPr>
          <w:sz w:val="28"/>
          <w:szCs w:val="28"/>
        </w:rPr>
        <w:t xml:space="preserve"> </w:t>
      </w:r>
    </w:p>
    <w:p w:rsidR="005962FA" w:rsidRPr="003020F5" w:rsidRDefault="005962FA" w:rsidP="00300268">
      <w:pPr>
        <w:ind w:firstLine="709"/>
        <w:jc w:val="both"/>
        <w:rPr>
          <w:sz w:val="28"/>
          <w:szCs w:val="28"/>
        </w:rPr>
      </w:pPr>
      <w:r w:rsidRPr="003020F5">
        <w:rPr>
          <w:sz w:val="28"/>
          <w:szCs w:val="28"/>
        </w:rPr>
        <w:t xml:space="preserve">В результате организованных действий </w:t>
      </w:r>
      <w:r w:rsidR="006C5E63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округу</w:t>
      </w:r>
      <w:r w:rsidRPr="003020F5">
        <w:rPr>
          <w:sz w:val="28"/>
          <w:szCs w:val="28"/>
        </w:rPr>
        <w:t xml:space="preserve"> удалось достичь следующих экономических показателей</w:t>
      </w:r>
      <w:r w:rsidR="00C470EE">
        <w:rPr>
          <w:sz w:val="28"/>
          <w:szCs w:val="28"/>
        </w:rPr>
        <w:t>:</w:t>
      </w:r>
    </w:p>
    <w:p w:rsidR="00C64564" w:rsidRPr="0063066F" w:rsidRDefault="0000645F" w:rsidP="0063066F">
      <w:pPr>
        <w:pStyle w:val="ac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3066F">
        <w:rPr>
          <w:rFonts w:ascii="Times New Roman" w:hAnsi="Times New Roman" w:cs="Times New Roman"/>
          <w:bCs/>
          <w:sz w:val="28"/>
          <w:szCs w:val="28"/>
        </w:rPr>
        <w:t>о</w:t>
      </w:r>
      <w:r w:rsidR="00847D36" w:rsidRPr="0063066F">
        <w:rPr>
          <w:rFonts w:ascii="Times New Roman" w:hAnsi="Times New Roman" w:cs="Times New Roman"/>
          <w:bCs/>
          <w:sz w:val="28"/>
          <w:szCs w:val="28"/>
        </w:rPr>
        <w:t xml:space="preserve">бъем отгруженных товаров собственного производства, выполненных работ и услуг </w:t>
      </w:r>
      <w:r w:rsidR="009747C0" w:rsidRPr="0063066F">
        <w:rPr>
          <w:rFonts w:ascii="Times New Roman" w:hAnsi="Times New Roman" w:cs="Times New Roman"/>
          <w:bCs/>
          <w:sz w:val="28"/>
          <w:szCs w:val="28"/>
        </w:rPr>
        <w:t>по крупным и средним</w:t>
      </w:r>
      <w:r w:rsidR="00847D36" w:rsidRPr="0063066F">
        <w:rPr>
          <w:rFonts w:ascii="Times New Roman" w:hAnsi="Times New Roman" w:cs="Times New Roman"/>
          <w:bCs/>
          <w:sz w:val="28"/>
          <w:szCs w:val="28"/>
        </w:rPr>
        <w:t xml:space="preserve"> предприятиям </w:t>
      </w:r>
      <w:r w:rsidR="008A33F2" w:rsidRPr="0063066F">
        <w:rPr>
          <w:rFonts w:ascii="Times New Roman" w:hAnsi="Times New Roman" w:cs="Times New Roman"/>
          <w:bCs/>
          <w:sz w:val="28"/>
          <w:szCs w:val="28"/>
        </w:rPr>
        <w:t>округа</w:t>
      </w:r>
      <w:r w:rsidR="00847D36" w:rsidRPr="0063066F">
        <w:rPr>
          <w:rFonts w:ascii="Times New Roman" w:hAnsi="Times New Roman" w:cs="Times New Roman"/>
          <w:bCs/>
          <w:sz w:val="28"/>
          <w:szCs w:val="28"/>
        </w:rPr>
        <w:t xml:space="preserve"> составил 1</w:t>
      </w:r>
      <w:r w:rsidR="009747C0" w:rsidRPr="0063066F">
        <w:rPr>
          <w:rFonts w:ascii="Times New Roman" w:hAnsi="Times New Roman" w:cs="Times New Roman"/>
          <w:bCs/>
          <w:sz w:val="28"/>
          <w:szCs w:val="28"/>
        </w:rPr>
        <w:t>1</w:t>
      </w:r>
      <w:r w:rsidR="00FB4FCE" w:rsidRPr="0063066F">
        <w:rPr>
          <w:rFonts w:ascii="Times New Roman" w:hAnsi="Times New Roman" w:cs="Times New Roman"/>
          <w:bCs/>
          <w:sz w:val="28"/>
          <w:szCs w:val="28"/>
        </w:rPr>
        <w:t>0,</w:t>
      </w:r>
      <w:r w:rsidR="009747C0" w:rsidRPr="0063066F">
        <w:rPr>
          <w:rFonts w:ascii="Times New Roman" w:hAnsi="Times New Roman" w:cs="Times New Roman"/>
          <w:bCs/>
          <w:sz w:val="28"/>
          <w:szCs w:val="28"/>
        </w:rPr>
        <w:t>6</w:t>
      </w:r>
      <w:r w:rsidR="00847D36" w:rsidRPr="0063066F">
        <w:rPr>
          <w:rFonts w:ascii="Times New Roman" w:hAnsi="Times New Roman" w:cs="Times New Roman"/>
          <w:bCs/>
          <w:sz w:val="28"/>
          <w:szCs w:val="28"/>
        </w:rPr>
        <w:t xml:space="preserve"> млрд. рублей или 1</w:t>
      </w:r>
      <w:r w:rsidR="00FB4FCE" w:rsidRPr="0063066F">
        <w:rPr>
          <w:rFonts w:ascii="Times New Roman" w:hAnsi="Times New Roman" w:cs="Times New Roman"/>
          <w:bCs/>
          <w:sz w:val="28"/>
          <w:szCs w:val="28"/>
        </w:rPr>
        <w:t>0</w:t>
      </w:r>
      <w:r w:rsidR="009747C0" w:rsidRPr="0063066F">
        <w:rPr>
          <w:rFonts w:ascii="Times New Roman" w:hAnsi="Times New Roman" w:cs="Times New Roman"/>
          <w:bCs/>
          <w:sz w:val="28"/>
          <w:szCs w:val="28"/>
        </w:rPr>
        <w:t>8,5</w:t>
      </w:r>
      <w:r w:rsidR="00FB4FCE" w:rsidRPr="00630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D36" w:rsidRPr="0063066F">
        <w:rPr>
          <w:rFonts w:ascii="Times New Roman" w:hAnsi="Times New Roman" w:cs="Times New Roman"/>
          <w:bCs/>
          <w:sz w:val="28"/>
          <w:szCs w:val="28"/>
        </w:rPr>
        <w:t>% к 201</w:t>
      </w:r>
      <w:r w:rsidR="009747C0" w:rsidRPr="0063066F">
        <w:rPr>
          <w:rFonts w:ascii="Times New Roman" w:hAnsi="Times New Roman" w:cs="Times New Roman"/>
          <w:bCs/>
          <w:sz w:val="28"/>
          <w:szCs w:val="28"/>
        </w:rPr>
        <w:t>7</w:t>
      </w:r>
      <w:r w:rsidR="00847D36" w:rsidRPr="0063066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B145DF" w:rsidRPr="0063066F">
        <w:rPr>
          <w:rFonts w:ascii="Times New Roman" w:hAnsi="Times New Roman" w:cs="Times New Roman"/>
          <w:bCs/>
          <w:sz w:val="28"/>
          <w:szCs w:val="28"/>
        </w:rPr>
        <w:t xml:space="preserve"> (темп роста по Московской области 109,4 %);</w:t>
      </w:r>
      <w:r w:rsidR="00847D36" w:rsidRPr="006306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645F" w:rsidRPr="0063066F" w:rsidRDefault="0000645F" w:rsidP="0063066F">
      <w:pPr>
        <w:pStyle w:val="ac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3066F">
        <w:rPr>
          <w:rFonts w:ascii="Times New Roman" w:hAnsi="Times New Roman" w:cs="Times New Roman"/>
          <w:bCs/>
          <w:sz w:val="28"/>
          <w:szCs w:val="28"/>
        </w:rPr>
        <w:t xml:space="preserve">оборот розничной торговли крупных и средних предприятий </w:t>
      </w:r>
      <w:r w:rsidR="008A33F2" w:rsidRPr="0063066F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63066F">
        <w:rPr>
          <w:rFonts w:ascii="Times New Roman" w:hAnsi="Times New Roman" w:cs="Times New Roman"/>
          <w:bCs/>
          <w:sz w:val="28"/>
          <w:szCs w:val="28"/>
        </w:rPr>
        <w:t xml:space="preserve"> составил 7,</w:t>
      </w:r>
      <w:r w:rsidR="00B145DF" w:rsidRPr="0063066F">
        <w:rPr>
          <w:rFonts w:ascii="Times New Roman" w:hAnsi="Times New Roman" w:cs="Times New Roman"/>
          <w:bCs/>
          <w:sz w:val="28"/>
          <w:szCs w:val="28"/>
        </w:rPr>
        <w:t>3</w:t>
      </w:r>
      <w:r w:rsidRPr="0063066F">
        <w:rPr>
          <w:rFonts w:ascii="Times New Roman" w:hAnsi="Times New Roman" w:cs="Times New Roman"/>
          <w:bCs/>
          <w:sz w:val="28"/>
          <w:szCs w:val="28"/>
        </w:rPr>
        <w:t xml:space="preserve"> млрд. рублей</w:t>
      </w:r>
      <w:r w:rsidR="00B145DF" w:rsidRPr="0063066F">
        <w:rPr>
          <w:rFonts w:ascii="Times New Roman" w:hAnsi="Times New Roman" w:cs="Times New Roman"/>
          <w:bCs/>
          <w:sz w:val="28"/>
          <w:szCs w:val="28"/>
        </w:rPr>
        <w:t>, темп роста 104,6 %</w:t>
      </w:r>
      <w:r w:rsidR="00300268" w:rsidRPr="0063066F">
        <w:rPr>
          <w:rFonts w:ascii="Times New Roman" w:hAnsi="Times New Roman" w:cs="Times New Roman"/>
          <w:bCs/>
          <w:sz w:val="28"/>
          <w:szCs w:val="28"/>
        </w:rPr>
        <w:t xml:space="preserve"> к 2017 году</w:t>
      </w:r>
      <w:r w:rsidR="00B145DF" w:rsidRPr="0063066F">
        <w:rPr>
          <w:rFonts w:ascii="Times New Roman" w:hAnsi="Times New Roman" w:cs="Times New Roman"/>
          <w:bCs/>
          <w:sz w:val="28"/>
          <w:szCs w:val="28"/>
        </w:rPr>
        <w:t>;</w:t>
      </w:r>
    </w:p>
    <w:p w:rsidR="00B344F7" w:rsidRPr="0063066F" w:rsidRDefault="00B344F7" w:rsidP="0063066F">
      <w:pPr>
        <w:pStyle w:val="ac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3066F">
        <w:rPr>
          <w:rFonts w:ascii="Times New Roman" w:hAnsi="Times New Roman" w:cs="Times New Roman"/>
          <w:bCs/>
          <w:sz w:val="28"/>
          <w:szCs w:val="28"/>
        </w:rPr>
        <w:t>объем</w:t>
      </w:r>
      <w:r w:rsidR="00E56C52">
        <w:rPr>
          <w:rFonts w:ascii="Times New Roman" w:hAnsi="Times New Roman" w:cs="Times New Roman"/>
          <w:bCs/>
          <w:sz w:val="28"/>
          <w:szCs w:val="28"/>
        </w:rPr>
        <w:t xml:space="preserve"> отгруженной </w:t>
      </w:r>
      <w:r w:rsidRPr="0063066F">
        <w:rPr>
          <w:rFonts w:ascii="Times New Roman" w:hAnsi="Times New Roman" w:cs="Times New Roman"/>
          <w:bCs/>
          <w:sz w:val="28"/>
          <w:szCs w:val="28"/>
        </w:rPr>
        <w:t>сельскохозяйственно</w:t>
      </w:r>
      <w:r w:rsidR="00E56C52">
        <w:rPr>
          <w:rFonts w:ascii="Times New Roman" w:hAnsi="Times New Roman" w:cs="Times New Roman"/>
          <w:bCs/>
          <w:sz w:val="28"/>
          <w:szCs w:val="28"/>
        </w:rPr>
        <w:t>й</w:t>
      </w:r>
      <w:r w:rsidRPr="0063066F">
        <w:rPr>
          <w:rFonts w:ascii="Times New Roman" w:hAnsi="Times New Roman" w:cs="Times New Roman"/>
          <w:bCs/>
          <w:sz w:val="28"/>
          <w:szCs w:val="28"/>
        </w:rPr>
        <w:t xml:space="preserve"> про</w:t>
      </w:r>
      <w:r w:rsidR="00E56C52">
        <w:rPr>
          <w:rFonts w:ascii="Times New Roman" w:hAnsi="Times New Roman" w:cs="Times New Roman"/>
          <w:bCs/>
          <w:sz w:val="28"/>
          <w:szCs w:val="28"/>
        </w:rPr>
        <w:t xml:space="preserve">дукции на крупных и средних предприятиях составил 217,1 млн. рублей, с темпом роста 62 </w:t>
      </w:r>
      <w:proofErr w:type="gramStart"/>
      <w:r w:rsidR="00E56C52">
        <w:rPr>
          <w:rFonts w:ascii="Times New Roman" w:hAnsi="Times New Roman" w:cs="Times New Roman"/>
          <w:bCs/>
          <w:sz w:val="28"/>
          <w:szCs w:val="28"/>
        </w:rPr>
        <w:t>%  к</w:t>
      </w:r>
      <w:proofErr w:type="gramEnd"/>
      <w:r w:rsidR="00E56C5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63066F">
        <w:rPr>
          <w:rFonts w:ascii="Times New Roman" w:hAnsi="Times New Roman" w:cs="Times New Roman"/>
          <w:bCs/>
          <w:sz w:val="28"/>
          <w:szCs w:val="28"/>
        </w:rPr>
        <w:t>17 год</w:t>
      </w:r>
      <w:r w:rsidR="00E56C52">
        <w:rPr>
          <w:rFonts w:ascii="Times New Roman" w:hAnsi="Times New Roman" w:cs="Times New Roman"/>
          <w:bCs/>
          <w:sz w:val="28"/>
          <w:szCs w:val="28"/>
        </w:rPr>
        <w:t>у ( темп роста по Московской области – 113,6 %)</w:t>
      </w:r>
      <w:r w:rsidRPr="0063066F">
        <w:rPr>
          <w:rFonts w:ascii="Times New Roman" w:hAnsi="Times New Roman" w:cs="Times New Roman"/>
          <w:bCs/>
          <w:sz w:val="28"/>
          <w:szCs w:val="28"/>
        </w:rPr>
        <w:t>;</w:t>
      </w:r>
    </w:p>
    <w:p w:rsidR="00AA417C" w:rsidRPr="0063066F" w:rsidRDefault="00AA417C" w:rsidP="0063066F">
      <w:pPr>
        <w:pStyle w:val="ac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63066F">
        <w:rPr>
          <w:rFonts w:ascii="Times New Roman" w:hAnsi="Times New Roman" w:cs="Times New Roman"/>
          <w:bCs/>
          <w:sz w:val="28"/>
          <w:szCs w:val="28"/>
        </w:rPr>
        <w:t xml:space="preserve">оборот малых предприятий составил 63,6 млрд. рублей, по сравнению с </w:t>
      </w:r>
      <w:r w:rsidR="006C5E63">
        <w:rPr>
          <w:rFonts w:ascii="Times New Roman" w:hAnsi="Times New Roman" w:cs="Times New Roman"/>
          <w:bCs/>
          <w:sz w:val="28"/>
          <w:szCs w:val="28"/>
        </w:rPr>
        <w:t>2017</w:t>
      </w:r>
      <w:r w:rsidRPr="0063066F">
        <w:rPr>
          <w:rFonts w:ascii="Times New Roman" w:hAnsi="Times New Roman" w:cs="Times New Roman"/>
          <w:bCs/>
          <w:sz w:val="28"/>
          <w:szCs w:val="28"/>
        </w:rPr>
        <w:t xml:space="preserve"> годом вырос на 5,4 %, а </w:t>
      </w:r>
      <w:r w:rsidR="00B344F7" w:rsidRPr="0063066F">
        <w:rPr>
          <w:rFonts w:ascii="Times New Roman" w:hAnsi="Times New Roman" w:cs="Times New Roman"/>
          <w:bCs/>
          <w:sz w:val="28"/>
          <w:szCs w:val="28"/>
        </w:rPr>
        <w:t>его</w:t>
      </w:r>
      <w:r w:rsidRPr="0063066F">
        <w:rPr>
          <w:rFonts w:ascii="Times New Roman" w:hAnsi="Times New Roman" w:cs="Times New Roman"/>
          <w:bCs/>
          <w:sz w:val="28"/>
          <w:szCs w:val="28"/>
        </w:rPr>
        <w:t xml:space="preserve"> доля в общем обороте округа составила 32%.</w:t>
      </w:r>
    </w:p>
    <w:p w:rsidR="0000645F" w:rsidRPr="0063066F" w:rsidRDefault="00B344F7" w:rsidP="0063066F">
      <w:pPr>
        <w:pStyle w:val="ac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066F">
        <w:rPr>
          <w:rFonts w:ascii="Times New Roman" w:hAnsi="Times New Roman" w:cs="Times New Roman"/>
          <w:bCs/>
          <w:sz w:val="28"/>
          <w:szCs w:val="28"/>
        </w:rPr>
        <w:t>объём</w:t>
      </w:r>
      <w:r w:rsidR="00D1570E" w:rsidRPr="00630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226" w:rsidRPr="0063066F">
        <w:rPr>
          <w:rFonts w:ascii="Times New Roman" w:hAnsi="Times New Roman" w:cs="Times New Roman"/>
          <w:bCs/>
          <w:sz w:val="28"/>
          <w:szCs w:val="28"/>
        </w:rPr>
        <w:t>и</w:t>
      </w:r>
      <w:r w:rsidR="0000645F" w:rsidRPr="0063066F">
        <w:rPr>
          <w:rFonts w:ascii="Times New Roman" w:hAnsi="Times New Roman" w:cs="Times New Roman"/>
          <w:bCs/>
          <w:sz w:val="28"/>
          <w:szCs w:val="28"/>
        </w:rPr>
        <w:t>нвестиций в основной капитал</w:t>
      </w:r>
      <w:r w:rsidR="00300268" w:rsidRPr="0063066F">
        <w:rPr>
          <w:rFonts w:ascii="Times New Roman" w:hAnsi="Times New Roman" w:cs="Times New Roman"/>
          <w:bCs/>
          <w:sz w:val="28"/>
          <w:szCs w:val="28"/>
        </w:rPr>
        <w:t>,</w:t>
      </w:r>
      <w:r w:rsidR="0000645F" w:rsidRPr="00630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66F">
        <w:rPr>
          <w:rFonts w:ascii="Times New Roman" w:hAnsi="Times New Roman" w:cs="Times New Roman"/>
          <w:bCs/>
          <w:sz w:val="28"/>
          <w:szCs w:val="28"/>
        </w:rPr>
        <w:t>вложенных</w:t>
      </w:r>
      <w:r w:rsidR="0000645F" w:rsidRPr="00630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5F" w:rsidRPr="0063066F">
        <w:rPr>
          <w:rFonts w:ascii="Times New Roman" w:hAnsi="Times New Roman" w:cs="Times New Roman"/>
          <w:sz w:val="28"/>
          <w:szCs w:val="28"/>
        </w:rPr>
        <w:t xml:space="preserve">крупными и средними предприятиями </w:t>
      </w:r>
      <w:r w:rsidR="008A33F2" w:rsidRPr="0063066F">
        <w:rPr>
          <w:rFonts w:ascii="Times New Roman" w:hAnsi="Times New Roman" w:cs="Times New Roman"/>
          <w:sz w:val="28"/>
          <w:szCs w:val="28"/>
        </w:rPr>
        <w:t>округа</w:t>
      </w:r>
      <w:r w:rsidRPr="0063066F">
        <w:rPr>
          <w:rFonts w:ascii="Times New Roman" w:hAnsi="Times New Roman" w:cs="Times New Roman"/>
          <w:sz w:val="28"/>
          <w:szCs w:val="28"/>
        </w:rPr>
        <w:t xml:space="preserve"> </w:t>
      </w:r>
      <w:r w:rsidR="00100099" w:rsidRPr="00100099">
        <w:rPr>
          <w:rFonts w:ascii="Times New Roman" w:hAnsi="Times New Roman" w:cs="Times New Roman"/>
          <w:sz w:val="28"/>
          <w:szCs w:val="28"/>
        </w:rPr>
        <w:t>–</w:t>
      </w:r>
      <w:r w:rsidR="0000645F" w:rsidRPr="00100099">
        <w:rPr>
          <w:rFonts w:ascii="Times New Roman" w:hAnsi="Times New Roman" w:cs="Times New Roman"/>
          <w:sz w:val="28"/>
          <w:szCs w:val="28"/>
        </w:rPr>
        <w:t xml:space="preserve"> </w:t>
      </w:r>
      <w:r w:rsidR="00100099" w:rsidRPr="00100099">
        <w:rPr>
          <w:rFonts w:ascii="Times New Roman" w:hAnsi="Times New Roman" w:cs="Times New Roman"/>
          <w:sz w:val="28"/>
          <w:szCs w:val="28"/>
        </w:rPr>
        <w:t>4,3</w:t>
      </w:r>
      <w:r w:rsidR="0000645F" w:rsidRPr="00100099">
        <w:rPr>
          <w:rFonts w:ascii="Times New Roman" w:hAnsi="Times New Roman" w:cs="Times New Roman"/>
          <w:sz w:val="28"/>
          <w:szCs w:val="28"/>
        </w:rPr>
        <w:t xml:space="preserve"> млр</w:t>
      </w:r>
      <w:r w:rsidR="00300268" w:rsidRPr="00100099">
        <w:rPr>
          <w:rFonts w:ascii="Times New Roman" w:hAnsi="Times New Roman" w:cs="Times New Roman"/>
          <w:sz w:val="28"/>
          <w:szCs w:val="28"/>
        </w:rPr>
        <w:t>д</w:t>
      </w:r>
      <w:r w:rsidR="0000645F" w:rsidRPr="0063066F">
        <w:rPr>
          <w:rFonts w:ascii="Times New Roman" w:hAnsi="Times New Roman" w:cs="Times New Roman"/>
          <w:sz w:val="28"/>
          <w:szCs w:val="28"/>
        </w:rPr>
        <w:t>. рублей, что</w:t>
      </w:r>
      <w:r w:rsidR="0000645F" w:rsidRPr="00630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5F" w:rsidRPr="0063066F">
        <w:rPr>
          <w:rFonts w:ascii="Times New Roman" w:hAnsi="Times New Roman" w:cs="Times New Roman"/>
          <w:sz w:val="28"/>
          <w:szCs w:val="28"/>
        </w:rPr>
        <w:t xml:space="preserve">на </w:t>
      </w:r>
      <w:r w:rsidR="00100099">
        <w:rPr>
          <w:rFonts w:ascii="Times New Roman" w:hAnsi="Times New Roman" w:cs="Times New Roman"/>
          <w:sz w:val="28"/>
          <w:szCs w:val="28"/>
        </w:rPr>
        <w:t>47,3</w:t>
      </w:r>
      <w:r w:rsidR="0000645F" w:rsidRPr="0063066F">
        <w:rPr>
          <w:rFonts w:ascii="Times New Roman" w:hAnsi="Times New Roman" w:cs="Times New Roman"/>
          <w:sz w:val="28"/>
          <w:szCs w:val="28"/>
        </w:rPr>
        <w:t xml:space="preserve"> % </w:t>
      </w:r>
      <w:r w:rsidR="008A33F2" w:rsidRPr="0063066F">
        <w:rPr>
          <w:rFonts w:ascii="Times New Roman" w:hAnsi="Times New Roman" w:cs="Times New Roman"/>
          <w:sz w:val="28"/>
          <w:szCs w:val="28"/>
        </w:rPr>
        <w:t>выше</w:t>
      </w:r>
      <w:r w:rsidR="0000645F" w:rsidRPr="0063066F">
        <w:rPr>
          <w:rFonts w:ascii="Times New Roman" w:hAnsi="Times New Roman" w:cs="Times New Roman"/>
          <w:sz w:val="28"/>
          <w:szCs w:val="28"/>
        </w:rPr>
        <w:t xml:space="preserve"> </w:t>
      </w:r>
      <w:r w:rsidRPr="0063066F">
        <w:rPr>
          <w:rFonts w:ascii="Times New Roman" w:hAnsi="Times New Roman" w:cs="Times New Roman"/>
          <w:sz w:val="28"/>
          <w:szCs w:val="28"/>
        </w:rPr>
        <w:t>2017</w:t>
      </w:r>
      <w:r w:rsidR="0000645F" w:rsidRPr="0063066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B6528" w:rsidRDefault="005B6528" w:rsidP="0030026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12085">
        <w:rPr>
          <w:sz w:val="28"/>
          <w:szCs w:val="28"/>
        </w:rPr>
        <w:t xml:space="preserve">2018 году </w:t>
      </w:r>
      <w:r>
        <w:rPr>
          <w:sz w:val="28"/>
          <w:szCs w:val="28"/>
        </w:rPr>
        <w:t xml:space="preserve">в Рузском городском округе </w:t>
      </w:r>
      <w:r w:rsidR="00300268">
        <w:rPr>
          <w:sz w:val="28"/>
          <w:szCs w:val="28"/>
        </w:rPr>
        <w:t xml:space="preserve">было </w:t>
      </w:r>
      <w:r w:rsidRPr="00C12085">
        <w:rPr>
          <w:sz w:val="28"/>
          <w:szCs w:val="28"/>
        </w:rPr>
        <w:t>создано 1</w:t>
      </w:r>
      <w:r w:rsidR="00300268">
        <w:rPr>
          <w:sz w:val="28"/>
          <w:szCs w:val="28"/>
        </w:rPr>
        <w:t xml:space="preserve"> </w:t>
      </w:r>
      <w:r w:rsidRPr="00C12085">
        <w:rPr>
          <w:sz w:val="28"/>
          <w:szCs w:val="28"/>
        </w:rPr>
        <w:t>167 новых рабочих мест</w:t>
      </w:r>
      <w:r>
        <w:rPr>
          <w:sz w:val="28"/>
          <w:szCs w:val="28"/>
        </w:rPr>
        <w:t xml:space="preserve"> на крупных и средних предприятиях и в малом бизнесе, </w:t>
      </w:r>
      <w:bookmarkStart w:id="0" w:name="_GoBack"/>
      <w:bookmarkEnd w:id="0"/>
      <w:r>
        <w:rPr>
          <w:sz w:val="28"/>
          <w:szCs w:val="28"/>
        </w:rPr>
        <w:t>что позволило снизить уровень безработицы с 0,67 % в 2017 году до 0,56,0 %.</w:t>
      </w:r>
    </w:p>
    <w:p w:rsidR="007F63A7" w:rsidRPr="007F63A7" w:rsidRDefault="007F63A7" w:rsidP="00300268">
      <w:pPr>
        <w:widowControl w:val="0"/>
        <w:ind w:firstLine="709"/>
        <w:jc w:val="both"/>
        <w:rPr>
          <w:sz w:val="20"/>
          <w:szCs w:val="20"/>
        </w:rPr>
      </w:pPr>
    </w:p>
    <w:p w:rsidR="00360226" w:rsidRPr="00C12085" w:rsidRDefault="00360226" w:rsidP="0030026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0EE">
        <w:rPr>
          <w:rFonts w:ascii="Times New Roman" w:hAnsi="Times New Roman" w:cs="Times New Roman"/>
          <w:color w:val="000000"/>
          <w:sz w:val="30"/>
          <w:szCs w:val="30"/>
        </w:rPr>
        <w:t>В 201</w:t>
      </w:r>
      <w:r w:rsidR="003A6D4A" w:rsidRPr="00C470EE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C470EE">
        <w:rPr>
          <w:rFonts w:ascii="Times New Roman" w:hAnsi="Times New Roman" w:cs="Times New Roman"/>
          <w:color w:val="000000"/>
          <w:sz w:val="30"/>
          <w:szCs w:val="30"/>
        </w:rPr>
        <w:t xml:space="preserve"> году открылись новые </w:t>
      </w:r>
      <w:r w:rsidRPr="00C470EE">
        <w:rPr>
          <w:rFonts w:ascii="Times New Roman" w:hAnsi="Times New Roman" w:cs="Times New Roman"/>
          <w:color w:val="000000"/>
          <w:sz w:val="28"/>
          <w:szCs w:val="28"/>
        </w:rPr>
        <w:t>промышленные предприятия:</w:t>
      </w:r>
    </w:p>
    <w:p w:rsidR="003A6D4A" w:rsidRPr="00C87D57" w:rsidRDefault="003A6D4A" w:rsidP="00051672">
      <w:pPr>
        <w:pStyle w:val="ac"/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D57">
        <w:rPr>
          <w:rFonts w:ascii="Times New Roman" w:hAnsi="Times New Roman" w:cs="Times New Roman"/>
          <w:color w:val="000000"/>
          <w:sz w:val="28"/>
          <w:szCs w:val="28"/>
        </w:rPr>
        <w:t xml:space="preserve">ОАО «Мясокомбинат «Рузский» </w:t>
      </w:r>
      <w:r w:rsidR="00C470EE" w:rsidRPr="00C87D57">
        <w:rPr>
          <w:rFonts w:ascii="Times New Roman" w:hAnsi="Times New Roman" w:cs="Times New Roman"/>
          <w:color w:val="000000"/>
          <w:sz w:val="28"/>
          <w:szCs w:val="28"/>
        </w:rPr>
        <w:t>в г. Руза</w:t>
      </w:r>
      <w:r w:rsidR="00300268" w:rsidRPr="00C87D57">
        <w:rPr>
          <w:rFonts w:ascii="Times New Roman" w:hAnsi="Times New Roman" w:cs="Times New Roman"/>
          <w:color w:val="000000"/>
          <w:sz w:val="28"/>
          <w:szCs w:val="28"/>
        </w:rPr>
        <w:t xml:space="preserve">, производство прочих пищевых </w:t>
      </w:r>
      <w:r w:rsidR="00300268" w:rsidRPr="00C87D57">
        <w:rPr>
          <w:rFonts w:ascii="Times New Roman" w:hAnsi="Times New Roman" w:cs="Times New Roman"/>
          <w:sz w:val="28"/>
          <w:szCs w:val="28"/>
        </w:rPr>
        <w:lastRenderedPageBreak/>
        <w:t>продуктов</w:t>
      </w:r>
      <w:r w:rsidR="00C470EE" w:rsidRPr="00C87D57">
        <w:rPr>
          <w:rFonts w:ascii="Times New Roman" w:hAnsi="Times New Roman" w:cs="Times New Roman"/>
          <w:sz w:val="28"/>
          <w:szCs w:val="28"/>
        </w:rPr>
        <w:t xml:space="preserve"> -</w:t>
      </w:r>
      <w:r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65 рабочих мест;</w:t>
      </w:r>
    </w:p>
    <w:p w:rsidR="00BE2440" w:rsidRPr="00C87D57" w:rsidRDefault="003A6D4A" w:rsidP="00C87D57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>Глобал</w:t>
      </w:r>
      <w:proofErr w:type="spellEnd"/>
      <w:r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>Хэлфкеар</w:t>
      </w:r>
      <w:proofErr w:type="spellEnd"/>
      <w:r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2924B0"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>в п. Тучково, производство биолог</w:t>
      </w:r>
      <w:r w:rsidR="00BE2440"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924B0"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чески-активных добавок</w:t>
      </w:r>
      <w:r w:rsidR="00BE2440"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>, 70 рабочих мест;</w:t>
      </w:r>
    </w:p>
    <w:p w:rsidR="001F23FF" w:rsidRPr="00C87D57" w:rsidRDefault="00BE2440" w:rsidP="00C87D57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>ООО «</w:t>
      </w:r>
      <w:proofErr w:type="spellStart"/>
      <w:r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>Стильпроект</w:t>
      </w:r>
      <w:proofErr w:type="spellEnd"/>
      <w:r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F23FF"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 Тучково,</w:t>
      </w:r>
      <w:r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3FF"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асфальтной </w:t>
      </w:r>
      <w:proofErr w:type="gramStart"/>
      <w:r w:rsidR="001F23FF"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крошки, </w:t>
      </w:r>
      <w:r w:rsidR="004A2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4A2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1F23FF" w:rsidRPr="00C87D57">
        <w:rPr>
          <w:rFonts w:ascii="Times New Roman" w:hAnsi="Times New Roman" w:cs="Times New Roman"/>
          <w:sz w:val="28"/>
          <w:szCs w:val="28"/>
          <w:shd w:val="clear" w:color="auto" w:fill="FFFFFF"/>
        </w:rPr>
        <w:t>5 рабочих мест;</w:t>
      </w:r>
    </w:p>
    <w:p w:rsidR="004C003B" w:rsidRPr="00C87D57" w:rsidRDefault="004C003B" w:rsidP="00C87D57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D57">
        <w:rPr>
          <w:rFonts w:ascii="Times New Roman" w:hAnsi="Times New Roman" w:cs="Times New Roman"/>
          <w:sz w:val="28"/>
          <w:szCs w:val="28"/>
        </w:rPr>
        <w:t>ООО «П</w:t>
      </w:r>
      <w:r w:rsidR="00C87D57" w:rsidRPr="00C87D57">
        <w:rPr>
          <w:rFonts w:ascii="Times New Roman" w:hAnsi="Times New Roman" w:cs="Times New Roman"/>
          <w:sz w:val="28"/>
          <w:szCs w:val="28"/>
        </w:rPr>
        <w:t>а</w:t>
      </w:r>
      <w:r w:rsidRPr="00C87D57">
        <w:rPr>
          <w:rFonts w:ascii="Times New Roman" w:hAnsi="Times New Roman" w:cs="Times New Roman"/>
          <w:sz w:val="28"/>
          <w:szCs w:val="28"/>
        </w:rPr>
        <w:t>норама Сервис», территория промышленный квартал «</w:t>
      </w:r>
      <w:proofErr w:type="spellStart"/>
      <w:r w:rsidRPr="00C87D57">
        <w:rPr>
          <w:rFonts w:ascii="Times New Roman" w:hAnsi="Times New Roman" w:cs="Times New Roman"/>
          <w:sz w:val="28"/>
          <w:szCs w:val="28"/>
        </w:rPr>
        <w:t>Металлер</w:t>
      </w:r>
      <w:proofErr w:type="spellEnd"/>
      <w:r w:rsidRPr="00C87D57">
        <w:rPr>
          <w:rFonts w:ascii="Times New Roman" w:hAnsi="Times New Roman" w:cs="Times New Roman"/>
          <w:sz w:val="28"/>
          <w:szCs w:val="28"/>
        </w:rPr>
        <w:t>»</w:t>
      </w:r>
      <w:r w:rsidR="00A57B33">
        <w:rPr>
          <w:rFonts w:ascii="Times New Roman" w:hAnsi="Times New Roman" w:cs="Times New Roman"/>
          <w:sz w:val="28"/>
          <w:szCs w:val="28"/>
        </w:rPr>
        <w:t>,</w:t>
      </w:r>
      <w:r w:rsidRPr="00C87D57">
        <w:rPr>
          <w:rFonts w:ascii="Times New Roman" w:hAnsi="Times New Roman" w:cs="Times New Roman"/>
          <w:sz w:val="28"/>
          <w:szCs w:val="28"/>
        </w:rPr>
        <w:t xml:space="preserve"> сбор и утилизация автомобильных шин, 30 рабочих мест;</w:t>
      </w:r>
    </w:p>
    <w:p w:rsidR="003A6D4A" w:rsidRPr="00C87D57" w:rsidRDefault="004C003B" w:rsidP="00C87D57">
      <w:pPr>
        <w:pStyle w:val="ac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D57">
        <w:rPr>
          <w:rFonts w:ascii="Times New Roman" w:hAnsi="Times New Roman" w:cs="Times New Roman"/>
          <w:sz w:val="28"/>
          <w:szCs w:val="28"/>
        </w:rPr>
        <w:t xml:space="preserve">ООО «Пи </w:t>
      </w:r>
      <w:proofErr w:type="spellStart"/>
      <w:r w:rsidRPr="00C87D57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C87D57">
        <w:rPr>
          <w:rFonts w:ascii="Times New Roman" w:hAnsi="Times New Roman" w:cs="Times New Roman"/>
          <w:sz w:val="28"/>
          <w:szCs w:val="28"/>
        </w:rPr>
        <w:t xml:space="preserve">», п. Тучково, 10 рабочих мест, производство </w:t>
      </w:r>
      <w:r w:rsidR="009747C0" w:rsidRPr="00C87D57">
        <w:rPr>
          <w:rFonts w:ascii="Times New Roman" w:hAnsi="Times New Roman" w:cs="Times New Roman"/>
          <w:sz w:val="28"/>
          <w:szCs w:val="28"/>
        </w:rPr>
        <w:t>кондитерских ингредиентов, 10 рабочих мест</w:t>
      </w:r>
      <w:r w:rsidR="00300268" w:rsidRPr="00C87D57">
        <w:rPr>
          <w:rFonts w:ascii="Times New Roman" w:hAnsi="Times New Roman" w:cs="Times New Roman"/>
          <w:sz w:val="28"/>
          <w:szCs w:val="28"/>
        </w:rPr>
        <w:t>.</w:t>
      </w:r>
    </w:p>
    <w:p w:rsidR="00300268" w:rsidRDefault="00300268" w:rsidP="00C87D57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C87D57">
        <w:rPr>
          <w:sz w:val="28"/>
          <w:szCs w:val="28"/>
          <w:shd w:val="clear" w:color="auto" w:fill="FFFFFF"/>
        </w:rPr>
        <w:t xml:space="preserve">За счёт расширения производства на ООО «ЛГ Электроникс РУС» создано </w:t>
      </w:r>
      <w:r w:rsidR="004A2CA5">
        <w:rPr>
          <w:sz w:val="28"/>
          <w:szCs w:val="28"/>
          <w:shd w:val="clear" w:color="auto" w:fill="FFFFFF"/>
        </w:rPr>
        <w:t xml:space="preserve">         </w:t>
      </w:r>
      <w:r w:rsidRPr="00C87D57">
        <w:rPr>
          <w:sz w:val="28"/>
          <w:szCs w:val="28"/>
          <w:shd w:val="clear" w:color="auto" w:fill="FFFFFF"/>
        </w:rPr>
        <w:t>39 рабочих мест, на ООО «</w:t>
      </w:r>
      <w:proofErr w:type="spellStart"/>
      <w:r w:rsidRPr="00C87D57">
        <w:rPr>
          <w:sz w:val="28"/>
          <w:szCs w:val="28"/>
          <w:shd w:val="clear" w:color="auto" w:fill="FFFFFF"/>
        </w:rPr>
        <w:t>ДФПласт</w:t>
      </w:r>
      <w:proofErr w:type="spellEnd"/>
      <w:r w:rsidRPr="00C87D57">
        <w:rPr>
          <w:sz w:val="28"/>
          <w:szCs w:val="28"/>
          <w:shd w:val="clear" w:color="auto" w:fill="FFFFFF"/>
        </w:rPr>
        <w:t>» п. Тучково - 20 рабочих мест.</w:t>
      </w:r>
    </w:p>
    <w:p w:rsidR="008B3B8E" w:rsidRPr="00C87D57" w:rsidRDefault="008B3B8E" w:rsidP="00C87D57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Кроме того</w:t>
      </w:r>
      <w:proofErr w:type="gramEnd"/>
      <w:r>
        <w:rPr>
          <w:sz w:val="28"/>
          <w:szCs w:val="28"/>
          <w:shd w:val="clear" w:color="auto" w:fill="FFFFFF"/>
        </w:rPr>
        <w:t xml:space="preserve"> в отчетном году зарегистрировалось около 600 индивидуальных предпринимателей и юридических лиц.</w:t>
      </w:r>
    </w:p>
    <w:p w:rsidR="00313096" w:rsidRPr="00C87D57" w:rsidRDefault="00313096" w:rsidP="00C87D57">
      <w:pPr>
        <w:ind w:firstLine="709"/>
        <w:jc w:val="both"/>
        <w:rPr>
          <w:sz w:val="28"/>
          <w:szCs w:val="28"/>
          <w:shd w:val="clear" w:color="auto" w:fill="FFFFFF"/>
        </w:rPr>
      </w:pPr>
      <w:r w:rsidRPr="00C87D57">
        <w:rPr>
          <w:sz w:val="28"/>
          <w:szCs w:val="28"/>
          <w:shd w:val="clear" w:color="auto" w:fill="FFFFFF"/>
        </w:rPr>
        <w:t>Основная доля созданных новых рабочих мест (более 80%) приходится на предприятия обрабатывающих отраслей, а также сферы торговли и услуг.</w:t>
      </w:r>
    </w:p>
    <w:p w:rsidR="00003009" w:rsidRPr="00C87D57" w:rsidRDefault="00003009" w:rsidP="00300268">
      <w:pPr>
        <w:ind w:firstLine="709"/>
        <w:jc w:val="both"/>
        <w:rPr>
          <w:sz w:val="20"/>
          <w:szCs w:val="20"/>
          <w:shd w:val="clear" w:color="auto" w:fill="FFFFFF"/>
        </w:rPr>
      </w:pPr>
    </w:p>
    <w:p w:rsidR="00A26F63" w:rsidRDefault="008F7091" w:rsidP="00300268">
      <w:pPr>
        <w:ind w:firstLine="709"/>
        <w:jc w:val="both"/>
        <w:rPr>
          <w:color w:val="000000"/>
          <w:sz w:val="28"/>
          <w:szCs w:val="28"/>
        </w:rPr>
      </w:pPr>
      <w:r w:rsidRPr="00C87D57">
        <w:rPr>
          <w:rFonts w:eastAsia="Calibri"/>
          <w:sz w:val="28"/>
          <w:szCs w:val="28"/>
        </w:rPr>
        <w:t xml:space="preserve">В рамках реализации областной </w:t>
      </w:r>
      <w:r w:rsidR="00003009">
        <w:rPr>
          <w:rFonts w:eastAsia="Calibri"/>
          <w:color w:val="000000"/>
          <w:sz w:val="28"/>
          <w:szCs w:val="28"/>
        </w:rPr>
        <w:t xml:space="preserve">и </w:t>
      </w:r>
      <w:r w:rsidR="00003009" w:rsidRPr="00A26F63">
        <w:rPr>
          <w:rFonts w:eastAsia="Calibri"/>
          <w:color w:val="000000"/>
          <w:sz w:val="28"/>
          <w:szCs w:val="28"/>
        </w:rPr>
        <w:t xml:space="preserve">муниципальной </w:t>
      </w:r>
      <w:r w:rsidRPr="00A26F63">
        <w:rPr>
          <w:rFonts w:eastAsia="Calibri"/>
          <w:color w:val="000000"/>
          <w:sz w:val="28"/>
          <w:szCs w:val="28"/>
        </w:rPr>
        <w:t>программ</w:t>
      </w:r>
      <w:r w:rsidRPr="00A26F63">
        <w:rPr>
          <w:rFonts w:eastAsia="Calibri"/>
          <w:b/>
          <w:color w:val="000000"/>
          <w:sz w:val="28"/>
          <w:szCs w:val="28"/>
        </w:rPr>
        <w:t xml:space="preserve"> поддержка малого и среднего бизнеса</w:t>
      </w:r>
      <w:r w:rsidRPr="00A26F63">
        <w:rPr>
          <w:rFonts w:eastAsia="Calibri"/>
          <w:color w:val="000000"/>
          <w:sz w:val="28"/>
          <w:szCs w:val="28"/>
        </w:rPr>
        <w:t xml:space="preserve"> заключено </w:t>
      </w:r>
      <w:r w:rsidR="00A26F63" w:rsidRPr="00A26F63">
        <w:rPr>
          <w:rFonts w:eastAsia="Calibri"/>
          <w:color w:val="000000"/>
          <w:sz w:val="28"/>
          <w:szCs w:val="28"/>
        </w:rPr>
        <w:t>5</w:t>
      </w:r>
      <w:r w:rsidRPr="00A26F63">
        <w:rPr>
          <w:rFonts w:eastAsia="Calibri"/>
          <w:color w:val="000000"/>
          <w:sz w:val="28"/>
          <w:szCs w:val="28"/>
        </w:rPr>
        <w:t xml:space="preserve"> соглашений с предпринимателями округа по предоставлению субсидий на общую сумму</w:t>
      </w:r>
      <w:r w:rsidRPr="00A26F63">
        <w:rPr>
          <w:rFonts w:eastAsia="Calibri"/>
          <w:b/>
          <w:color w:val="000000"/>
          <w:sz w:val="28"/>
          <w:szCs w:val="28"/>
        </w:rPr>
        <w:t xml:space="preserve"> </w:t>
      </w:r>
      <w:r w:rsidR="005C454D" w:rsidRPr="00F975D7">
        <w:rPr>
          <w:rFonts w:eastAsia="Calibri"/>
          <w:bCs/>
          <w:color w:val="000000"/>
          <w:sz w:val="28"/>
          <w:szCs w:val="28"/>
        </w:rPr>
        <w:t xml:space="preserve">более </w:t>
      </w:r>
      <w:r w:rsidRPr="00A26F63">
        <w:rPr>
          <w:rFonts w:eastAsia="Calibri"/>
          <w:color w:val="000000"/>
          <w:sz w:val="28"/>
          <w:szCs w:val="28"/>
        </w:rPr>
        <w:t xml:space="preserve">1 </w:t>
      </w:r>
      <w:r w:rsidR="00A26F63" w:rsidRPr="00A26F63">
        <w:rPr>
          <w:rFonts w:eastAsia="Calibri"/>
          <w:color w:val="000000"/>
          <w:sz w:val="28"/>
          <w:szCs w:val="28"/>
        </w:rPr>
        <w:t xml:space="preserve">млн. </w:t>
      </w:r>
      <w:r w:rsidRPr="00A26F63">
        <w:rPr>
          <w:rFonts w:eastAsia="Calibri"/>
          <w:color w:val="000000"/>
          <w:sz w:val="28"/>
          <w:szCs w:val="28"/>
        </w:rPr>
        <w:t>рублей</w:t>
      </w:r>
      <w:r w:rsidR="00A26F63" w:rsidRPr="00A26F63">
        <w:rPr>
          <w:color w:val="000000"/>
          <w:sz w:val="28"/>
          <w:szCs w:val="28"/>
        </w:rPr>
        <w:t>.</w:t>
      </w:r>
    </w:p>
    <w:p w:rsidR="00597587" w:rsidRDefault="00597587" w:rsidP="00300268">
      <w:pPr>
        <w:ind w:firstLine="709"/>
        <w:jc w:val="both"/>
        <w:rPr>
          <w:rFonts w:eastAsia="Calibri"/>
          <w:sz w:val="28"/>
          <w:szCs w:val="28"/>
        </w:rPr>
      </w:pPr>
      <w:r w:rsidRPr="00461AEE">
        <w:rPr>
          <w:rFonts w:eastAsia="Calibri"/>
          <w:color w:val="000000"/>
          <w:sz w:val="28"/>
          <w:szCs w:val="28"/>
        </w:rPr>
        <w:t>Количество субъектов малого предпринимательства</w:t>
      </w:r>
      <w:r w:rsidRPr="00360226">
        <w:rPr>
          <w:rFonts w:eastAsia="Calibri"/>
          <w:b/>
          <w:color w:val="000000"/>
          <w:sz w:val="28"/>
          <w:szCs w:val="28"/>
        </w:rPr>
        <w:t xml:space="preserve"> </w:t>
      </w:r>
      <w:r w:rsidRPr="00360226">
        <w:rPr>
          <w:rFonts w:eastAsia="Calibri"/>
          <w:color w:val="000000"/>
          <w:sz w:val="28"/>
          <w:szCs w:val="28"/>
        </w:rPr>
        <w:t xml:space="preserve">увеличилось на </w:t>
      </w:r>
      <w:r w:rsidRPr="00F975D7">
        <w:rPr>
          <w:rFonts w:eastAsia="Calibri"/>
          <w:bCs/>
          <w:color w:val="000000"/>
          <w:sz w:val="28"/>
          <w:szCs w:val="28"/>
        </w:rPr>
        <w:t>590</w:t>
      </w:r>
      <w:r w:rsidRPr="00360226">
        <w:rPr>
          <w:rFonts w:eastAsia="Calibri"/>
          <w:b/>
          <w:color w:val="000000"/>
          <w:sz w:val="28"/>
          <w:szCs w:val="28"/>
        </w:rPr>
        <w:t xml:space="preserve"> </w:t>
      </w:r>
      <w:r w:rsidRPr="00360226">
        <w:rPr>
          <w:rFonts w:eastAsia="Calibri"/>
          <w:color w:val="000000"/>
          <w:sz w:val="28"/>
          <w:szCs w:val="28"/>
        </w:rPr>
        <w:t>единиц (в 201</w:t>
      </w:r>
      <w:r>
        <w:rPr>
          <w:rFonts w:eastAsia="Calibri"/>
          <w:color w:val="000000"/>
          <w:sz w:val="28"/>
          <w:szCs w:val="28"/>
        </w:rPr>
        <w:t>7</w:t>
      </w:r>
      <w:r w:rsidRPr="00360226">
        <w:rPr>
          <w:rFonts w:eastAsia="Calibri"/>
          <w:color w:val="000000"/>
          <w:sz w:val="28"/>
          <w:szCs w:val="28"/>
        </w:rPr>
        <w:t xml:space="preserve"> </w:t>
      </w:r>
      <w:r w:rsidR="005C454D">
        <w:rPr>
          <w:rFonts w:eastAsia="Calibri"/>
          <w:color w:val="000000"/>
          <w:sz w:val="28"/>
          <w:szCs w:val="28"/>
        </w:rPr>
        <w:t>-</w:t>
      </w:r>
      <w:r w:rsidRPr="0036022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5</w:t>
      </w:r>
      <w:r w:rsidRPr="00360226">
        <w:rPr>
          <w:rFonts w:eastAsia="Calibri"/>
          <w:color w:val="000000"/>
          <w:sz w:val="28"/>
          <w:szCs w:val="28"/>
        </w:rPr>
        <w:t xml:space="preserve">49) и составляет </w:t>
      </w:r>
      <w:r w:rsidRPr="00F975D7">
        <w:rPr>
          <w:rFonts w:eastAsia="Calibri"/>
          <w:bCs/>
          <w:color w:val="000000"/>
          <w:sz w:val="28"/>
          <w:szCs w:val="28"/>
        </w:rPr>
        <w:t>2</w:t>
      </w:r>
      <w:r w:rsidR="00003009" w:rsidRPr="00F975D7">
        <w:rPr>
          <w:rFonts w:eastAsia="Calibri"/>
          <w:bCs/>
          <w:color w:val="000000"/>
          <w:sz w:val="28"/>
          <w:szCs w:val="28"/>
        </w:rPr>
        <w:t xml:space="preserve"> </w:t>
      </w:r>
      <w:r w:rsidRPr="00F975D7">
        <w:rPr>
          <w:rFonts w:eastAsia="Calibri"/>
          <w:bCs/>
          <w:color w:val="000000"/>
          <w:sz w:val="28"/>
          <w:szCs w:val="28"/>
        </w:rPr>
        <w:t>699</w:t>
      </w:r>
      <w:r w:rsidRPr="00360226">
        <w:rPr>
          <w:rFonts w:eastAsia="Calibri"/>
          <w:color w:val="000000"/>
          <w:sz w:val="28"/>
          <w:szCs w:val="28"/>
        </w:rPr>
        <w:t xml:space="preserve"> </w:t>
      </w:r>
      <w:r w:rsidRPr="00360226">
        <w:rPr>
          <w:rFonts w:eastAsia="Calibri"/>
          <w:sz w:val="28"/>
          <w:szCs w:val="28"/>
        </w:rPr>
        <w:t>субъектов</w:t>
      </w:r>
      <w:r>
        <w:rPr>
          <w:rFonts w:eastAsia="Calibri"/>
          <w:sz w:val="28"/>
          <w:szCs w:val="28"/>
        </w:rPr>
        <w:t xml:space="preserve">. </w:t>
      </w:r>
    </w:p>
    <w:p w:rsidR="00597587" w:rsidRDefault="00597587" w:rsidP="00300268">
      <w:pPr>
        <w:ind w:firstLine="709"/>
        <w:jc w:val="both"/>
        <w:rPr>
          <w:rFonts w:eastAsia="Calibri"/>
          <w:sz w:val="28"/>
          <w:szCs w:val="28"/>
        </w:rPr>
      </w:pPr>
      <w:r w:rsidRPr="00360226">
        <w:rPr>
          <w:rFonts w:eastAsia="Calibri"/>
          <w:sz w:val="28"/>
          <w:szCs w:val="28"/>
        </w:rPr>
        <w:t xml:space="preserve">При этом сумма налоговых поступлений в местный бюджет от </w:t>
      </w:r>
      <w:r>
        <w:rPr>
          <w:rFonts w:eastAsia="Calibri"/>
          <w:sz w:val="28"/>
          <w:szCs w:val="28"/>
        </w:rPr>
        <w:t>субъектов малого предпринимательства</w:t>
      </w:r>
      <w:r w:rsidRPr="00360226">
        <w:rPr>
          <w:rFonts w:eastAsia="Calibri"/>
          <w:sz w:val="28"/>
          <w:szCs w:val="28"/>
        </w:rPr>
        <w:t xml:space="preserve"> увеличилась </w:t>
      </w:r>
      <w:r w:rsidRPr="00F63F06">
        <w:rPr>
          <w:rFonts w:eastAsia="Calibri"/>
          <w:sz w:val="28"/>
          <w:szCs w:val="28"/>
        </w:rPr>
        <w:t>в 201</w:t>
      </w:r>
      <w:r>
        <w:rPr>
          <w:rFonts w:eastAsia="Calibri"/>
          <w:sz w:val="28"/>
          <w:szCs w:val="28"/>
        </w:rPr>
        <w:t>8</w:t>
      </w:r>
      <w:r w:rsidRPr="00003009">
        <w:rPr>
          <w:rFonts w:eastAsia="Calibri"/>
          <w:bCs/>
          <w:sz w:val="28"/>
          <w:szCs w:val="28"/>
        </w:rPr>
        <w:t xml:space="preserve"> </w:t>
      </w:r>
      <w:r w:rsidR="00003009" w:rsidRPr="00003009">
        <w:rPr>
          <w:rFonts w:eastAsia="Calibri"/>
          <w:bCs/>
          <w:sz w:val="28"/>
          <w:szCs w:val="28"/>
        </w:rPr>
        <w:t>г.</w:t>
      </w:r>
      <w:r w:rsidR="00003009">
        <w:rPr>
          <w:rFonts w:eastAsia="Calibri"/>
          <w:b/>
          <w:sz w:val="28"/>
          <w:szCs w:val="28"/>
        </w:rPr>
        <w:t xml:space="preserve"> </w:t>
      </w:r>
      <w:r w:rsidRPr="00A37AD7">
        <w:rPr>
          <w:rFonts w:eastAsia="Calibri"/>
          <w:sz w:val="28"/>
          <w:szCs w:val="28"/>
        </w:rPr>
        <w:t>на 81</w:t>
      </w:r>
      <w:r w:rsidRPr="00360226">
        <w:rPr>
          <w:rFonts w:eastAsia="Calibri"/>
          <w:sz w:val="28"/>
          <w:szCs w:val="28"/>
        </w:rPr>
        <w:t xml:space="preserve"> млн</w:t>
      </w:r>
      <w:r>
        <w:rPr>
          <w:rFonts w:eastAsia="Calibri"/>
          <w:sz w:val="28"/>
          <w:szCs w:val="28"/>
        </w:rPr>
        <w:t>. рублей по срав</w:t>
      </w:r>
      <w:r w:rsidRPr="00681BBE">
        <w:rPr>
          <w:rFonts w:eastAsia="Calibri"/>
          <w:sz w:val="28"/>
          <w:szCs w:val="28"/>
        </w:rPr>
        <w:t>нению с 201</w:t>
      </w:r>
      <w:r>
        <w:rPr>
          <w:rFonts w:eastAsia="Calibri"/>
          <w:sz w:val="28"/>
          <w:szCs w:val="28"/>
        </w:rPr>
        <w:t>7</w:t>
      </w:r>
      <w:r w:rsidRPr="00681BBE">
        <w:rPr>
          <w:rFonts w:eastAsia="Calibri"/>
          <w:sz w:val="28"/>
          <w:szCs w:val="28"/>
        </w:rPr>
        <w:t xml:space="preserve"> годом</w:t>
      </w:r>
      <w:r>
        <w:rPr>
          <w:rFonts w:eastAsia="Calibri"/>
          <w:sz w:val="28"/>
          <w:szCs w:val="28"/>
        </w:rPr>
        <w:t xml:space="preserve"> и составила 243 млн. рублей.</w:t>
      </w:r>
      <w:r w:rsidRPr="00681BBE">
        <w:rPr>
          <w:rFonts w:eastAsia="Calibri"/>
          <w:sz w:val="28"/>
          <w:szCs w:val="28"/>
        </w:rPr>
        <w:t xml:space="preserve"> </w:t>
      </w:r>
    </w:p>
    <w:p w:rsidR="00F975D7" w:rsidRPr="00F975D7" w:rsidRDefault="00F975D7" w:rsidP="00300268">
      <w:pPr>
        <w:ind w:firstLine="709"/>
        <w:jc w:val="both"/>
        <w:rPr>
          <w:rFonts w:eastAsia="Calibri"/>
          <w:sz w:val="20"/>
          <w:szCs w:val="20"/>
        </w:rPr>
      </w:pPr>
    </w:p>
    <w:p w:rsidR="00A26F63" w:rsidRDefault="00A26F63" w:rsidP="00300268">
      <w:pPr>
        <w:ind w:firstLine="709"/>
        <w:jc w:val="both"/>
        <w:rPr>
          <w:sz w:val="28"/>
          <w:szCs w:val="28"/>
        </w:rPr>
      </w:pPr>
      <w:r w:rsidRPr="00EC04AF">
        <w:rPr>
          <w:b/>
          <w:sz w:val="28"/>
          <w:szCs w:val="28"/>
        </w:rPr>
        <w:t>В сфере потребительского рынка</w:t>
      </w:r>
      <w:r>
        <w:rPr>
          <w:sz w:val="28"/>
          <w:szCs w:val="28"/>
        </w:rPr>
        <w:t xml:space="preserve"> в 2018 году на территории округа </w:t>
      </w:r>
      <w:r w:rsidRPr="00F975D7">
        <w:rPr>
          <w:bCs/>
          <w:sz w:val="28"/>
          <w:szCs w:val="28"/>
        </w:rPr>
        <w:t>введено в эксплуатацию</w:t>
      </w:r>
      <w:r>
        <w:rPr>
          <w:sz w:val="28"/>
          <w:szCs w:val="28"/>
        </w:rPr>
        <w:t xml:space="preserve"> 7 объектов торговли общей площадью 3 017 кв. метров, </w:t>
      </w:r>
      <w:r w:rsidR="00427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предприятия общественного питания с количеством посадочных мест 136 и два предприятия бытового обслуживания общей площадью 90 кв. метров. </w:t>
      </w:r>
    </w:p>
    <w:p w:rsidR="00A26F63" w:rsidRDefault="00A26F63" w:rsidP="00300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обеспеченности населения площадью торговых объектов в Рузском городском округе превышен в два раза.</w:t>
      </w:r>
    </w:p>
    <w:p w:rsidR="00427B77" w:rsidRPr="00427B77" w:rsidRDefault="00427B77" w:rsidP="00300268">
      <w:pPr>
        <w:ind w:firstLine="709"/>
        <w:jc w:val="both"/>
        <w:rPr>
          <w:sz w:val="20"/>
          <w:szCs w:val="20"/>
        </w:rPr>
      </w:pPr>
    </w:p>
    <w:p w:rsidR="00597587" w:rsidRPr="00FE0C43" w:rsidRDefault="00654620" w:rsidP="00300268">
      <w:pPr>
        <w:ind w:firstLine="709"/>
        <w:jc w:val="both"/>
        <w:rPr>
          <w:sz w:val="14"/>
          <w:szCs w:val="14"/>
        </w:rPr>
      </w:pPr>
      <w:r w:rsidRPr="00E7554D">
        <w:rPr>
          <w:rFonts w:eastAsia="Calibri"/>
          <w:sz w:val="28"/>
          <w:szCs w:val="28"/>
        </w:rPr>
        <w:t xml:space="preserve">Развитие </w:t>
      </w:r>
      <w:r w:rsidRPr="00E7554D">
        <w:rPr>
          <w:rFonts w:eastAsia="Calibri"/>
          <w:b/>
          <w:sz w:val="28"/>
          <w:szCs w:val="28"/>
        </w:rPr>
        <w:t>агропромышленного комплекса</w:t>
      </w:r>
      <w:r w:rsidRPr="00E7554D">
        <w:rPr>
          <w:rFonts w:eastAsia="Calibri"/>
          <w:sz w:val="28"/>
          <w:szCs w:val="28"/>
        </w:rPr>
        <w:t xml:space="preserve"> </w:t>
      </w:r>
      <w:r w:rsidR="005C454D">
        <w:rPr>
          <w:rFonts w:eastAsia="Calibri"/>
          <w:sz w:val="28"/>
          <w:szCs w:val="28"/>
        </w:rPr>
        <w:t>округа</w:t>
      </w:r>
      <w:r w:rsidRPr="00E7554D">
        <w:rPr>
          <w:rFonts w:eastAsia="Calibri"/>
          <w:sz w:val="28"/>
          <w:szCs w:val="28"/>
        </w:rPr>
        <w:t xml:space="preserve"> и малых форм хозяйствования является приоритетной задачей.</w:t>
      </w:r>
    </w:p>
    <w:p w:rsidR="00597587" w:rsidRPr="009A046C" w:rsidRDefault="00597587" w:rsidP="00300268">
      <w:pPr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В 2018 году сельскохозяйственные товаропроизводители </w:t>
      </w:r>
      <w:r w:rsidRPr="00461AEE">
        <w:rPr>
          <w:bCs/>
          <w:sz w:val="28"/>
          <w:szCs w:val="28"/>
        </w:rPr>
        <w:t>получили государственную поддержку</w:t>
      </w:r>
      <w:r>
        <w:rPr>
          <w:sz w:val="28"/>
          <w:szCs w:val="28"/>
        </w:rPr>
        <w:t xml:space="preserve"> в сумме 49,6 млн. рублей, что </w:t>
      </w:r>
      <w:r w:rsidRPr="005D0293">
        <w:rPr>
          <w:bCs/>
          <w:sz w:val="28"/>
          <w:szCs w:val="28"/>
        </w:rPr>
        <w:t>на 2,4 млн. рублей больше,</w:t>
      </w:r>
      <w:r>
        <w:rPr>
          <w:sz w:val="28"/>
          <w:szCs w:val="28"/>
        </w:rPr>
        <w:t xml:space="preserve"> чем в 2017 году. </w:t>
      </w:r>
    </w:p>
    <w:p w:rsidR="00597587" w:rsidRPr="009A046C" w:rsidRDefault="00597587" w:rsidP="00300268">
      <w:pPr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Особое внимание уделяется </w:t>
      </w:r>
      <w:r w:rsidRPr="00461AEE">
        <w:rPr>
          <w:bCs/>
          <w:sz w:val="28"/>
          <w:szCs w:val="28"/>
        </w:rPr>
        <w:t>развитию крестьянских (фермерских) хозяйств.</w:t>
      </w:r>
      <w:r>
        <w:rPr>
          <w:sz w:val="28"/>
          <w:szCs w:val="28"/>
        </w:rPr>
        <w:t xml:space="preserve"> В 2018 году </w:t>
      </w:r>
      <w:r w:rsidRPr="005D0293">
        <w:rPr>
          <w:bCs/>
          <w:sz w:val="28"/>
          <w:szCs w:val="28"/>
        </w:rPr>
        <w:t>зарегистрировалось 2 новых крестьянских (фермерских) хозяйств</w:t>
      </w:r>
      <w:r w:rsidR="005D0293"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и их количество на конец года составило 59.   </w:t>
      </w:r>
    </w:p>
    <w:p w:rsidR="00597587" w:rsidRPr="00461AEE" w:rsidRDefault="00597587" w:rsidP="00300268">
      <w:pPr>
        <w:ind w:firstLine="709"/>
        <w:jc w:val="both"/>
        <w:rPr>
          <w:bCs/>
          <w:color w:val="000000" w:themeColor="text1"/>
          <w:sz w:val="14"/>
          <w:szCs w:val="14"/>
        </w:rPr>
      </w:pPr>
      <w:r>
        <w:rPr>
          <w:sz w:val="28"/>
          <w:szCs w:val="28"/>
        </w:rPr>
        <w:t xml:space="preserve">В </w:t>
      </w:r>
      <w:r w:rsidR="005C454D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году организовано участие фермеров в региональном конкурсе по получению грантов на развитие своих хозяйств. В результате </w:t>
      </w:r>
      <w:r w:rsidRPr="00461AEE">
        <w:rPr>
          <w:bCs/>
          <w:sz w:val="28"/>
          <w:szCs w:val="28"/>
        </w:rPr>
        <w:t>2 фермера получили гранты на строительство овцефермы и развитие пчеловодства в общей сумме 22 млн. рублей.</w:t>
      </w:r>
      <w:r w:rsidRPr="00461AEE">
        <w:rPr>
          <w:bCs/>
          <w:color w:val="000000" w:themeColor="text1"/>
          <w:sz w:val="28"/>
          <w:szCs w:val="28"/>
        </w:rPr>
        <w:t xml:space="preserve"> </w:t>
      </w:r>
    </w:p>
    <w:p w:rsidR="005C454D" w:rsidRDefault="00597587" w:rsidP="00300268">
      <w:pPr>
        <w:ind w:firstLine="709"/>
        <w:jc w:val="both"/>
        <w:rPr>
          <w:sz w:val="28"/>
          <w:szCs w:val="28"/>
        </w:rPr>
      </w:pPr>
      <w:r w:rsidRPr="00461AEE">
        <w:rPr>
          <w:bCs/>
          <w:sz w:val="28"/>
          <w:szCs w:val="28"/>
        </w:rPr>
        <w:lastRenderedPageBreak/>
        <w:t>Объем инвестиций в сферу сельского хозяйства</w:t>
      </w:r>
      <w:r w:rsidRPr="00A04E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2018 году составил 273 млн. рублей</w:t>
      </w:r>
      <w:r w:rsidR="005C454D">
        <w:rPr>
          <w:sz w:val="28"/>
          <w:szCs w:val="28"/>
        </w:rPr>
        <w:t xml:space="preserve">. </w:t>
      </w:r>
    </w:p>
    <w:p w:rsidR="00597587" w:rsidRDefault="00597587" w:rsidP="00427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Реализован инвестиционный проект АО «</w:t>
      </w:r>
      <w:proofErr w:type="spellStart"/>
      <w:r>
        <w:rPr>
          <w:sz w:val="28"/>
          <w:szCs w:val="28"/>
        </w:rPr>
        <w:t>Тучковский</w:t>
      </w:r>
      <w:proofErr w:type="spellEnd"/>
      <w:r>
        <w:rPr>
          <w:sz w:val="28"/>
          <w:szCs w:val="28"/>
        </w:rPr>
        <w:t xml:space="preserve">» по реконструкции молочно-товарной фермы в д. Поречье. В результате количество скотомест с 200 увеличилось до 400. </w:t>
      </w:r>
    </w:p>
    <w:p w:rsidR="00597587" w:rsidRDefault="00597587" w:rsidP="005409D8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Проведена модернизация и замена оборудования для производства молочной продукции </w:t>
      </w:r>
      <w:r w:rsidR="005C454D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АО «Рузское молоко».</w:t>
      </w:r>
    </w:p>
    <w:p w:rsidR="00597587" w:rsidRDefault="00597587" w:rsidP="005409D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83001">
        <w:rPr>
          <w:sz w:val="28"/>
          <w:szCs w:val="28"/>
        </w:rPr>
        <w:t>В 2018 году план по вводу в оборот земель сельскохозяйственного назначения выполнен на 105,2%. Введено</w:t>
      </w:r>
      <w:r>
        <w:rPr>
          <w:sz w:val="28"/>
          <w:szCs w:val="28"/>
        </w:rPr>
        <w:t xml:space="preserve"> </w:t>
      </w:r>
      <w:r w:rsidRPr="00AA1876">
        <w:rPr>
          <w:sz w:val="28"/>
          <w:szCs w:val="28"/>
        </w:rPr>
        <w:t xml:space="preserve">в оборот 631 га земли при плане 600 га. Доля </w:t>
      </w:r>
      <w:r w:rsidRPr="00AA1876">
        <w:rPr>
          <w:bCs/>
          <w:sz w:val="28"/>
          <w:szCs w:val="28"/>
        </w:rPr>
        <w:t>использования пашни в общем объеме составляет 95,7%.</w:t>
      </w:r>
      <w:r>
        <w:rPr>
          <w:bCs/>
          <w:sz w:val="28"/>
          <w:szCs w:val="28"/>
        </w:rPr>
        <w:t xml:space="preserve"> В 2019 году планируется дополнительно ввести в оборот 500 га.</w:t>
      </w:r>
    </w:p>
    <w:p w:rsidR="00427779" w:rsidRDefault="00427779" w:rsidP="005409D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Организовано участие сельскохозяйственных товаропроизводителей в областных, всероссийских и международных мероприятиях:</w:t>
      </w:r>
    </w:p>
    <w:p w:rsidR="00427779" w:rsidRPr="00C273C1" w:rsidRDefault="00427779" w:rsidP="005409D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3C1">
        <w:rPr>
          <w:rFonts w:ascii="Times New Roman" w:hAnsi="Times New Roman" w:cs="Times New Roman"/>
          <w:bCs/>
          <w:sz w:val="28"/>
          <w:szCs w:val="28"/>
        </w:rPr>
        <w:t>Выставка агротехнологий Подмосковья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273C1">
        <w:rPr>
          <w:rFonts w:ascii="Times New Roman" w:hAnsi="Times New Roman" w:cs="Times New Roman"/>
          <w:bCs/>
          <w:sz w:val="28"/>
          <w:szCs w:val="28"/>
        </w:rPr>
        <w:t>2018. В рамках данного мероприятия проводился конкурс на лучшего механизатора области. В номинации «Тяжелые трактора» представитель агрохолдинга «Русское молоко» занял 1 место.</w:t>
      </w:r>
    </w:p>
    <w:p w:rsidR="00427779" w:rsidRPr="00C273C1" w:rsidRDefault="00427779" w:rsidP="005409D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3C1">
        <w:rPr>
          <w:rFonts w:ascii="Times New Roman" w:hAnsi="Times New Roman" w:cs="Times New Roman"/>
          <w:bCs/>
          <w:sz w:val="28"/>
          <w:szCs w:val="28"/>
        </w:rPr>
        <w:t>20-я Всероссийская агропромышленная выставка «Золотая осень». По итогам выставки продукция АО «Рузское молоко» (творог 9% и сливочное масло) получила золотую медаль в номинации «За производство высококачественной пищевой продукции».</w:t>
      </w:r>
    </w:p>
    <w:p w:rsidR="00427779" w:rsidRDefault="00427779" w:rsidP="005409D8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273C1">
        <w:rPr>
          <w:rFonts w:ascii="Times New Roman" w:hAnsi="Times New Roman" w:cs="Times New Roman"/>
          <w:bCs/>
          <w:sz w:val="28"/>
          <w:szCs w:val="28"/>
        </w:rPr>
        <w:t xml:space="preserve">5-ый международный агропромышленный форум, где продукция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273C1">
        <w:rPr>
          <w:rFonts w:ascii="Times New Roman" w:hAnsi="Times New Roman" w:cs="Times New Roman"/>
          <w:bCs/>
          <w:sz w:val="28"/>
          <w:szCs w:val="28"/>
        </w:rPr>
        <w:t>грохолдинга «Русское молоко» пользовалась повышенным спросом у посетителей выставки.</w:t>
      </w:r>
    </w:p>
    <w:p w:rsidR="005409D8" w:rsidRPr="005409D8" w:rsidRDefault="005409D8" w:rsidP="005409D8">
      <w:pPr>
        <w:pStyle w:val="ac"/>
        <w:tabs>
          <w:tab w:val="left" w:pos="993"/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Cs/>
          <w:sz w:val="20"/>
          <w:szCs w:val="20"/>
        </w:rPr>
      </w:pPr>
    </w:p>
    <w:p w:rsidR="00DE6CB0" w:rsidRPr="00C762D8" w:rsidRDefault="00DE6CB0" w:rsidP="005409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E424B">
        <w:rPr>
          <w:b/>
          <w:sz w:val="28"/>
          <w:szCs w:val="28"/>
        </w:rPr>
        <w:t xml:space="preserve">Газификация Рузского </w:t>
      </w:r>
      <w:r>
        <w:rPr>
          <w:b/>
          <w:sz w:val="28"/>
          <w:szCs w:val="28"/>
        </w:rPr>
        <w:t>округа</w:t>
      </w:r>
      <w:r w:rsidRPr="00C762D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в соответствии </w:t>
      </w:r>
      <w:r w:rsidRPr="00C762D8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ой</w:t>
      </w:r>
      <w:r w:rsidRPr="00C762D8">
        <w:rPr>
          <w:sz w:val="28"/>
          <w:szCs w:val="28"/>
        </w:rPr>
        <w:t xml:space="preserve"> «Газификация населенных пунктов Рузского </w:t>
      </w:r>
      <w:r w:rsidR="002D13BE">
        <w:rPr>
          <w:sz w:val="28"/>
          <w:szCs w:val="28"/>
        </w:rPr>
        <w:t xml:space="preserve">городского округа» </w:t>
      </w:r>
      <w:r w:rsidRPr="00C762D8">
        <w:rPr>
          <w:sz w:val="28"/>
          <w:szCs w:val="28"/>
        </w:rPr>
        <w:t>на 201</w:t>
      </w:r>
      <w:r w:rsidR="002D13BE">
        <w:rPr>
          <w:sz w:val="28"/>
          <w:szCs w:val="28"/>
        </w:rPr>
        <w:t>8</w:t>
      </w:r>
      <w:r w:rsidRPr="00C762D8">
        <w:rPr>
          <w:sz w:val="28"/>
          <w:szCs w:val="28"/>
        </w:rPr>
        <w:t>-20</w:t>
      </w:r>
      <w:r w:rsidR="002D13BE">
        <w:rPr>
          <w:sz w:val="28"/>
          <w:szCs w:val="28"/>
        </w:rPr>
        <w:t xml:space="preserve">22 </w:t>
      </w:r>
      <w:r w:rsidRPr="00C762D8">
        <w:rPr>
          <w:sz w:val="28"/>
          <w:szCs w:val="28"/>
        </w:rPr>
        <w:t xml:space="preserve">годы. </w:t>
      </w:r>
    </w:p>
    <w:p w:rsidR="00CE215A" w:rsidRDefault="00CE215A" w:rsidP="005409D8">
      <w:pPr>
        <w:tabs>
          <w:tab w:val="left" w:pos="993"/>
        </w:tabs>
        <w:ind w:firstLine="709"/>
        <w:jc w:val="both"/>
        <w:rPr>
          <w:color w:val="1E1E1E"/>
          <w:sz w:val="28"/>
          <w:szCs w:val="28"/>
          <w:shd w:val="clear" w:color="auto" w:fill="FFFFFF"/>
        </w:rPr>
      </w:pPr>
      <w:r w:rsidRPr="008D0726">
        <w:rPr>
          <w:color w:val="1E1E1E"/>
          <w:sz w:val="28"/>
          <w:szCs w:val="28"/>
          <w:shd w:val="clear" w:color="auto" w:fill="FFFFFF"/>
        </w:rPr>
        <w:t xml:space="preserve">В 2018 году в Рузском городском округе было введено в эксплуатацию </w:t>
      </w:r>
      <w:r w:rsidR="005409D8">
        <w:rPr>
          <w:color w:val="1E1E1E"/>
          <w:sz w:val="28"/>
          <w:szCs w:val="28"/>
          <w:shd w:val="clear" w:color="auto" w:fill="FFFFFF"/>
        </w:rPr>
        <w:t xml:space="preserve">                    6</w:t>
      </w:r>
      <w:r w:rsidRPr="008D0726">
        <w:rPr>
          <w:color w:val="1E1E1E"/>
          <w:sz w:val="28"/>
          <w:szCs w:val="28"/>
          <w:shd w:val="clear" w:color="auto" w:fill="FFFFFF"/>
        </w:rPr>
        <w:t xml:space="preserve"> объектов газификации: </w:t>
      </w:r>
      <w:r w:rsidRPr="008D0726">
        <w:rPr>
          <w:bCs/>
          <w:color w:val="000000"/>
          <w:sz w:val="28"/>
          <w:szCs w:val="28"/>
          <w:shd w:val="clear" w:color="auto" w:fill="FFFFFF"/>
        </w:rPr>
        <w:t xml:space="preserve">построены газораспределительные сети в населенных пунктах: д. </w:t>
      </w:r>
      <w:proofErr w:type="spellStart"/>
      <w:r w:rsidRPr="008D0726">
        <w:rPr>
          <w:bCs/>
          <w:color w:val="000000"/>
          <w:sz w:val="28"/>
          <w:szCs w:val="28"/>
          <w:shd w:val="clear" w:color="auto" w:fill="FFFFFF"/>
        </w:rPr>
        <w:t>Старониколаево</w:t>
      </w:r>
      <w:proofErr w:type="spellEnd"/>
      <w:r w:rsidRPr="008D0726">
        <w:rPr>
          <w:bCs/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 w:rsidRPr="008D0726">
        <w:rPr>
          <w:bCs/>
          <w:color w:val="000000"/>
          <w:sz w:val="28"/>
          <w:szCs w:val="28"/>
          <w:shd w:val="clear" w:color="auto" w:fill="FFFFFF"/>
        </w:rPr>
        <w:t>Новоивановское</w:t>
      </w:r>
      <w:proofErr w:type="spellEnd"/>
      <w:r w:rsidRPr="008D0726">
        <w:rPr>
          <w:bCs/>
          <w:color w:val="000000"/>
          <w:sz w:val="28"/>
          <w:szCs w:val="28"/>
          <w:shd w:val="clear" w:color="auto" w:fill="FFFFFF"/>
        </w:rPr>
        <w:t>, д.</w:t>
      </w:r>
      <w:r w:rsidR="005409D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D0726">
        <w:rPr>
          <w:bCs/>
          <w:color w:val="000000"/>
          <w:sz w:val="28"/>
          <w:szCs w:val="28"/>
          <w:shd w:val="clear" w:color="auto" w:fill="FFFFFF"/>
        </w:rPr>
        <w:t>Грибцово</w:t>
      </w:r>
      <w:proofErr w:type="spellEnd"/>
      <w:r w:rsidRPr="008D0726">
        <w:rPr>
          <w:bCs/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proofErr w:type="gramStart"/>
      <w:r w:rsidRPr="008D0726">
        <w:rPr>
          <w:bCs/>
          <w:color w:val="000000"/>
          <w:sz w:val="28"/>
          <w:szCs w:val="28"/>
          <w:shd w:val="clear" w:color="auto" w:fill="FFFFFF"/>
        </w:rPr>
        <w:t>Лыщиково</w:t>
      </w:r>
      <w:proofErr w:type="spellEnd"/>
      <w:r w:rsidRPr="008D0726">
        <w:rPr>
          <w:bCs/>
          <w:color w:val="000000"/>
          <w:sz w:val="28"/>
          <w:szCs w:val="28"/>
          <w:shd w:val="clear" w:color="auto" w:fill="FFFFFF"/>
        </w:rPr>
        <w:t>,</w:t>
      </w:r>
      <w:r w:rsidR="005409D8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5409D8">
        <w:rPr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8D0726">
        <w:rPr>
          <w:bCs/>
          <w:color w:val="000000"/>
          <w:sz w:val="28"/>
          <w:szCs w:val="28"/>
          <w:shd w:val="clear" w:color="auto" w:fill="FFFFFF"/>
        </w:rPr>
        <w:t>д. Глухово</w:t>
      </w:r>
      <w:r w:rsidR="005409D8">
        <w:rPr>
          <w:bCs/>
          <w:color w:val="000000"/>
          <w:sz w:val="28"/>
          <w:szCs w:val="28"/>
          <w:shd w:val="clear" w:color="auto" w:fill="FFFFFF"/>
        </w:rPr>
        <w:t xml:space="preserve"> и</w:t>
      </w:r>
      <w:r w:rsidRPr="008D0726">
        <w:rPr>
          <w:bCs/>
          <w:color w:val="000000"/>
          <w:sz w:val="28"/>
          <w:szCs w:val="28"/>
          <w:shd w:val="clear" w:color="auto" w:fill="FFFFFF"/>
        </w:rPr>
        <w:t xml:space="preserve"> п. Колюбакино</w:t>
      </w:r>
      <w:r w:rsidRPr="008D0726">
        <w:rPr>
          <w:color w:val="1E1E1E"/>
          <w:sz w:val="28"/>
          <w:szCs w:val="28"/>
          <w:shd w:val="clear" w:color="auto" w:fill="FFFFFF"/>
        </w:rPr>
        <w:t xml:space="preserve">. </w:t>
      </w:r>
    </w:p>
    <w:p w:rsidR="00D105EE" w:rsidRPr="008D0726" w:rsidRDefault="00D105EE" w:rsidP="005409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0726">
        <w:rPr>
          <w:bCs/>
          <w:color w:val="000000"/>
          <w:sz w:val="28"/>
          <w:szCs w:val="28"/>
        </w:rPr>
        <w:t>Осуществлён пуск газа во вновь построенный распределительный газопровод протяженностью 5,8 км в с. Покровское</w:t>
      </w:r>
      <w:r w:rsidRPr="008D0726">
        <w:rPr>
          <w:sz w:val="28"/>
          <w:szCs w:val="28"/>
        </w:rPr>
        <w:t>.</w:t>
      </w:r>
    </w:p>
    <w:p w:rsidR="007C52E9" w:rsidRDefault="00CE215A" w:rsidP="005409D8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8D0726">
        <w:rPr>
          <w:bCs/>
          <w:color w:val="000000"/>
          <w:sz w:val="28"/>
          <w:szCs w:val="28"/>
          <w:shd w:val="clear" w:color="auto" w:fill="FFFFFF"/>
        </w:rPr>
        <w:t>родолжа</w:t>
      </w:r>
      <w:r>
        <w:rPr>
          <w:bCs/>
          <w:color w:val="000000"/>
          <w:sz w:val="28"/>
          <w:szCs w:val="28"/>
          <w:shd w:val="clear" w:color="auto" w:fill="FFFFFF"/>
        </w:rPr>
        <w:t>ется</w:t>
      </w:r>
      <w:r w:rsidRPr="008D0726">
        <w:rPr>
          <w:bCs/>
          <w:color w:val="000000"/>
          <w:sz w:val="28"/>
          <w:szCs w:val="28"/>
          <w:shd w:val="clear" w:color="auto" w:fill="FFFFFF"/>
        </w:rPr>
        <w:t xml:space="preserve"> работа по переводу многоквартирных жилых домов на природный газ</w:t>
      </w:r>
      <w:r>
        <w:rPr>
          <w:bCs/>
          <w:color w:val="000000"/>
          <w:sz w:val="28"/>
          <w:szCs w:val="28"/>
          <w:shd w:val="clear" w:color="auto" w:fill="FFFFFF"/>
        </w:rPr>
        <w:t xml:space="preserve">: </w:t>
      </w:r>
      <w:r w:rsidRPr="008D0726">
        <w:rPr>
          <w:bCs/>
          <w:color w:val="000000"/>
          <w:sz w:val="28"/>
          <w:szCs w:val="28"/>
          <w:shd w:val="clear" w:color="auto" w:fill="FFFFFF"/>
        </w:rPr>
        <w:t xml:space="preserve">произведен пуск газа в 36-ти квартирный жилой дом в </w:t>
      </w:r>
      <w:r w:rsidR="007C52E9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8D0726">
        <w:rPr>
          <w:bCs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8D0726">
        <w:rPr>
          <w:bCs/>
          <w:color w:val="000000"/>
          <w:sz w:val="28"/>
          <w:szCs w:val="28"/>
          <w:shd w:val="clear" w:color="auto" w:fill="FFFFFF"/>
        </w:rPr>
        <w:t>Нововолково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; </w:t>
      </w:r>
      <w:r w:rsidR="002D13BE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="002D13BE" w:rsidRPr="008D0726">
        <w:rPr>
          <w:bCs/>
          <w:color w:val="000000"/>
          <w:sz w:val="28"/>
          <w:szCs w:val="28"/>
          <w:shd w:val="clear" w:color="auto" w:fill="FFFFFF"/>
        </w:rPr>
        <w:t xml:space="preserve">4-х квартирный </w:t>
      </w:r>
      <w:r w:rsidR="002D13BE">
        <w:rPr>
          <w:bCs/>
          <w:color w:val="000000"/>
          <w:sz w:val="28"/>
          <w:szCs w:val="28"/>
          <w:shd w:val="clear" w:color="auto" w:fill="FFFFFF"/>
        </w:rPr>
        <w:t>и</w:t>
      </w:r>
      <w:r w:rsidR="002D13BE" w:rsidRPr="008D072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2D13BE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Pr="008D0726">
        <w:rPr>
          <w:bCs/>
          <w:color w:val="000000"/>
          <w:sz w:val="28"/>
          <w:szCs w:val="28"/>
          <w:shd w:val="clear" w:color="auto" w:fill="FFFFFF"/>
        </w:rPr>
        <w:t>18-ти квартирный жил</w:t>
      </w:r>
      <w:r w:rsidR="002D13BE">
        <w:rPr>
          <w:bCs/>
          <w:color w:val="000000"/>
          <w:sz w:val="28"/>
          <w:szCs w:val="28"/>
          <w:shd w:val="clear" w:color="auto" w:fill="FFFFFF"/>
        </w:rPr>
        <w:t>ые</w:t>
      </w:r>
      <w:r w:rsidRPr="008D0726">
        <w:rPr>
          <w:bCs/>
          <w:color w:val="000000"/>
          <w:sz w:val="28"/>
          <w:szCs w:val="28"/>
          <w:shd w:val="clear" w:color="auto" w:fill="FFFFFF"/>
        </w:rPr>
        <w:t xml:space="preserve"> дом</w:t>
      </w:r>
      <w:r w:rsidR="002D13BE">
        <w:rPr>
          <w:bCs/>
          <w:color w:val="000000"/>
          <w:sz w:val="28"/>
          <w:szCs w:val="28"/>
          <w:shd w:val="clear" w:color="auto" w:fill="FFFFFF"/>
        </w:rPr>
        <w:t>а</w:t>
      </w:r>
      <w:r w:rsidRPr="008D072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в</w:t>
      </w:r>
      <w:r w:rsidRPr="008D0726">
        <w:rPr>
          <w:bCs/>
          <w:color w:val="000000"/>
          <w:sz w:val="28"/>
          <w:szCs w:val="28"/>
          <w:shd w:val="clear" w:color="auto" w:fill="FFFFFF"/>
        </w:rPr>
        <w:t xml:space="preserve"> п. Колюбакино</w:t>
      </w:r>
      <w:r w:rsidR="002D13B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E215A" w:rsidRPr="008D0726" w:rsidRDefault="002D13BE" w:rsidP="005409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E215A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927B6" w:rsidRPr="00B927B6" w:rsidRDefault="00B927B6" w:rsidP="005409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927B6">
        <w:rPr>
          <w:sz w:val="28"/>
          <w:szCs w:val="28"/>
        </w:rPr>
        <w:t xml:space="preserve">С целью решения системных </w:t>
      </w:r>
      <w:r w:rsidRPr="00B927B6">
        <w:rPr>
          <w:b/>
          <w:sz w:val="28"/>
          <w:szCs w:val="28"/>
        </w:rPr>
        <w:t>проблем в отрасли ЖКХ</w:t>
      </w:r>
      <w:r w:rsidRPr="00B927B6">
        <w:rPr>
          <w:sz w:val="28"/>
          <w:szCs w:val="28"/>
        </w:rPr>
        <w:t xml:space="preserve">, снижения тарифов по оплате коммунальных услуг проводится модернизации крупных котельных путем их перевода на газ.  </w:t>
      </w:r>
    </w:p>
    <w:p w:rsidR="00CE215A" w:rsidRPr="008D0726" w:rsidRDefault="002D13BE" w:rsidP="005409D8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конце</w:t>
      </w:r>
      <w:r w:rsidR="00CE215A" w:rsidRPr="008D0726">
        <w:rPr>
          <w:sz w:val="28"/>
          <w:szCs w:val="28"/>
        </w:rPr>
        <w:t xml:space="preserve"> 2018 года осуществлена приемка реконструированных станций катодной защиты (СКЗ) газопровода</w:t>
      </w:r>
      <w:r w:rsidR="0008574E">
        <w:rPr>
          <w:sz w:val="28"/>
          <w:szCs w:val="28"/>
        </w:rPr>
        <w:t xml:space="preserve"> от коррозии</w:t>
      </w:r>
      <w:r w:rsidR="00CE215A" w:rsidRPr="008D0726">
        <w:rPr>
          <w:sz w:val="28"/>
          <w:szCs w:val="28"/>
        </w:rPr>
        <w:t>, расположенных в п.</w:t>
      </w:r>
      <w:r w:rsidR="0008574E">
        <w:rPr>
          <w:sz w:val="28"/>
          <w:szCs w:val="28"/>
        </w:rPr>
        <w:t xml:space="preserve"> Т</w:t>
      </w:r>
      <w:r w:rsidR="00CE215A" w:rsidRPr="008D0726">
        <w:rPr>
          <w:sz w:val="28"/>
          <w:szCs w:val="28"/>
        </w:rPr>
        <w:t xml:space="preserve">учково, Восточный микрорайон, вблизи жилых домов 1, 8, 17/24, 19, после проведения пуско-наладочных работ. </w:t>
      </w:r>
    </w:p>
    <w:p w:rsidR="00E731D1" w:rsidRDefault="0008574E" w:rsidP="005409D8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обеспечения жителей округа качественной питьевой водой в</w:t>
      </w:r>
      <w:r w:rsidRPr="00E731D1">
        <w:rPr>
          <w:color w:val="000000"/>
          <w:sz w:val="28"/>
          <w:szCs w:val="28"/>
        </w:rPr>
        <w:t xml:space="preserve"> </w:t>
      </w:r>
      <w:r w:rsidRPr="008D0726">
        <w:rPr>
          <w:color w:val="000000"/>
          <w:sz w:val="28"/>
          <w:szCs w:val="28"/>
          <w:shd w:val="clear" w:color="auto" w:fill="FFFFFF"/>
        </w:rPr>
        <w:t xml:space="preserve">рамках </w:t>
      </w:r>
      <w:r w:rsidRPr="0008574E">
        <w:rPr>
          <w:color w:val="000000"/>
          <w:sz w:val="28"/>
          <w:szCs w:val="28"/>
          <w:shd w:val="clear" w:color="auto" w:fill="FFFFFF"/>
        </w:rPr>
        <w:t xml:space="preserve">реализации подпрограммы «Чистая вода» </w:t>
      </w:r>
      <w:r w:rsidR="00176A83">
        <w:rPr>
          <w:color w:val="000000"/>
          <w:sz w:val="28"/>
          <w:szCs w:val="28"/>
          <w:shd w:val="clear" w:color="auto" w:fill="FFFFFF"/>
        </w:rPr>
        <w:t>муниципальной программы «</w:t>
      </w:r>
      <w:r w:rsidR="00176A83" w:rsidRPr="00176A83">
        <w:rPr>
          <w:color w:val="000000"/>
          <w:sz w:val="28"/>
          <w:szCs w:val="28"/>
          <w:shd w:val="clear" w:color="auto" w:fill="FFFFFF"/>
        </w:rPr>
        <w:t>Развитие инженерно-коммунальной инфраструктуры и энергосбережения РГО" на 2018-2022 г</w:t>
      </w:r>
      <w:r w:rsidR="00176A83">
        <w:rPr>
          <w:color w:val="000000"/>
          <w:sz w:val="28"/>
          <w:szCs w:val="28"/>
          <w:shd w:val="clear" w:color="auto" w:fill="FFFFFF"/>
        </w:rPr>
        <w:t>г.</w:t>
      </w:r>
      <w:r w:rsidR="00176A83" w:rsidRPr="00176A83">
        <w:rPr>
          <w:color w:val="000000"/>
          <w:sz w:val="28"/>
          <w:szCs w:val="28"/>
          <w:shd w:val="clear" w:color="auto" w:fill="FFFFFF"/>
        </w:rPr>
        <w:t xml:space="preserve"> </w:t>
      </w:r>
      <w:r w:rsidRPr="0008574E">
        <w:rPr>
          <w:color w:val="000000"/>
          <w:sz w:val="28"/>
          <w:szCs w:val="28"/>
          <w:shd w:val="clear" w:color="auto" w:fill="FFFFFF"/>
        </w:rPr>
        <w:t xml:space="preserve">в 2018 году выполнена установка станций обезжелезивания на ВЗУ в д. Орешки, </w:t>
      </w:r>
      <w:r w:rsidR="00176A83">
        <w:rPr>
          <w:color w:val="000000"/>
          <w:sz w:val="28"/>
          <w:szCs w:val="28"/>
          <w:shd w:val="clear" w:color="auto" w:fill="FFFFFF"/>
        </w:rPr>
        <w:t xml:space="preserve">п. </w:t>
      </w:r>
      <w:r w:rsidR="00811517">
        <w:rPr>
          <w:color w:val="000000"/>
          <w:sz w:val="28"/>
          <w:szCs w:val="28"/>
          <w:shd w:val="clear" w:color="auto" w:fill="FFFFFF"/>
        </w:rPr>
        <w:t>д/о</w:t>
      </w:r>
      <w:r w:rsidRPr="0008574E">
        <w:rPr>
          <w:color w:val="000000"/>
          <w:sz w:val="28"/>
          <w:szCs w:val="28"/>
          <w:shd w:val="clear" w:color="auto" w:fill="FFFFFF"/>
        </w:rPr>
        <w:t xml:space="preserve"> «Лужки» и п. </w:t>
      </w:r>
      <w:proofErr w:type="spellStart"/>
      <w:r w:rsidRPr="0008574E">
        <w:rPr>
          <w:color w:val="000000"/>
          <w:sz w:val="28"/>
          <w:szCs w:val="28"/>
          <w:shd w:val="clear" w:color="auto" w:fill="FFFFFF"/>
        </w:rPr>
        <w:t>Старотеряево</w:t>
      </w:r>
      <w:proofErr w:type="spellEnd"/>
      <w:r w:rsidRPr="0008574E">
        <w:rPr>
          <w:color w:val="000000"/>
          <w:sz w:val="28"/>
          <w:szCs w:val="28"/>
          <w:shd w:val="clear" w:color="auto" w:fill="FFFFFF"/>
        </w:rPr>
        <w:t xml:space="preserve"> (заключен контракт, начаты монтажные работы).</w:t>
      </w:r>
      <w:r w:rsidR="00883916">
        <w:rPr>
          <w:color w:val="000000"/>
          <w:sz w:val="28"/>
          <w:szCs w:val="28"/>
          <w:shd w:val="clear" w:color="auto" w:fill="FFFFFF"/>
        </w:rPr>
        <w:t xml:space="preserve"> </w:t>
      </w:r>
      <w:r w:rsidR="00E731D1">
        <w:rPr>
          <w:color w:val="000000"/>
          <w:sz w:val="28"/>
          <w:szCs w:val="28"/>
        </w:rPr>
        <w:t>О</w:t>
      </w:r>
      <w:r w:rsidR="00E731D1" w:rsidRPr="00E731D1">
        <w:rPr>
          <w:color w:val="000000"/>
          <w:sz w:val="28"/>
          <w:szCs w:val="28"/>
        </w:rPr>
        <w:t>бщая доля населения</w:t>
      </w:r>
      <w:r w:rsidR="00392CDF">
        <w:rPr>
          <w:color w:val="000000"/>
          <w:sz w:val="28"/>
          <w:szCs w:val="28"/>
        </w:rPr>
        <w:t>,</w:t>
      </w:r>
      <w:r w:rsidR="00E731D1" w:rsidRPr="00E731D1">
        <w:rPr>
          <w:color w:val="000000"/>
          <w:sz w:val="28"/>
          <w:szCs w:val="28"/>
        </w:rPr>
        <w:t xml:space="preserve"> обеспеченного питьевой водой</w:t>
      </w:r>
      <w:r w:rsidR="00392CDF">
        <w:rPr>
          <w:color w:val="000000"/>
          <w:sz w:val="28"/>
          <w:szCs w:val="28"/>
        </w:rPr>
        <w:t>,</w:t>
      </w:r>
      <w:r w:rsidR="00E731D1" w:rsidRPr="00E731D1">
        <w:rPr>
          <w:color w:val="000000"/>
          <w:sz w:val="28"/>
          <w:szCs w:val="28"/>
        </w:rPr>
        <w:t xml:space="preserve"> составила более </w:t>
      </w:r>
      <w:r w:rsidR="00E731D1" w:rsidRPr="00811517">
        <w:rPr>
          <w:bCs/>
          <w:color w:val="000000"/>
          <w:sz w:val="28"/>
          <w:szCs w:val="28"/>
        </w:rPr>
        <w:t xml:space="preserve">80 %. </w:t>
      </w:r>
    </w:p>
    <w:p w:rsidR="00163BAC" w:rsidRPr="00163BAC" w:rsidRDefault="00163BAC" w:rsidP="005409D8">
      <w:pPr>
        <w:tabs>
          <w:tab w:val="left" w:pos="993"/>
        </w:tabs>
        <w:ind w:firstLine="709"/>
        <w:jc w:val="both"/>
        <w:rPr>
          <w:bCs/>
          <w:color w:val="000000"/>
          <w:sz w:val="20"/>
          <w:szCs w:val="20"/>
        </w:rPr>
      </w:pPr>
    </w:p>
    <w:p w:rsidR="00570433" w:rsidRDefault="00570433" w:rsidP="00163BA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F58BA">
        <w:rPr>
          <w:color w:val="000000"/>
          <w:sz w:val="28"/>
          <w:szCs w:val="28"/>
        </w:rPr>
        <w:t>В 201</w:t>
      </w:r>
      <w:r w:rsidR="003F2122" w:rsidRPr="009F58BA">
        <w:rPr>
          <w:color w:val="000000"/>
          <w:sz w:val="28"/>
          <w:szCs w:val="28"/>
        </w:rPr>
        <w:t>8</w:t>
      </w:r>
      <w:r w:rsidRPr="009F58BA">
        <w:rPr>
          <w:color w:val="000000"/>
          <w:sz w:val="28"/>
          <w:szCs w:val="28"/>
        </w:rPr>
        <w:t xml:space="preserve"> году отремонтировано </w:t>
      </w:r>
      <w:r w:rsidR="009F58BA" w:rsidRPr="009F58BA">
        <w:rPr>
          <w:color w:val="000000"/>
          <w:sz w:val="28"/>
          <w:szCs w:val="28"/>
        </w:rPr>
        <w:t>66</w:t>
      </w:r>
      <w:r w:rsidRPr="009F58BA">
        <w:rPr>
          <w:color w:val="000000"/>
          <w:sz w:val="28"/>
          <w:szCs w:val="28"/>
        </w:rPr>
        <w:t xml:space="preserve"> объектов </w:t>
      </w:r>
      <w:r w:rsidRPr="009F58BA">
        <w:rPr>
          <w:b/>
          <w:color w:val="000000"/>
          <w:sz w:val="28"/>
          <w:szCs w:val="28"/>
        </w:rPr>
        <w:t>автомобильных дорог</w:t>
      </w:r>
      <w:r w:rsidRPr="009F58BA">
        <w:rPr>
          <w:color w:val="000000"/>
          <w:sz w:val="28"/>
          <w:szCs w:val="28"/>
        </w:rPr>
        <w:t xml:space="preserve"> общей протяженностью </w:t>
      </w:r>
      <w:r w:rsidR="009F58BA" w:rsidRPr="009F58BA">
        <w:rPr>
          <w:color w:val="000000"/>
          <w:sz w:val="28"/>
          <w:szCs w:val="28"/>
        </w:rPr>
        <w:t>60,585</w:t>
      </w:r>
      <w:r w:rsidRPr="009F58BA">
        <w:rPr>
          <w:b/>
          <w:color w:val="000000"/>
          <w:sz w:val="28"/>
          <w:szCs w:val="28"/>
        </w:rPr>
        <w:t xml:space="preserve"> </w:t>
      </w:r>
      <w:r w:rsidRPr="009F58BA">
        <w:rPr>
          <w:color w:val="000000"/>
          <w:sz w:val="28"/>
          <w:szCs w:val="28"/>
        </w:rPr>
        <w:t>км. (в 201</w:t>
      </w:r>
      <w:r w:rsidR="003F2122" w:rsidRPr="009F58BA">
        <w:rPr>
          <w:color w:val="000000"/>
          <w:sz w:val="28"/>
          <w:szCs w:val="28"/>
        </w:rPr>
        <w:t>7</w:t>
      </w:r>
      <w:r w:rsidRPr="009F58BA">
        <w:rPr>
          <w:color w:val="000000"/>
          <w:sz w:val="28"/>
          <w:szCs w:val="28"/>
        </w:rPr>
        <w:t xml:space="preserve"> году </w:t>
      </w:r>
      <w:r w:rsidR="003F2122" w:rsidRPr="009F58BA">
        <w:rPr>
          <w:color w:val="000000"/>
          <w:sz w:val="28"/>
          <w:szCs w:val="28"/>
        </w:rPr>
        <w:t>50</w:t>
      </w:r>
      <w:r w:rsidRPr="009F58BA">
        <w:rPr>
          <w:color w:val="000000"/>
          <w:sz w:val="28"/>
          <w:szCs w:val="28"/>
        </w:rPr>
        <w:t xml:space="preserve"> объекта общей протяженностью </w:t>
      </w:r>
      <w:r w:rsidR="003F2122" w:rsidRPr="009F58BA">
        <w:rPr>
          <w:color w:val="000000"/>
          <w:sz w:val="28"/>
          <w:szCs w:val="28"/>
        </w:rPr>
        <w:t>40,34</w:t>
      </w:r>
      <w:r w:rsidRPr="009F58BA">
        <w:rPr>
          <w:color w:val="000000"/>
          <w:sz w:val="28"/>
          <w:szCs w:val="28"/>
        </w:rPr>
        <w:t>).</w:t>
      </w:r>
      <w:r w:rsidRPr="00825727">
        <w:rPr>
          <w:color w:val="000000"/>
          <w:sz w:val="28"/>
          <w:szCs w:val="28"/>
        </w:rPr>
        <w:t xml:space="preserve"> </w:t>
      </w:r>
    </w:p>
    <w:p w:rsidR="00163BAC" w:rsidRPr="00163BAC" w:rsidRDefault="00163BAC" w:rsidP="00163BAC">
      <w:pPr>
        <w:tabs>
          <w:tab w:val="left" w:pos="993"/>
        </w:tabs>
        <w:ind w:firstLine="709"/>
        <w:jc w:val="both"/>
        <w:rPr>
          <w:b/>
          <w:color w:val="000000"/>
          <w:sz w:val="20"/>
          <w:szCs w:val="20"/>
        </w:rPr>
      </w:pPr>
    </w:p>
    <w:p w:rsidR="004B04A9" w:rsidRPr="00C762D8" w:rsidRDefault="004B04A9" w:rsidP="00163BAC">
      <w:pPr>
        <w:pStyle w:val="Style5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C762D8">
        <w:rPr>
          <w:rStyle w:val="FontStyle26"/>
          <w:b/>
          <w:sz w:val="28"/>
          <w:szCs w:val="28"/>
        </w:rPr>
        <w:t>Развитие социальной сферы</w:t>
      </w:r>
      <w:r w:rsidRPr="00C762D8">
        <w:rPr>
          <w:rStyle w:val="FontStyle26"/>
          <w:sz w:val="28"/>
          <w:szCs w:val="28"/>
        </w:rPr>
        <w:t xml:space="preserve"> </w:t>
      </w:r>
      <w:r w:rsidRPr="00C762D8">
        <w:rPr>
          <w:rStyle w:val="FontStyle24"/>
          <w:b w:val="0"/>
          <w:sz w:val="28"/>
          <w:szCs w:val="28"/>
        </w:rPr>
        <w:t xml:space="preserve">в </w:t>
      </w:r>
      <w:r w:rsidR="00D956EA">
        <w:rPr>
          <w:rStyle w:val="FontStyle24"/>
          <w:b w:val="0"/>
          <w:sz w:val="28"/>
          <w:szCs w:val="28"/>
        </w:rPr>
        <w:t>округе</w:t>
      </w:r>
      <w:r w:rsidRPr="00C762D8">
        <w:rPr>
          <w:rStyle w:val="FontStyle24"/>
          <w:b w:val="0"/>
          <w:sz w:val="28"/>
          <w:szCs w:val="28"/>
        </w:rPr>
        <w:t xml:space="preserve"> оста</w:t>
      </w:r>
      <w:r>
        <w:rPr>
          <w:rStyle w:val="FontStyle24"/>
          <w:b w:val="0"/>
          <w:sz w:val="28"/>
          <w:szCs w:val="28"/>
        </w:rPr>
        <w:t>ётся</w:t>
      </w:r>
      <w:r w:rsidRPr="00C762D8">
        <w:rPr>
          <w:rStyle w:val="FontStyle24"/>
          <w:b w:val="0"/>
          <w:sz w:val="28"/>
          <w:szCs w:val="28"/>
        </w:rPr>
        <w:t xml:space="preserve"> одной из приоритетных задач. </w:t>
      </w:r>
    </w:p>
    <w:p w:rsidR="004B04A9" w:rsidRPr="00CF426C" w:rsidRDefault="004B04A9" w:rsidP="00163BAC">
      <w:pPr>
        <w:ind w:firstLine="709"/>
        <w:jc w:val="both"/>
        <w:rPr>
          <w:sz w:val="28"/>
          <w:szCs w:val="28"/>
        </w:rPr>
      </w:pPr>
      <w:r w:rsidRPr="00CF426C">
        <w:rPr>
          <w:sz w:val="28"/>
          <w:szCs w:val="28"/>
        </w:rPr>
        <w:t xml:space="preserve">В округе продолжает реализовываться </w:t>
      </w:r>
      <w:r w:rsidR="005C454D">
        <w:rPr>
          <w:sz w:val="28"/>
          <w:szCs w:val="28"/>
        </w:rPr>
        <w:t xml:space="preserve">муниципальная </w:t>
      </w:r>
      <w:r w:rsidRPr="00CF426C">
        <w:rPr>
          <w:sz w:val="28"/>
          <w:szCs w:val="28"/>
        </w:rPr>
        <w:t xml:space="preserve">программа </w:t>
      </w:r>
      <w:r w:rsidR="005C454D">
        <w:rPr>
          <w:sz w:val="28"/>
          <w:szCs w:val="28"/>
        </w:rPr>
        <w:t>«</w:t>
      </w:r>
      <w:r w:rsidRPr="00CF426C">
        <w:rPr>
          <w:sz w:val="28"/>
          <w:szCs w:val="28"/>
        </w:rPr>
        <w:t>Жилище</w:t>
      </w:r>
      <w:r w:rsidR="005C454D">
        <w:rPr>
          <w:sz w:val="28"/>
          <w:szCs w:val="28"/>
        </w:rPr>
        <w:t>»</w:t>
      </w:r>
      <w:r w:rsidRPr="00CF426C">
        <w:rPr>
          <w:sz w:val="28"/>
          <w:szCs w:val="28"/>
        </w:rPr>
        <w:t>,</w:t>
      </w:r>
      <w:r w:rsidR="002E0091">
        <w:rPr>
          <w:sz w:val="28"/>
          <w:szCs w:val="28"/>
        </w:rPr>
        <w:t xml:space="preserve"> мероприятиями которой предусмотрен</w:t>
      </w:r>
      <w:r w:rsidR="00163BAC">
        <w:rPr>
          <w:sz w:val="28"/>
          <w:szCs w:val="28"/>
        </w:rPr>
        <w:t>а</w:t>
      </w:r>
      <w:r w:rsidR="002E0091">
        <w:rPr>
          <w:sz w:val="28"/>
          <w:szCs w:val="28"/>
        </w:rPr>
        <w:t xml:space="preserve"> </w:t>
      </w:r>
      <w:r w:rsidR="00163BAC" w:rsidRPr="00CF426C">
        <w:rPr>
          <w:sz w:val="28"/>
          <w:szCs w:val="28"/>
        </w:rPr>
        <w:t>поддержк</w:t>
      </w:r>
      <w:r w:rsidR="00163BAC">
        <w:rPr>
          <w:sz w:val="28"/>
          <w:szCs w:val="28"/>
        </w:rPr>
        <w:t>а</w:t>
      </w:r>
      <w:r w:rsidR="00163BAC" w:rsidRPr="00CF426C">
        <w:rPr>
          <w:sz w:val="28"/>
          <w:szCs w:val="28"/>
        </w:rPr>
        <w:t xml:space="preserve"> молоды</w:t>
      </w:r>
      <w:r w:rsidR="00163BAC">
        <w:rPr>
          <w:sz w:val="28"/>
          <w:szCs w:val="28"/>
        </w:rPr>
        <w:t>х</w:t>
      </w:r>
      <w:r w:rsidR="00163BAC" w:rsidRPr="00CF426C">
        <w:rPr>
          <w:sz w:val="28"/>
          <w:szCs w:val="28"/>
        </w:rPr>
        <w:t xml:space="preserve"> сем</w:t>
      </w:r>
      <w:r w:rsidR="00163BAC">
        <w:rPr>
          <w:sz w:val="28"/>
          <w:szCs w:val="28"/>
        </w:rPr>
        <w:t>ей</w:t>
      </w:r>
      <w:r w:rsidR="00163BAC" w:rsidRPr="00CF426C">
        <w:rPr>
          <w:sz w:val="28"/>
          <w:szCs w:val="28"/>
        </w:rPr>
        <w:t xml:space="preserve"> на приобретение жилья</w:t>
      </w:r>
      <w:r w:rsidR="00163BAC">
        <w:rPr>
          <w:sz w:val="28"/>
          <w:szCs w:val="28"/>
        </w:rPr>
        <w:t xml:space="preserve">, </w:t>
      </w:r>
      <w:r w:rsidR="002E0091">
        <w:rPr>
          <w:sz w:val="28"/>
          <w:szCs w:val="28"/>
        </w:rPr>
        <w:t>о</w:t>
      </w:r>
      <w:r w:rsidRPr="00CF426C">
        <w:rPr>
          <w:sz w:val="28"/>
          <w:szCs w:val="28"/>
        </w:rPr>
        <w:t>беспеч</w:t>
      </w:r>
      <w:r w:rsidR="002E0091">
        <w:rPr>
          <w:sz w:val="28"/>
          <w:szCs w:val="28"/>
        </w:rPr>
        <w:t xml:space="preserve">ение </w:t>
      </w:r>
      <w:r w:rsidRPr="00CF426C">
        <w:rPr>
          <w:sz w:val="28"/>
          <w:szCs w:val="28"/>
        </w:rPr>
        <w:t xml:space="preserve">квартирами </w:t>
      </w:r>
      <w:r w:rsidR="002E0091" w:rsidRPr="00CF426C">
        <w:rPr>
          <w:sz w:val="28"/>
          <w:szCs w:val="28"/>
        </w:rPr>
        <w:t>детей</w:t>
      </w:r>
      <w:r w:rsidR="00163BAC">
        <w:rPr>
          <w:sz w:val="28"/>
          <w:szCs w:val="28"/>
        </w:rPr>
        <w:t>-</w:t>
      </w:r>
      <w:r w:rsidR="002E0091" w:rsidRPr="00CF426C">
        <w:rPr>
          <w:sz w:val="28"/>
          <w:szCs w:val="28"/>
        </w:rPr>
        <w:t>сирот</w:t>
      </w:r>
      <w:r w:rsidRPr="00CF426C">
        <w:rPr>
          <w:sz w:val="28"/>
          <w:szCs w:val="28"/>
        </w:rPr>
        <w:t xml:space="preserve"> и других нуждающихся жителей.</w:t>
      </w:r>
    </w:p>
    <w:p w:rsidR="00113A2B" w:rsidRDefault="002E0091" w:rsidP="00163BAC">
      <w:pPr>
        <w:pStyle w:val="ac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счёт средств</w:t>
      </w:r>
      <w:r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бюджета</w:t>
      </w:r>
      <w:r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области и средств местного бюджета </w:t>
      </w:r>
      <w:r w:rsidR="00D956EA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молодые семьи обеспечены жильем</w:t>
      </w:r>
      <w:r w:rsidR="0011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13A2B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113A2B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13A2B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6EA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млн. руб</w:t>
      </w:r>
      <w:r w:rsidR="001100F2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 w:rsidR="0016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956EA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году </w:t>
      </w:r>
      <w:r w:rsidR="0016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956EA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 молодых семей</w:t>
      </w:r>
      <w:r w:rsidR="0011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16 млн. рублей).</w:t>
      </w:r>
    </w:p>
    <w:p w:rsidR="00D956EA" w:rsidRPr="004F5128" w:rsidRDefault="00D956EA" w:rsidP="00163BAC">
      <w:pPr>
        <w:pStyle w:val="ac"/>
        <w:spacing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детей-сирот и детей, оставшихся без попечения родителей, а также лиц из их числа обеспечены квартирами на сумму 30,6 млн. руб</w:t>
      </w:r>
      <w:r w:rsidR="004F5128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128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1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столько же было обеспечено </w:t>
      </w:r>
      <w:r w:rsidR="004F5128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</w:t>
      </w:r>
      <w:r w:rsidR="0011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F5128"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F5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приобретенных квартирах была выполнена улучшенная внутренняя отделка, установлена современная сантехника, электроплиты, приобретена мебель, бытовая техника.</w:t>
      </w:r>
    </w:p>
    <w:p w:rsidR="00D956EA" w:rsidRPr="004F5128" w:rsidRDefault="00D956EA" w:rsidP="00163BAC">
      <w:pPr>
        <w:pStyle w:val="ac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шаговой доступности расположены школа, детский сад, поликлиника, другие социальные объекты, а также развита транспортная инфраструктура. </w:t>
      </w:r>
    </w:p>
    <w:p w:rsidR="00F33545" w:rsidRDefault="00163BAC" w:rsidP="00163BAC">
      <w:pPr>
        <w:pStyle w:val="ac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трем</w:t>
      </w:r>
      <w:r w:rsidR="00D956EA" w:rsidRPr="004F5128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D956EA" w:rsidRPr="004F51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56EA" w:rsidRPr="004F5128">
        <w:rPr>
          <w:rFonts w:ascii="Times New Roman" w:hAnsi="Times New Roman" w:cs="Times New Roman"/>
          <w:sz w:val="28"/>
          <w:szCs w:val="28"/>
        </w:rPr>
        <w:t xml:space="preserve"> этапа подпрограммы «Социальная ипотека» государственной программы Московской области «Жилище» предоставлена компенсация оплаты основного долга по ипотечному кредиту, на общую сумму</w:t>
      </w:r>
      <w:r w:rsidR="00F33545">
        <w:rPr>
          <w:rFonts w:ascii="Times New Roman" w:hAnsi="Times New Roman" w:cs="Times New Roman"/>
          <w:sz w:val="28"/>
          <w:szCs w:val="28"/>
        </w:rPr>
        <w:t xml:space="preserve"> </w:t>
      </w:r>
      <w:r w:rsidR="00F33545" w:rsidRPr="004F5128">
        <w:rPr>
          <w:rFonts w:ascii="Times New Roman" w:hAnsi="Times New Roman" w:cs="Times New Roman"/>
          <w:sz w:val="28"/>
          <w:szCs w:val="28"/>
        </w:rPr>
        <w:t>801 тыс.</w:t>
      </w:r>
      <w:r w:rsidR="00F33545">
        <w:rPr>
          <w:rFonts w:ascii="Times New Roman" w:hAnsi="Times New Roman" w:cs="Times New Roman"/>
          <w:sz w:val="28"/>
          <w:szCs w:val="28"/>
        </w:rPr>
        <w:t xml:space="preserve"> </w:t>
      </w:r>
      <w:r w:rsidR="00F33545" w:rsidRPr="004F5128">
        <w:rPr>
          <w:rFonts w:ascii="Times New Roman" w:hAnsi="Times New Roman" w:cs="Times New Roman"/>
          <w:sz w:val="28"/>
          <w:szCs w:val="28"/>
        </w:rPr>
        <w:t>руб</w:t>
      </w:r>
      <w:r w:rsidR="00F33545">
        <w:rPr>
          <w:rFonts w:ascii="Times New Roman" w:hAnsi="Times New Roman" w:cs="Times New Roman"/>
          <w:sz w:val="28"/>
          <w:szCs w:val="28"/>
        </w:rPr>
        <w:t xml:space="preserve">лей из </w:t>
      </w:r>
      <w:r w:rsidR="00D956EA" w:rsidRPr="004F5128">
        <w:rPr>
          <w:rFonts w:ascii="Times New Roman" w:hAnsi="Times New Roman" w:cs="Times New Roman"/>
          <w:sz w:val="28"/>
          <w:szCs w:val="28"/>
        </w:rPr>
        <w:t>средств бюджета Московской области и местного бюджета</w:t>
      </w:r>
      <w:r w:rsidR="00F33545">
        <w:rPr>
          <w:rFonts w:ascii="Times New Roman" w:hAnsi="Times New Roman" w:cs="Times New Roman"/>
          <w:sz w:val="28"/>
          <w:szCs w:val="28"/>
        </w:rPr>
        <w:t>.</w:t>
      </w:r>
    </w:p>
    <w:p w:rsidR="00D956EA" w:rsidRPr="004F5128" w:rsidRDefault="00D956EA" w:rsidP="00163BAC">
      <w:pPr>
        <w:pStyle w:val="ac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получения земельных участков в 2018 году поставлено на учет 43 многодетных семьи</w:t>
      </w:r>
      <w:r w:rsidR="0016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4F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–</w:t>
      </w:r>
      <w:r w:rsidR="0016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6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семей)</w:t>
      </w:r>
      <w:r w:rsidRPr="004F5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6EA" w:rsidRPr="004F5128" w:rsidRDefault="00D956EA" w:rsidP="00163BAC">
      <w:pPr>
        <w:pStyle w:val="ac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договора специализированного найма обеспечены жильем 2 семьи работник</w:t>
      </w:r>
      <w:r w:rsidR="00F33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культуры.</w:t>
      </w:r>
    </w:p>
    <w:p w:rsidR="00113A2B" w:rsidRPr="00C762D8" w:rsidRDefault="00113A2B" w:rsidP="00163BA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62D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762D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</w:t>
      </w:r>
      <w:r w:rsidRPr="00CD4C41">
        <w:rPr>
          <w:sz w:val="28"/>
          <w:szCs w:val="28"/>
        </w:rPr>
        <w:t xml:space="preserve">остроено населением </w:t>
      </w:r>
      <w:r w:rsidR="004F6C98">
        <w:rPr>
          <w:sz w:val="28"/>
          <w:szCs w:val="28"/>
        </w:rPr>
        <w:t>90,5</w:t>
      </w:r>
      <w:r w:rsidRPr="00CD4C41">
        <w:rPr>
          <w:sz w:val="28"/>
          <w:szCs w:val="28"/>
        </w:rPr>
        <w:t xml:space="preserve"> тыс. кв. метров   индивидуального жилья</w:t>
      </w:r>
      <w:r>
        <w:rPr>
          <w:sz w:val="28"/>
          <w:szCs w:val="28"/>
        </w:rPr>
        <w:t xml:space="preserve">, что </w:t>
      </w:r>
      <w:r w:rsidR="00F33545">
        <w:rPr>
          <w:sz w:val="28"/>
          <w:szCs w:val="28"/>
        </w:rPr>
        <w:t>на 8,7 тыс. кв. метров</w:t>
      </w:r>
      <w:r w:rsidR="00F33545" w:rsidRPr="00CD4C41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чем в 2017 году</w:t>
      </w:r>
      <w:r w:rsidR="00F335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3A2B" w:rsidRPr="00C762D8" w:rsidRDefault="004F6C98" w:rsidP="00163BA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762D8">
        <w:rPr>
          <w:sz w:val="28"/>
          <w:szCs w:val="28"/>
        </w:rPr>
        <w:t>ногоквартирны</w:t>
      </w:r>
      <w:r>
        <w:rPr>
          <w:sz w:val="28"/>
          <w:szCs w:val="28"/>
        </w:rPr>
        <w:t>е</w:t>
      </w:r>
      <w:r w:rsidRPr="00C762D8">
        <w:rPr>
          <w:sz w:val="28"/>
          <w:szCs w:val="28"/>
        </w:rPr>
        <w:t xml:space="preserve"> жилы</w:t>
      </w:r>
      <w:r>
        <w:rPr>
          <w:sz w:val="28"/>
          <w:szCs w:val="28"/>
        </w:rPr>
        <w:t>е</w:t>
      </w:r>
      <w:r w:rsidRPr="00C762D8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C762D8">
        <w:rPr>
          <w:sz w:val="28"/>
          <w:szCs w:val="28"/>
        </w:rPr>
        <w:t xml:space="preserve"> </w:t>
      </w:r>
      <w:r w:rsidR="00113A2B" w:rsidRPr="00C762D8">
        <w:rPr>
          <w:sz w:val="28"/>
          <w:szCs w:val="28"/>
        </w:rPr>
        <w:t>в 201</w:t>
      </w:r>
      <w:r w:rsidR="00113A2B">
        <w:rPr>
          <w:sz w:val="28"/>
          <w:szCs w:val="28"/>
        </w:rPr>
        <w:t>8</w:t>
      </w:r>
      <w:r w:rsidR="00113A2B" w:rsidRPr="00C762D8">
        <w:rPr>
          <w:sz w:val="28"/>
          <w:szCs w:val="28"/>
        </w:rPr>
        <w:t xml:space="preserve"> году </w:t>
      </w:r>
      <w:r w:rsidR="00F33545" w:rsidRPr="00C762D8">
        <w:rPr>
          <w:sz w:val="28"/>
          <w:szCs w:val="28"/>
        </w:rPr>
        <w:t>в эксплуатацию</w:t>
      </w:r>
      <w:r w:rsidR="00F33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C762D8">
        <w:rPr>
          <w:sz w:val="28"/>
          <w:szCs w:val="28"/>
        </w:rPr>
        <w:t>вв</w:t>
      </w:r>
      <w:r>
        <w:rPr>
          <w:sz w:val="28"/>
          <w:szCs w:val="28"/>
        </w:rPr>
        <w:t>одились.</w:t>
      </w:r>
      <w:r w:rsidR="00113A2B" w:rsidRPr="00C762D8">
        <w:rPr>
          <w:sz w:val="28"/>
          <w:szCs w:val="28"/>
        </w:rPr>
        <w:t xml:space="preserve"> </w:t>
      </w:r>
    </w:p>
    <w:p w:rsidR="00D956EA" w:rsidRPr="003F2537" w:rsidRDefault="00D956EA" w:rsidP="00163BAC">
      <w:pPr>
        <w:ind w:firstLine="709"/>
        <w:jc w:val="both"/>
        <w:rPr>
          <w:b/>
          <w:color w:val="000000"/>
          <w:sz w:val="20"/>
          <w:szCs w:val="20"/>
        </w:rPr>
      </w:pPr>
    </w:p>
    <w:p w:rsidR="00237063" w:rsidRPr="002E3362" w:rsidRDefault="00237063" w:rsidP="00163BAC">
      <w:pPr>
        <w:ind w:firstLine="709"/>
        <w:jc w:val="both"/>
        <w:rPr>
          <w:sz w:val="28"/>
          <w:szCs w:val="28"/>
        </w:rPr>
      </w:pPr>
      <w:r w:rsidRPr="002E3362">
        <w:rPr>
          <w:b/>
          <w:sz w:val="28"/>
          <w:szCs w:val="28"/>
        </w:rPr>
        <w:t>В целях повышения уровня жизни населения в</w:t>
      </w:r>
      <w:r w:rsidRPr="002E3362">
        <w:rPr>
          <w:sz w:val="28"/>
          <w:szCs w:val="28"/>
        </w:rPr>
        <w:t xml:space="preserve"> 201</w:t>
      </w:r>
      <w:r w:rsidR="00F86F3D">
        <w:rPr>
          <w:sz w:val="28"/>
          <w:szCs w:val="28"/>
        </w:rPr>
        <w:t>8</w:t>
      </w:r>
      <w:r w:rsidRPr="002E3362">
        <w:rPr>
          <w:sz w:val="28"/>
          <w:szCs w:val="28"/>
        </w:rPr>
        <w:t xml:space="preserve"> году из</w:t>
      </w:r>
      <w:r w:rsidR="00F33545" w:rsidRPr="00F33545">
        <w:rPr>
          <w:sz w:val="28"/>
          <w:szCs w:val="28"/>
        </w:rPr>
        <w:t xml:space="preserve"> </w:t>
      </w:r>
      <w:r w:rsidR="00F33545">
        <w:rPr>
          <w:sz w:val="28"/>
          <w:szCs w:val="28"/>
        </w:rPr>
        <w:t>областного бюджета</w:t>
      </w:r>
      <w:r w:rsidRPr="002E3362">
        <w:rPr>
          <w:sz w:val="28"/>
          <w:szCs w:val="28"/>
        </w:rPr>
        <w:t xml:space="preserve"> </w:t>
      </w:r>
      <w:r w:rsidR="00F33545">
        <w:rPr>
          <w:sz w:val="28"/>
          <w:szCs w:val="28"/>
        </w:rPr>
        <w:t xml:space="preserve">и </w:t>
      </w:r>
      <w:r w:rsidRPr="002E3362">
        <w:rPr>
          <w:sz w:val="28"/>
          <w:szCs w:val="28"/>
        </w:rPr>
        <w:t xml:space="preserve">бюджета </w:t>
      </w:r>
      <w:r w:rsidR="001E2F80">
        <w:rPr>
          <w:sz w:val="28"/>
          <w:szCs w:val="28"/>
        </w:rPr>
        <w:t>округа</w:t>
      </w:r>
      <w:r w:rsidR="00DD784B">
        <w:rPr>
          <w:sz w:val="28"/>
          <w:szCs w:val="28"/>
        </w:rPr>
        <w:t xml:space="preserve"> </w:t>
      </w:r>
      <w:r w:rsidRPr="002E3362">
        <w:rPr>
          <w:sz w:val="28"/>
          <w:szCs w:val="28"/>
        </w:rPr>
        <w:t>был</w:t>
      </w:r>
      <w:r w:rsidR="008172EA">
        <w:rPr>
          <w:sz w:val="28"/>
          <w:szCs w:val="28"/>
        </w:rPr>
        <w:t>и</w:t>
      </w:r>
      <w:r w:rsidRPr="002E3362">
        <w:rPr>
          <w:sz w:val="28"/>
          <w:szCs w:val="28"/>
        </w:rPr>
        <w:t xml:space="preserve"> выделен</w:t>
      </w:r>
      <w:r w:rsidR="008172EA">
        <w:rPr>
          <w:sz w:val="28"/>
          <w:szCs w:val="28"/>
        </w:rPr>
        <w:t>ы</w:t>
      </w:r>
      <w:r w:rsidRPr="002E3362">
        <w:rPr>
          <w:sz w:val="28"/>
          <w:szCs w:val="28"/>
        </w:rPr>
        <w:t xml:space="preserve"> </w:t>
      </w:r>
      <w:r w:rsidR="008172EA">
        <w:rPr>
          <w:sz w:val="28"/>
          <w:szCs w:val="28"/>
        </w:rPr>
        <w:t xml:space="preserve">денежные средства </w:t>
      </w:r>
      <w:r w:rsidRPr="002E3362">
        <w:rPr>
          <w:sz w:val="28"/>
          <w:szCs w:val="28"/>
        </w:rPr>
        <w:t>на различные виды доплат и компенсаций работникам муниципальных учреждений:</w:t>
      </w:r>
    </w:p>
    <w:p w:rsidR="00237063" w:rsidRPr="003F2537" w:rsidRDefault="00DD784B" w:rsidP="003F2537">
      <w:pPr>
        <w:pStyle w:val="ac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537">
        <w:rPr>
          <w:rFonts w:ascii="Times New Roman" w:hAnsi="Times New Roman" w:cs="Times New Roman"/>
          <w:sz w:val="28"/>
          <w:szCs w:val="28"/>
        </w:rPr>
        <w:t xml:space="preserve">31,7 млн. </w:t>
      </w:r>
      <w:r w:rsidR="00237063" w:rsidRPr="003F2537">
        <w:rPr>
          <w:rFonts w:ascii="Times New Roman" w:hAnsi="Times New Roman" w:cs="Times New Roman"/>
          <w:sz w:val="28"/>
          <w:szCs w:val="28"/>
        </w:rPr>
        <w:t>рублей на компенсацию стоимости питания отдельным категориям учащихся</w:t>
      </w:r>
      <w:r w:rsidR="00113393" w:rsidRPr="003F2537">
        <w:rPr>
          <w:rFonts w:ascii="Times New Roman" w:hAnsi="Times New Roman" w:cs="Times New Roman"/>
          <w:sz w:val="28"/>
          <w:szCs w:val="28"/>
        </w:rPr>
        <w:t xml:space="preserve"> (2017 </w:t>
      </w:r>
      <w:r w:rsidR="00C8763D">
        <w:rPr>
          <w:rFonts w:ascii="Times New Roman" w:hAnsi="Times New Roman" w:cs="Times New Roman"/>
          <w:sz w:val="28"/>
          <w:szCs w:val="28"/>
        </w:rPr>
        <w:t xml:space="preserve">г. </w:t>
      </w:r>
      <w:r w:rsidR="00113393" w:rsidRPr="003F2537">
        <w:rPr>
          <w:rFonts w:ascii="Times New Roman" w:hAnsi="Times New Roman" w:cs="Times New Roman"/>
          <w:sz w:val="28"/>
          <w:szCs w:val="28"/>
        </w:rPr>
        <w:t>-</w:t>
      </w:r>
      <w:r w:rsidR="00C8763D">
        <w:rPr>
          <w:rFonts w:ascii="Times New Roman" w:hAnsi="Times New Roman" w:cs="Times New Roman"/>
          <w:sz w:val="28"/>
          <w:szCs w:val="28"/>
        </w:rPr>
        <w:t xml:space="preserve"> </w:t>
      </w:r>
      <w:r w:rsidR="00113393" w:rsidRPr="003F2537">
        <w:rPr>
          <w:rFonts w:ascii="Times New Roman" w:hAnsi="Times New Roman" w:cs="Times New Roman"/>
          <w:sz w:val="28"/>
          <w:szCs w:val="28"/>
        </w:rPr>
        <w:t>27,1</w:t>
      </w:r>
      <w:r w:rsidR="00F33545" w:rsidRPr="003F253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13393" w:rsidRPr="003F2537">
        <w:rPr>
          <w:rFonts w:ascii="Times New Roman" w:hAnsi="Times New Roman" w:cs="Times New Roman"/>
          <w:sz w:val="28"/>
          <w:szCs w:val="28"/>
        </w:rPr>
        <w:t>)</w:t>
      </w:r>
      <w:r w:rsidR="00237063" w:rsidRPr="003F2537">
        <w:rPr>
          <w:rFonts w:ascii="Times New Roman" w:hAnsi="Times New Roman" w:cs="Times New Roman"/>
          <w:sz w:val="28"/>
          <w:szCs w:val="28"/>
        </w:rPr>
        <w:t>;</w:t>
      </w:r>
    </w:p>
    <w:p w:rsidR="00237063" w:rsidRPr="003F2537" w:rsidRDefault="008172EA" w:rsidP="003F2537">
      <w:pPr>
        <w:pStyle w:val="ac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537">
        <w:rPr>
          <w:rFonts w:ascii="Times New Roman" w:hAnsi="Times New Roman" w:cs="Times New Roman"/>
          <w:sz w:val="28"/>
          <w:szCs w:val="28"/>
        </w:rPr>
        <w:t>3,4</w:t>
      </w:r>
      <w:r w:rsidR="00237063" w:rsidRPr="003F2537">
        <w:rPr>
          <w:rFonts w:ascii="Times New Roman" w:hAnsi="Times New Roman" w:cs="Times New Roman"/>
          <w:sz w:val="28"/>
          <w:szCs w:val="28"/>
        </w:rPr>
        <w:t xml:space="preserve"> тыс. рублей на ежемесячную компенсационную выплату учащимся за проезд от места жительства до учреждения дополнительного образования и обратно</w:t>
      </w:r>
      <w:r w:rsidRPr="003F2537">
        <w:rPr>
          <w:rFonts w:ascii="Times New Roman" w:hAnsi="Times New Roman" w:cs="Times New Roman"/>
          <w:sz w:val="28"/>
          <w:szCs w:val="28"/>
        </w:rPr>
        <w:t xml:space="preserve"> (</w:t>
      </w:r>
      <w:r w:rsidR="00C8763D">
        <w:rPr>
          <w:rFonts w:ascii="Times New Roman" w:hAnsi="Times New Roman" w:cs="Times New Roman"/>
          <w:sz w:val="28"/>
          <w:szCs w:val="28"/>
        </w:rPr>
        <w:t xml:space="preserve">2017 г. - </w:t>
      </w:r>
      <w:r w:rsidR="00113393" w:rsidRPr="003F2537">
        <w:rPr>
          <w:rFonts w:ascii="Times New Roman" w:hAnsi="Times New Roman" w:cs="Times New Roman"/>
          <w:sz w:val="28"/>
          <w:szCs w:val="28"/>
        </w:rPr>
        <w:t>28,6</w:t>
      </w:r>
      <w:r w:rsidRPr="003F253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8763D">
        <w:rPr>
          <w:rFonts w:ascii="Times New Roman" w:hAnsi="Times New Roman" w:cs="Times New Roman"/>
          <w:sz w:val="28"/>
          <w:szCs w:val="28"/>
        </w:rPr>
        <w:t>лей</w:t>
      </w:r>
      <w:r w:rsidRPr="003F2537">
        <w:rPr>
          <w:rFonts w:ascii="Times New Roman" w:hAnsi="Times New Roman" w:cs="Times New Roman"/>
          <w:sz w:val="28"/>
          <w:szCs w:val="28"/>
        </w:rPr>
        <w:t>)</w:t>
      </w:r>
      <w:r w:rsidR="00237063" w:rsidRPr="003F25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7063" w:rsidRPr="003F2537" w:rsidRDefault="00237063" w:rsidP="003F2537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537">
        <w:rPr>
          <w:rFonts w:ascii="Times New Roman" w:hAnsi="Times New Roman" w:cs="Times New Roman"/>
          <w:sz w:val="28"/>
          <w:szCs w:val="28"/>
        </w:rPr>
        <w:t>5,</w:t>
      </w:r>
      <w:r w:rsidR="008172EA" w:rsidRPr="003F2537">
        <w:rPr>
          <w:rFonts w:ascii="Times New Roman" w:hAnsi="Times New Roman" w:cs="Times New Roman"/>
          <w:sz w:val="28"/>
          <w:szCs w:val="28"/>
        </w:rPr>
        <w:t>8</w:t>
      </w:r>
      <w:r w:rsidRPr="003F2537">
        <w:rPr>
          <w:rFonts w:ascii="Times New Roman" w:hAnsi="Times New Roman" w:cs="Times New Roman"/>
          <w:sz w:val="28"/>
          <w:szCs w:val="28"/>
        </w:rPr>
        <w:t xml:space="preserve"> млн. рублей на реализацию мероприятий по охране труда и проведение </w:t>
      </w:r>
      <w:r w:rsidRPr="003F2537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оценки условий труда в организациях, финансируемых из </w:t>
      </w:r>
      <w:r w:rsidR="00F33545" w:rsidRPr="003F2537">
        <w:rPr>
          <w:rFonts w:ascii="Times New Roman" w:hAnsi="Times New Roman" w:cs="Times New Roman"/>
          <w:sz w:val="28"/>
          <w:szCs w:val="28"/>
        </w:rPr>
        <w:t>окружного</w:t>
      </w:r>
      <w:r w:rsidRPr="003F253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172EA" w:rsidRPr="003F2537">
        <w:rPr>
          <w:rFonts w:ascii="Times New Roman" w:hAnsi="Times New Roman" w:cs="Times New Roman"/>
          <w:sz w:val="28"/>
          <w:szCs w:val="28"/>
        </w:rPr>
        <w:t xml:space="preserve"> (2017 г -5,2 млн. руб</w:t>
      </w:r>
      <w:r w:rsidR="00C8763D">
        <w:rPr>
          <w:rFonts w:ascii="Times New Roman" w:hAnsi="Times New Roman" w:cs="Times New Roman"/>
          <w:sz w:val="28"/>
          <w:szCs w:val="28"/>
        </w:rPr>
        <w:t>лей</w:t>
      </w:r>
      <w:r w:rsidR="008172EA" w:rsidRPr="003F2537">
        <w:rPr>
          <w:rFonts w:ascii="Times New Roman" w:hAnsi="Times New Roman" w:cs="Times New Roman"/>
          <w:sz w:val="28"/>
          <w:szCs w:val="28"/>
        </w:rPr>
        <w:t>)</w:t>
      </w:r>
      <w:r w:rsidRPr="003F2537">
        <w:rPr>
          <w:rFonts w:ascii="Times New Roman" w:hAnsi="Times New Roman" w:cs="Times New Roman"/>
          <w:sz w:val="28"/>
          <w:szCs w:val="28"/>
        </w:rPr>
        <w:t>;</w:t>
      </w:r>
    </w:p>
    <w:p w:rsidR="00F11F40" w:rsidRPr="003F2537" w:rsidRDefault="008172EA" w:rsidP="003F253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37">
        <w:rPr>
          <w:rFonts w:ascii="Times New Roman" w:hAnsi="Times New Roman" w:cs="Times New Roman"/>
          <w:sz w:val="28"/>
          <w:szCs w:val="28"/>
        </w:rPr>
        <w:t>0,</w:t>
      </w:r>
      <w:r w:rsidR="00237063" w:rsidRPr="003F2537">
        <w:rPr>
          <w:rFonts w:ascii="Times New Roman" w:hAnsi="Times New Roman" w:cs="Times New Roman"/>
          <w:sz w:val="28"/>
          <w:szCs w:val="28"/>
        </w:rPr>
        <w:t xml:space="preserve">0 рублей на ежемесячные выплаты почётным гражданам Рузского </w:t>
      </w:r>
      <w:r w:rsidR="00F33545" w:rsidRPr="003F25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2537">
        <w:rPr>
          <w:rFonts w:ascii="Times New Roman" w:hAnsi="Times New Roman" w:cs="Times New Roman"/>
          <w:sz w:val="28"/>
          <w:szCs w:val="28"/>
        </w:rPr>
        <w:t xml:space="preserve"> (2017 </w:t>
      </w:r>
      <w:r w:rsidR="00C8763D">
        <w:rPr>
          <w:rFonts w:ascii="Times New Roman" w:hAnsi="Times New Roman" w:cs="Times New Roman"/>
          <w:sz w:val="28"/>
          <w:szCs w:val="28"/>
        </w:rPr>
        <w:t xml:space="preserve">г. </w:t>
      </w:r>
      <w:r w:rsidRPr="003F2537">
        <w:rPr>
          <w:rFonts w:ascii="Times New Roman" w:hAnsi="Times New Roman" w:cs="Times New Roman"/>
          <w:sz w:val="28"/>
          <w:szCs w:val="28"/>
        </w:rPr>
        <w:t>– 366,0 тыс. руб</w:t>
      </w:r>
      <w:r w:rsidR="00C8763D">
        <w:rPr>
          <w:rFonts w:ascii="Times New Roman" w:hAnsi="Times New Roman" w:cs="Times New Roman"/>
          <w:sz w:val="28"/>
          <w:szCs w:val="28"/>
        </w:rPr>
        <w:t>лей</w:t>
      </w:r>
      <w:r w:rsidRPr="003F2537">
        <w:rPr>
          <w:rFonts w:ascii="Times New Roman" w:hAnsi="Times New Roman" w:cs="Times New Roman"/>
          <w:sz w:val="28"/>
          <w:szCs w:val="28"/>
        </w:rPr>
        <w:t>)</w:t>
      </w:r>
      <w:r w:rsidR="00F11F40" w:rsidRPr="003F2537">
        <w:rPr>
          <w:rFonts w:ascii="Times New Roman" w:hAnsi="Times New Roman" w:cs="Times New Roman"/>
          <w:sz w:val="28"/>
          <w:szCs w:val="28"/>
        </w:rPr>
        <w:t xml:space="preserve"> в связи с отсутствием НПА после перехода из района в округ;</w:t>
      </w:r>
    </w:p>
    <w:p w:rsidR="00113393" w:rsidRPr="003F2537" w:rsidRDefault="00113393" w:rsidP="003F253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37">
        <w:rPr>
          <w:rFonts w:ascii="Times New Roman" w:hAnsi="Times New Roman" w:cs="Times New Roman"/>
          <w:sz w:val="28"/>
          <w:szCs w:val="28"/>
        </w:rPr>
        <w:t>486,9 тыс. рублей на ежемесячные доплаты молодым специалистам муниципальных учреждений</w:t>
      </w:r>
      <w:r w:rsidR="000E158A" w:rsidRPr="003F2537">
        <w:rPr>
          <w:rFonts w:ascii="Times New Roman" w:hAnsi="Times New Roman" w:cs="Times New Roman"/>
          <w:sz w:val="28"/>
          <w:szCs w:val="28"/>
        </w:rPr>
        <w:t>;</w:t>
      </w:r>
      <w:r w:rsidRPr="003F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0F" w:rsidRPr="003F2537" w:rsidRDefault="00423F0F" w:rsidP="003F253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37">
        <w:rPr>
          <w:rFonts w:ascii="Times New Roman" w:hAnsi="Times New Roman" w:cs="Times New Roman"/>
          <w:sz w:val="28"/>
          <w:szCs w:val="28"/>
        </w:rPr>
        <w:t>2</w:t>
      </w:r>
      <w:r w:rsidR="00DD784B" w:rsidRPr="003F2537">
        <w:rPr>
          <w:rFonts w:ascii="Times New Roman" w:hAnsi="Times New Roman" w:cs="Times New Roman"/>
          <w:sz w:val="28"/>
          <w:szCs w:val="28"/>
        </w:rPr>
        <w:t>76</w:t>
      </w:r>
      <w:r w:rsidRPr="003F2537">
        <w:rPr>
          <w:rFonts w:ascii="Times New Roman" w:hAnsi="Times New Roman" w:cs="Times New Roman"/>
          <w:sz w:val="28"/>
          <w:szCs w:val="28"/>
        </w:rPr>
        <w:t>,0 тыс. рублей на оплату жилищно-коммунальных услуг инвалидам и ветеранам Великой Отечественной войны;</w:t>
      </w:r>
      <w:r w:rsidR="00DD784B" w:rsidRPr="003F2537">
        <w:rPr>
          <w:rFonts w:ascii="Times New Roman" w:hAnsi="Times New Roman" w:cs="Times New Roman"/>
          <w:sz w:val="28"/>
          <w:szCs w:val="28"/>
        </w:rPr>
        <w:t xml:space="preserve"> (2017 г</w:t>
      </w:r>
      <w:r w:rsidR="00153880">
        <w:rPr>
          <w:rFonts w:ascii="Times New Roman" w:hAnsi="Times New Roman" w:cs="Times New Roman"/>
          <w:sz w:val="28"/>
          <w:szCs w:val="28"/>
        </w:rPr>
        <w:t>.</w:t>
      </w:r>
      <w:r w:rsidR="00DD784B" w:rsidRPr="003F2537">
        <w:rPr>
          <w:rFonts w:ascii="Times New Roman" w:hAnsi="Times New Roman" w:cs="Times New Roman"/>
          <w:sz w:val="28"/>
          <w:szCs w:val="28"/>
        </w:rPr>
        <w:t xml:space="preserve"> - 268,7 тыс. руб</w:t>
      </w:r>
      <w:r w:rsidR="00153880">
        <w:rPr>
          <w:rFonts w:ascii="Times New Roman" w:hAnsi="Times New Roman" w:cs="Times New Roman"/>
          <w:sz w:val="28"/>
          <w:szCs w:val="28"/>
        </w:rPr>
        <w:t>лей</w:t>
      </w:r>
      <w:r w:rsidR="00DD784B" w:rsidRPr="003F2537">
        <w:rPr>
          <w:rFonts w:ascii="Times New Roman" w:hAnsi="Times New Roman" w:cs="Times New Roman"/>
          <w:sz w:val="28"/>
          <w:szCs w:val="28"/>
        </w:rPr>
        <w:t>)</w:t>
      </w:r>
      <w:r w:rsidR="00315750" w:rsidRPr="003F2537">
        <w:rPr>
          <w:rFonts w:ascii="Times New Roman" w:hAnsi="Times New Roman" w:cs="Times New Roman"/>
          <w:sz w:val="28"/>
          <w:szCs w:val="28"/>
        </w:rPr>
        <w:t>;</w:t>
      </w:r>
    </w:p>
    <w:p w:rsidR="00315750" w:rsidRPr="003F2537" w:rsidRDefault="00315750" w:rsidP="003F2537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37">
        <w:rPr>
          <w:rFonts w:ascii="Times New Roman" w:hAnsi="Times New Roman" w:cs="Times New Roman"/>
          <w:sz w:val="28"/>
          <w:szCs w:val="28"/>
        </w:rPr>
        <w:t>1</w:t>
      </w:r>
      <w:r w:rsidR="00C8763D">
        <w:rPr>
          <w:rFonts w:ascii="Times New Roman" w:hAnsi="Times New Roman" w:cs="Times New Roman"/>
          <w:sz w:val="28"/>
          <w:szCs w:val="28"/>
        </w:rPr>
        <w:t xml:space="preserve"> </w:t>
      </w:r>
      <w:r w:rsidRPr="003F2537">
        <w:rPr>
          <w:rFonts w:ascii="Times New Roman" w:hAnsi="Times New Roman" w:cs="Times New Roman"/>
          <w:sz w:val="28"/>
          <w:szCs w:val="28"/>
        </w:rPr>
        <w:t xml:space="preserve">990,0 тыс. рублей на выплату ежемесячной компенсации врачам государственных </w:t>
      </w:r>
      <w:r w:rsidR="00811979" w:rsidRPr="003F2537">
        <w:rPr>
          <w:rFonts w:ascii="Times New Roman" w:hAnsi="Times New Roman" w:cs="Times New Roman"/>
          <w:sz w:val="28"/>
          <w:szCs w:val="28"/>
        </w:rPr>
        <w:t>учреждений здравоохранения Московской области, расположенных на территории округа за наём жилых помещений (2017 г - 0,0</w:t>
      </w:r>
      <w:r w:rsidR="001538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1979" w:rsidRPr="003F2537">
        <w:rPr>
          <w:rFonts w:ascii="Times New Roman" w:hAnsi="Times New Roman" w:cs="Times New Roman"/>
          <w:sz w:val="28"/>
          <w:szCs w:val="28"/>
        </w:rPr>
        <w:t>);</w:t>
      </w:r>
    </w:p>
    <w:p w:rsidR="00237063" w:rsidRPr="003F2537" w:rsidRDefault="00DD784B" w:rsidP="003F2537">
      <w:pPr>
        <w:pStyle w:val="ac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537">
        <w:rPr>
          <w:rFonts w:ascii="Times New Roman" w:hAnsi="Times New Roman" w:cs="Times New Roman"/>
          <w:sz w:val="28"/>
          <w:szCs w:val="28"/>
        </w:rPr>
        <w:t xml:space="preserve">7,9 млн. рублей было направлено </w:t>
      </w:r>
      <w:r w:rsidR="00237063" w:rsidRPr="003F2537">
        <w:rPr>
          <w:rFonts w:ascii="Times New Roman" w:hAnsi="Times New Roman" w:cs="Times New Roman"/>
          <w:sz w:val="28"/>
          <w:szCs w:val="28"/>
        </w:rPr>
        <w:t xml:space="preserve">на организацию отдыха и оздоровление детей в период школьных каникул из консолидированного бюджета </w:t>
      </w:r>
      <w:r w:rsidRPr="003F2537">
        <w:rPr>
          <w:rFonts w:ascii="Times New Roman" w:hAnsi="Times New Roman" w:cs="Times New Roman"/>
          <w:sz w:val="28"/>
          <w:szCs w:val="28"/>
        </w:rPr>
        <w:t xml:space="preserve">(2017 </w:t>
      </w:r>
      <w:r w:rsidR="00153880">
        <w:rPr>
          <w:rFonts w:ascii="Times New Roman" w:hAnsi="Times New Roman" w:cs="Times New Roman"/>
          <w:sz w:val="28"/>
          <w:szCs w:val="28"/>
        </w:rPr>
        <w:t xml:space="preserve">г. </w:t>
      </w:r>
      <w:r w:rsidRPr="003F2537">
        <w:rPr>
          <w:rFonts w:ascii="Times New Roman" w:hAnsi="Times New Roman" w:cs="Times New Roman"/>
          <w:sz w:val="28"/>
          <w:szCs w:val="28"/>
        </w:rPr>
        <w:t>– 8,1 млн. руб.).</w:t>
      </w:r>
    </w:p>
    <w:p w:rsidR="00237063" w:rsidRPr="000426AE" w:rsidRDefault="00237063" w:rsidP="00346B45">
      <w:pPr>
        <w:ind w:firstLine="709"/>
        <w:jc w:val="both"/>
        <w:rPr>
          <w:sz w:val="28"/>
          <w:szCs w:val="28"/>
        </w:rPr>
      </w:pPr>
      <w:r w:rsidRPr="000426AE">
        <w:rPr>
          <w:sz w:val="28"/>
          <w:szCs w:val="28"/>
        </w:rPr>
        <w:t xml:space="preserve">На базе </w:t>
      </w:r>
      <w:r w:rsidR="005B6191">
        <w:rPr>
          <w:sz w:val="28"/>
          <w:szCs w:val="28"/>
        </w:rPr>
        <w:t>19</w:t>
      </w:r>
      <w:r w:rsidRPr="000426AE">
        <w:rPr>
          <w:sz w:val="28"/>
          <w:szCs w:val="28"/>
        </w:rPr>
        <w:t xml:space="preserve"> общеобразовательных школ и одного кадетского корпуса работали оздоровительные лагеря с дневным пребыванием детей.  Также дети </w:t>
      </w:r>
      <w:r w:rsidRPr="00D75265">
        <w:rPr>
          <w:sz w:val="28"/>
          <w:szCs w:val="28"/>
        </w:rPr>
        <w:t xml:space="preserve">отдыхали в загородных оздоровительных лагерях и на Черноморском побережье. Всего за отчётный период оздоровлено – </w:t>
      </w:r>
      <w:r w:rsidR="003F67A1">
        <w:rPr>
          <w:sz w:val="28"/>
          <w:szCs w:val="28"/>
        </w:rPr>
        <w:t>3</w:t>
      </w:r>
      <w:r w:rsidR="00AE266D">
        <w:rPr>
          <w:sz w:val="28"/>
          <w:szCs w:val="28"/>
        </w:rPr>
        <w:t xml:space="preserve"> </w:t>
      </w:r>
      <w:r w:rsidR="003F67A1">
        <w:rPr>
          <w:sz w:val="28"/>
          <w:szCs w:val="28"/>
        </w:rPr>
        <w:t>429 детей (2017 г</w:t>
      </w:r>
      <w:r w:rsidR="00AE266D">
        <w:rPr>
          <w:sz w:val="28"/>
          <w:szCs w:val="28"/>
        </w:rPr>
        <w:t>.</w:t>
      </w:r>
      <w:r w:rsidR="003F67A1">
        <w:rPr>
          <w:sz w:val="28"/>
          <w:szCs w:val="28"/>
        </w:rPr>
        <w:t xml:space="preserve"> </w:t>
      </w:r>
      <w:r w:rsidR="00AE266D">
        <w:rPr>
          <w:sz w:val="28"/>
          <w:szCs w:val="28"/>
        </w:rPr>
        <w:t>–</w:t>
      </w:r>
      <w:r w:rsidR="003F67A1">
        <w:rPr>
          <w:sz w:val="28"/>
          <w:szCs w:val="28"/>
        </w:rPr>
        <w:t xml:space="preserve"> </w:t>
      </w:r>
      <w:r w:rsidRPr="00D75265">
        <w:rPr>
          <w:sz w:val="28"/>
          <w:szCs w:val="28"/>
        </w:rPr>
        <w:t>3</w:t>
      </w:r>
      <w:r w:rsidR="00AE266D">
        <w:rPr>
          <w:sz w:val="28"/>
          <w:szCs w:val="28"/>
        </w:rPr>
        <w:t xml:space="preserve"> </w:t>
      </w:r>
      <w:r w:rsidR="00D75265" w:rsidRPr="00D75265">
        <w:rPr>
          <w:sz w:val="28"/>
          <w:szCs w:val="28"/>
        </w:rPr>
        <w:t>169</w:t>
      </w:r>
      <w:r w:rsidRPr="00D75265">
        <w:rPr>
          <w:sz w:val="28"/>
          <w:szCs w:val="28"/>
        </w:rPr>
        <w:t xml:space="preserve"> </w:t>
      </w:r>
      <w:r w:rsidR="00D75265" w:rsidRPr="00D75265">
        <w:rPr>
          <w:sz w:val="28"/>
          <w:szCs w:val="28"/>
        </w:rPr>
        <w:t>детей</w:t>
      </w:r>
      <w:r w:rsidR="003F67A1">
        <w:rPr>
          <w:sz w:val="28"/>
          <w:szCs w:val="28"/>
        </w:rPr>
        <w:t>)</w:t>
      </w:r>
      <w:r w:rsidRPr="00D75265">
        <w:rPr>
          <w:sz w:val="28"/>
          <w:szCs w:val="28"/>
        </w:rPr>
        <w:t>.</w:t>
      </w:r>
      <w:r w:rsidRPr="000426AE">
        <w:rPr>
          <w:sz w:val="28"/>
          <w:szCs w:val="28"/>
        </w:rPr>
        <w:t xml:space="preserve"> </w:t>
      </w:r>
    </w:p>
    <w:p w:rsidR="00962E8E" w:rsidRPr="00763DFE" w:rsidRDefault="00962E8E" w:rsidP="00346B45">
      <w:pPr>
        <w:pStyle w:val="a6"/>
        <w:spacing w:after="0"/>
        <w:ind w:firstLine="709"/>
        <w:jc w:val="both"/>
        <w:rPr>
          <w:b/>
          <w:sz w:val="20"/>
          <w:szCs w:val="20"/>
        </w:rPr>
      </w:pPr>
    </w:p>
    <w:p w:rsidR="00BE7B43" w:rsidRPr="0061189B" w:rsidRDefault="00BE7B43" w:rsidP="00346B45">
      <w:pPr>
        <w:pStyle w:val="a6"/>
        <w:spacing w:after="0"/>
        <w:ind w:firstLine="709"/>
        <w:jc w:val="both"/>
        <w:rPr>
          <w:sz w:val="28"/>
          <w:szCs w:val="28"/>
        </w:rPr>
      </w:pPr>
      <w:r w:rsidRPr="00716B85">
        <w:rPr>
          <w:b/>
          <w:sz w:val="28"/>
          <w:szCs w:val="28"/>
        </w:rPr>
        <w:t>В области содействия занятости населения и подготовки кадров</w:t>
      </w:r>
      <w:r w:rsidRPr="0025585D">
        <w:rPr>
          <w:b/>
          <w:bCs/>
          <w:sz w:val="28"/>
          <w:szCs w:val="28"/>
        </w:rPr>
        <w:t xml:space="preserve"> </w:t>
      </w:r>
      <w:r w:rsidRPr="00763DFE">
        <w:rPr>
          <w:sz w:val="28"/>
          <w:szCs w:val="28"/>
        </w:rPr>
        <w:t>в</w:t>
      </w:r>
      <w:r w:rsidRPr="00716B85">
        <w:rPr>
          <w:sz w:val="28"/>
          <w:szCs w:val="28"/>
        </w:rPr>
        <w:t xml:space="preserve"> целях возможности трудоустройства </w:t>
      </w:r>
      <w:r w:rsidRPr="0061189B">
        <w:rPr>
          <w:sz w:val="28"/>
          <w:szCs w:val="28"/>
        </w:rPr>
        <w:t xml:space="preserve">жителей округа в отчётном году были проведены </w:t>
      </w:r>
      <w:r w:rsidR="00763DFE">
        <w:rPr>
          <w:sz w:val="28"/>
          <w:szCs w:val="28"/>
        </w:rPr>
        <w:t xml:space="preserve">            </w:t>
      </w:r>
      <w:r w:rsidR="00E04E33">
        <w:rPr>
          <w:sz w:val="28"/>
          <w:szCs w:val="28"/>
        </w:rPr>
        <w:t>6</w:t>
      </w:r>
      <w:r w:rsidRPr="0061189B">
        <w:rPr>
          <w:sz w:val="28"/>
          <w:szCs w:val="28"/>
        </w:rPr>
        <w:t xml:space="preserve"> ярмарок вакансий рабочих и учебных мест, в которых приняли участие 6</w:t>
      </w:r>
      <w:r w:rsidR="001C0EDA">
        <w:rPr>
          <w:sz w:val="28"/>
          <w:szCs w:val="28"/>
        </w:rPr>
        <w:t>39</w:t>
      </w:r>
      <w:r w:rsidRPr="0061189B">
        <w:rPr>
          <w:sz w:val="28"/>
          <w:szCs w:val="28"/>
        </w:rPr>
        <w:t xml:space="preserve"> человек</w:t>
      </w:r>
      <w:r w:rsidR="0061189B" w:rsidRPr="0061189B">
        <w:rPr>
          <w:sz w:val="28"/>
          <w:szCs w:val="28"/>
        </w:rPr>
        <w:t>, в том числе</w:t>
      </w:r>
      <w:r w:rsidR="0061189B">
        <w:rPr>
          <w:sz w:val="28"/>
          <w:szCs w:val="28"/>
        </w:rPr>
        <w:t xml:space="preserve"> </w:t>
      </w:r>
      <w:r w:rsidR="0061189B" w:rsidRPr="0061189B">
        <w:rPr>
          <w:sz w:val="28"/>
          <w:szCs w:val="28"/>
        </w:rPr>
        <w:t>в рамках «Праздника труда</w:t>
      </w:r>
      <w:r w:rsidR="0061189B">
        <w:rPr>
          <w:sz w:val="28"/>
          <w:szCs w:val="28"/>
        </w:rPr>
        <w:t>»</w:t>
      </w:r>
      <w:r w:rsidR="00570433">
        <w:rPr>
          <w:sz w:val="28"/>
          <w:szCs w:val="28"/>
        </w:rPr>
        <w:t xml:space="preserve"> с числом</w:t>
      </w:r>
      <w:r w:rsidR="0061189B" w:rsidRPr="0061189B">
        <w:rPr>
          <w:sz w:val="28"/>
          <w:szCs w:val="28"/>
        </w:rPr>
        <w:t xml:space="preserve"> участ</w:t>
      </w:r>
      <w:r w:rsidR="00570433">
        <w:rPr>
          <w:sz w:val="28"/>
          <w:szCs w:val="28"/>
        </w:rPr>
        <w:t>ников</w:t>
      </w:r>
      <w:r w:rsidR="0061189B" w:rsidRPr="0061189B">
        <w:rPr>
          <w:sz w:val="28"/>
          <w:szCs w:val="28"/>
        </w:rPr>
        <w:t xml:space="preserve"> 41</w:t>
      </w:r>
      <w:r w:rsidR="001C0EDA">
        <w:rPr>
          <w:sz w:val="28"/>
          <w:szCs w:val="28"/>
        </w:rPr>
        <w:t>6</w:t>
      </w:r>
      <w:r w:rsidR="0061189B" w:rsidRPr="0061189B">
        <w:rPr>
          <w:sz w:val="28"/>
          <w:szCs w:val="28"/>
        </w:rPr>
        <w:t xml:space="preserve"> человек.</w:t>
      </w:r>
    </w:p>
    <w:p w:rsidR="00BE7B43" w:rsidRPr="00C762D8" w:rsidRDefault="00BE7B43" w:rsidP="00346B4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89B">
        <w:rPr>
          <w:sz w:val="28"/>
          <w:szCs w:val="28"/>
        </w:rPr>
        <w:t xml:space="preserve">Для трудоустройства жителей на официальном сайте </w:t>
      </w:r>
      <w:r w:rsidR="00763DFE">
        <w:rPr>
          <w:sz w:val="28"/>
          <w:szCs w:val="28"/>
          <w:lang w:val="ru-RU"/>
        </w:rPr>
        <w:t xml:space="preserve">округа  </w:t>
      </w:r>
      <w:r w:rsidR="00BC5B0F">
        <w:rPr>
          <w:sz w:val="28"/>
          <w:szCs w:val="28"/>
          <w:lang w:val="ru-RU"/>
        </w:rPr>
        <w:t>размещена</w:t>
      </w:r>
      <w:r w:rsidRPr="0061189B">
        <w:rPr>
          <w:sz w:val="28"/>
          <w:szCs w:val="28"/>
          <w:lang w:val="ru-RU"/>
        </w:rPr>
        <w:t xml:space="preserve"> информация</w:t>
      </w:r>
      <w:r w:rsidRPr="0061189B">
        <w:rPr>
          <w:sz w:val="28"/>
          <w:szCs w:val="28"/>
        </w:rPr>
        <w:t xml:space="preserve"> </w:t>
      </w:r>
      <w:r w:rsidRPr="0061189B">
        <w:rPr>
          <w:sz w:val="28"/>
          <w:szCs w:val="28"/>
          <w:lang w:val="ru-RU"/>
        </w:rPr>
        <w:t xml:space="preserve">об </w:t>
      </w:r>
      <w:r w:rsidRPr="0061189B">
        <w:rPr>
          <w:sz w:val="28"/>
          <w:szCs w:val="28"/>
        </w:rPr>
        <w:t>имеющихся ваканси</w:t>
      </w:r>
      <w:r w:rsidRPr="00C762D8">
        <w:rPr>
          <w:sz w:val="28"/>
          <w:szCs w:val="28"/>
        </w:rPr>
        <w:t>ях, котор</w:t>
      </w:r>
      <w:r w:rsidRPr="00C762D8">
        <w:rPr>
          <w:sz w:val="28"/>
          <w:szCs w:val="28"/>
          <w:lang w:val="ru-RU"/>
        </w:rPr>
        <w:t>ая</w:t>
      </w:r>
      <w:r w:rsidRPr="00C762D8">
        <w:rPr>
          <w:sz w:val="28"/>
          <w:szCs w:val="28"/>
        </w:rPr>
        <w:t xml:space="preserve"> ежемесячно обновляется. </w:t>
      </w:r>
    </w:p>
    <w:p w:rsidR="00BE7B43" w:rsidRDefault="00BE7B43" w:rsidP="00346B45">
      <w:pPr>
        <w:ind w:firstLine="709"/>
        <w:jc w:val="both"/>
        <w:rPr>
          <w:sz w:val="28"/>
          <w:szCs w:val="28"/>
        </w:rPr>
      </w:pPr>
      <w:r w:rsidRPr="000352F2">
        <w:rPr>
          <w:sz w:val="28"/>
          <w:szCs w:val="28"/>
        </w:rPr>
        <w:t xml:space="preserve">В </w:t>
      </w:r>
      <w:r w:rsidR="004465F1">
        <w:rPr>
          <w:sz w:val="28"/>
          <w:szCs w:val="28"/>
        </w:rPr>
        <w:t>целях повышения престижа рабочих профессий и привлечени</w:t>
      </w:r>
      <w:r w:rsidR="00BC5B0F">
        <w:rPr>
          <w:sz w:val="28"/>
          <w:szCs w:val="28"/>
        </w:rPr>
        <w:t>я</w:t>
      </w:r>
      <w:r w:rsidR="004465F1">
        <w:rPr>
          <w:sz w:val="28"/>
          <w:szCs w:val="28"/>
        </w:rPr>
        <w:t xml:space="preserve"> молодёжи на производство в отчётном году </w:t>
      </w:r>
      <w:r w:rsidRPr="0061189B">
        <w:rPr>
          <w:sz w:val="28"/>
          <w:szCs w:val="28"/>
        </w:rPr>
        <w:t xml:space="preserve">проведены </w:t>
      </w:r>
      <w:r w:rsidR="009965F3">
        <w:rPr>
          <w:sz w:val="28"/>
          <w:szCs w:val="28"/>
        </w:rPr>
        <w:t>40</w:t>
      </w:r>
      <w:r w:rsidRPr="0061189B">
        <w:rPr>
          <w:sz w:val="28"/>
          <w:szCs w:val="28"/>
        </w:rPr>
        <w:t xml:space="preserve"> Дней открытых дверей для учащихся старших классов общеобразовательных школ. </w:t>
      </w:r>
    </w:p>
    <w:p w:rsidR="00E30070" w:rsidRPr="002840AC" w:rsidRDefault="00E30070" w:rsidP="00E30070">
      <w:pPr>
        <w:ind w:firstLine="709"/>
        <w:jc w:val="both"/>
        <w:rPr>
          <w:sz w:val="28"/>
          <w:szCs w:val="28"/>
        </w:rPr>
      </w:pPr>
      <w:r w:rsidRPr="002840AC">
        <w:rPr>
          <w:sz w:val="28"/>
          <w:szCs w:val="28"/>
        </w:rPr>
        <w:t xml:space="preserve">За 2018 год в Рузский центр занятости не поступали сведения </w:t>
      </w:r>
      <w:r>
        <w:rPr>
          <w:sz w:val="28"/>
          <w:szCs w:val="28"/>
        </w:rPr>
        <w:t xml:space="preserve">от организаций </w:t>
      </w:r>
      <w:r w:rsidRPr="002840AC">
        <w:rPr>
          <w:sz w:val="28"/>
          <w:szCs w:val="28"/>
        </w:rPr>
        <w:t>о введении режима неполной рабочей недели и о массовом высвобождении</w:t>
      </w:r>
      <w:r>
        <w:rPr>
          <w:sz w:val="28"/>
          <w:szCs w:val="28"/>
        </w:rPr>
        <w:t xml:space="preserve"> работников</w:t>
      </w:r>
      <w:r w:rsidRPr="002840AC">
        <w:rPr>
          <w:sz w:val="28"/>
          <w:szCs w:val="28"/>
        </w:rPr>
        <w:t>.</w:t>
      </w:r>
    </w:p>
    <w:p w:rsidR="00E30070" w:rsidRDefault="00E30070" w:rsidP="00E30070">
      <w:pPr>
        <w:ind w:firstLine="709"/>
        <w:jc w:val="both"/>
        <w:rPr>
          <w:sz w:val="28"/>
          <w:szCs w:val="28"/>
        </w:rPr>
      </w:pPr>
      <w:r w:rsidRPr="00C762D8">
        <w:rPr>
          <w:sz w:val="28"/>
          <w:szCs w:val="28"/>
        </w:rPr>
        <w:t>Количество безработных, зарегистрированных в ЦЗН</w:t>
      </w:r>
      <w:r>
        <w:rPr>
          <w:sz w:val="28"/>
          <w:szCs w:val="28"/>
        </w:rPr>
        <w:t>,</w:t>
      </w:r>
      <w:r w:rsidRPr="00C76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2018 год </w:t>
      </w:r>
      <w:r w:rsidRPr="00C762D8">
        <w:rPr>
          <w:sz w:val="28"/>
          <w:szCs w:val="28"/>
        </w:rPr>
        <w:t xml:space="preserve">уменьшилось </w:t>
      </w:r>
      <w:r>
        <w:rPr>
          <w:sz w:val="28"/>
          <w:szCs w:val="28"/>
        </w:rPr>
        <w:t>на 57 человек и на конец года стало</w:t>
      </w:r>
      <w:r w:rsidRPr="00C762D8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  <w:r w:rsidRPr="00C762D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</w:p>
    <w:p w:rsidR="00E30070" w:rsidRPr="00E30070" w:rsidRDefault="00E30070" w:rsidP="00346B45">
      <w:pPr>
        <w:ind w:firstLine="709"/>
        <w:jc w:val="both"/>
        <w:rPr>
          <w:sz w:val="20"/>
          <w:szCs w:val="20"/>
        </w:rPr>
      </w:pPr>
    </w:p>
    <w:p w:rsidR="00322C37" w:rsidRPr="002840AC" w:rsidRDefault="00BE7B43" w:rsidP="00346B45">
      <w:pPr>
        <w:ind w:firstLine="709"/>
        <w:jc w:val="both"/>
        <w:rPr>
          <w:color w:val="111111"/>
          <w:sz w:val="28"/>
          <w:szCs w:val="28"/>
        </w:rPr>
      </w:pPr>
      <w:r w:rsidRPr="0061189B">
        <w:rPr>
          <w:sz w:val="28"/>
          <w:szCs w:val="28"/>
        </w:rPr>
        <w:t xml:space="preserve">В период летних каникул было трудоустроено в организации и на предприятия </w:t>
      </w:r>
      <w:r w:rsidR="00BC5B0F">
        <w:rPr>
          <w:sz w:val="28"/>
          <w:szCs w:val="28"/>
        </w:rPr>
        <w:t>округа</w:t>
      </w:r>
      <w:r w:rsidRPr="0061189B">
        <w:rPr>
          <w:sz w:val="28"/>
          <w:szCs w:val="28"/>
        </w:rPr>
        <w:t xml:space="preserve"> </w:t>
      </w:r>
      <w:r w:rsidR="00322C37">
        <w:rPr>
          <w:sz w:val="28"/>
          <w:szCs w:val="28"/>
        </w:rPr>
        <w:t>70</w:t>
      </w:r>
      <w:r w:rsidRPr="0061189B">
        <w:rPr>
          <w:sz w:val="28"/>
          <w:szCs w:val="28"/>
        </w:rPr>
        <w:t xml:space="preserve"> школьник</w:t>
      </w:r>
      <w:r w:rsidR="00322C37">
        <w:rPr>
          <w:sz w:val="28"/>
          <w:szCs w:val="28"/>
        </w:rPr>
        <w:t>ов</w:t>
      </w:r>
      <w:r w:rsidRPr="0061189B">
        <w:rPr>
          <w:sz w:val="28"/>
          <w:szCs w:val="28"/>
        </w:rPr>
        <w:t xml:space="preserve">. </w:t>
      </w:r>
      <w:r w:rsidR="0061189B" w:rsidRPr="0061189B">
        <w:rPr>
          <w:sz w:val="28"/>
          <w:szCs w:val="28"/>
        </w:rPr>
        <w:t xml:space="preserve">Подростки </w:t>
      </w:r>
      <w:r w:rsidR="0061189B" w:rsidRPr="00322C37">
        <w:rPr>
          <w:sz w:val="28"/>
          <w:szCs w:val="28"/>
        </w:rPr>
        <w:t xml:space="preserve">работали </w:t>
      </w:r>
      <w:r w:rsidR="00322C37" w:rsidRPr="00322C37">
        <w:rPr>
          <w:color w:val="111111"/>
          <w:sz w:val="28"/>
          <w:szCs w:val="28"/>
        </w:rPr>
        <w:t xml:space="preserve">уборщиками подъездов, дворниками, подсобными рабочими, садовниками, инструкторами спортивных сооружений, уборщиками территории, администраторами, </w:t>
      </w:r>
      <w:r w:rsidR="00322C37" w:rsidRPr="002840AC">
        <w:rPr>
          <w:color w:val="111111"/>
          <w:sz w:val="28"/>
          <w:szCs w:val="28"/>
        </w:rPr>
        <w:t xml:space="preserve">помощниками осветителя, помощниками звукооператора. </w:t>
      </w:r>
    </w:p>
    <w:p w:rsidR="00AD6985" w:rsidRPr="00C833D4" w:rsidRDefault="00BE7B43" w:rsidP="008C3460">
      <w:pPr>
        <w:ind w:firstLine="709"/>
        <w:jc w:val="both"/>
        <w:rPr>
          <w:sz w:val="28"/>
          <w:szCs w:val="28"/>
        </w:rPr>
      </w:pPr>
      <w:r w:rsidRPr="00AD6985">
        <w:rPr>
          <w:sz w:val="28"/>
          <w:szCs w:val="28"/>
        </w:rPr>
        <w:t xml:space="preserve">С целью </w:t>
      </w:r>
      <w:r w:rsidR="00A34F6C" w:rsidRPr="00AD6985">
        <w:rPr>
          <w:sz w:val="28"/>
          <w:szCs w:val="28"/>
        </w:rPr>
        <w:t>привлечения</w:t>
      </w:r>
      <w:r w:rsidRPr="00AD6985">
        <w:rPr>
          <w:sz w:val="28"/>
          <w:szCs w:val="28"/>
        </w:rPr>
        <w:t xml:space="preserve"> профессиональны</w:t>
      </w:r>
      <w:r w:rsidR="00A34F6C" w:rsidRPr="00AD6985">
        <w:rPr>
          <w:sz w:val="28"/>
          <w:szCs w:val="28"/>
        </w:rPr>
        <w:t>х</w:t>
      </w:r>
      <w:r w:rsidRPr="00AD6985">
        <w:rPr>
          <w:sz w:val="28"/>
          <w:szCs w:val="28"/>
        </w:rPr>
        <w:t xml:space="preserve"> кадр</w:t>
      </w:r>
      <w:r w:rsidR="00A34F6C" w:rsidRPr="00AD6985">
        <w:rPr>
          <w:sz w:val="28"/>
          <w:szCs w:val="28"/>
        </w:rPr>
        <w:t>ов</w:t>
      </w:r>
      <w:r w:rsidRPr="00AD6985">
        <w:rPr>
          <w:sz w:val="28"/>
          <w:szCs w:val="28"/>
        </w:rPr>
        <w:t xml:space="preserve"> в здравоохранени</w:t>
      </w:r>
      <w:r w:rsidR="00AD6985">
        <w:rPr>
          <w:sz w:val="28"/>
          <w:szCs w:val="28"/>
        </w:rPr>
        <w:t>е</w:t>
      </w:r>
      <w:r w:rsidRPr="00AD6985">
        <w:rPr>
          <w:sz w:val="28"/>
          <w:szCs w:val="28"/>
        </w:rPr>
        <w:t xml:space="preserve"> </w:t>
      </w:r>
      <w:r w:rsidR="00AD6985" w:rsidRPr="00C833D4">
        <w:rPr>
          <w:sz w:val="28"/>
          <w:szCs w:val="28"/>
        </w:rPr>
        <w:t xml:space="preserve">2 врача получили квартиры (в 2017 </w:t>
      </w:r>
      <w:r w:rsidR="008C3460">
        <w:rPr>
          <w:sz w:val="28"/>
          <w:szCs w:val="28"/>
        </w:rPr>
        <w:t>г.</w:t>
      </w:r>
      <w:r w:rsidR="00AD6985" w:rsidRPr="00C833D4">
        <w:rPr>
          <w:sz w:val="28"/>
          <w:szCs w:val="28"/>
        </w:rPr>
        <w:t xml:space="preserve"> – 1 врач), 3 врача - комнаты в общежитии (в 2017 </w:t>
      </w:r>
      <w:r w:rsidR="008C3460">
        <w:rPr>
          <w:sz w:val="28"/>
          <w:szCs w:val="28"/>
        </w:rPr>
        <w:t>г.</w:t>
      </w:r>
      <w:r w:rsidR="00AD6985" w:rsidRPr="00C833D4">
        <w:rPr>
          <w:sz w:val="28"/>
          <w:szCs w:val="28"/>
        </w:rPr>
        <w:t xml:space="preserve"> – </w:t>
      </w:r>
      <w:r w:rsidR="008C3460">
        <w:rPr>
          <w:sz w:val="28"/>
          <w:szCs w:val="28"/>
        </w:rPr>
        <w:t xml:space="preserve">    </w:t>
      </w:r>
      <w:r w:rsidR="00AD6985" w:rsidRPr="00C833D4">
        <w:rPr>
          <w:sz w:val="28"/>
          <w:szCs w:val="28"/>
        </w:rPr>
        <w:t>2 врача), 2</w:t>
      </w:r>
      <w:r w:rsidR="00AD6985">
        <w:rPr>
          <w:sz w:val="28"/>
          <w:szCs w:val="28"/>
        </w:rPr>
        <w:t xml:space="preserve"> врача </w:t>
      </w:r>
      <w:r w:rsidR="00AD6985" w:rsidRPr="00C833D4">
        <w:rPr>
          <w:sz w:val="28"/>
          <w:szCs w:val="28"/>
        </w:rPr>
        <w:t>- оформили социальную ипотеку (в 2017 г</w:t>
      </w:r>
      <w:r w:rsidR="008C3460">
        <w:rPr>
          <w:sz w:val="28"/>
          <w:szCs w:val="28"/>
        </w:rPr>
        <w:t>.</w:t>
      </w:r>
      <w:r w:rsidR="00AD6985" w:rsidRPr="00C833D4">
        <w:rPr>
          <w:sz w:val="28"/>
          <w:szCs w:val="28"/>
        </w:rPr>
        <w:t xml:space="preserve"> – 2 врача), 11 врачей – получают компенсацию </w:t>
      </w:r>
      <w:r w:rsidR="00AD6985">
        <w:rPr>
          <w:sz w:val="28"/>
          <w:szCs w:val="28"/>
        </w:rPr>
        <w:t xml:space="preserve">по 15,0 тыс. рублей </w:t>
      </w:r>
      <w:r w:rsidR="00AD6985" w:rsidRPr="00C833D4">
        <w:rPr>
          <w:sz w:val="28"/>
          <w:szCs w:val="28"/>
        </w:rPr>
        <w:t>за аренду жилья (в 2017 г</w:t>
      </w:r>
      <w:r w:rsidR="008C3460">
        <w:rPr>
          <w:sz w:val="28"/>
          <w:szCs w:val="28"/>
        </w:rPr>
        <w:t>.</w:t>
      </w:r>
      <w:r w:rsidR="00AD6985" w:rsidRPr="00C833D4">
        <w:rPr>
          <w:sz w:val="28"/>
          <w:szCs w:val="28"/>
        </w:rPr>
        <w:t xml:space="preserve"> – 9 врачей). </w:t>
      </w:r>
    </w:p>
    <w:p w:rsidR="0076292E" w:rsidRDefault="00AD6985" w:rsidP="0076292E">
      <w:pPr>
        <w:ind w:firstLine="709"/>
        <w:jc w:val="both"/>
        <w:rPr>
          <w:sz w:val="28"/>
          <w:szCs w:val="28"/>
        </w:rPr>
      </w:pPr>
      <w:r w:rsidRPr="00C833D4">
        <w:rPr>
          <w:sz w:val="28"/>
          <w:szCs w:val="28"/>
        </w:rPr>
        <w:lastRenderedPageBreak/>
        <w:t>За 2018 год привлечено 19 врачей (уволились 15 врачей) (в 2017 г</w:t>
      </w:r>
      <w:r w:rsidR="008C3460">
        <w:rPr>
          <w:sz w:val="28"/>
          <w:szCs w:val="28"/>
        </w:rPr>
        <w:t>.</w:t>
      </w:r>
      <w:r w:rsidRPr="00C833D4">
        <w:rPr>
          <w:sz w:val="28"/>
          <w:szCs w:val="28"/>
        </w:rPr>
        <w:t xml:space="preserve"> – приняты 30 врачей, увол</w:t>
      </w:r>
      <w:r w:rsidR="00B60A31">
        <w:rPr>
          <w:sz w:val="28"/>
          <w:szCs w:val="28"/>
        </w:rPr>
        <w:t>ились</w:t>
      </w:r>
      <w:r w:rsidRPr="00C833D4">
        <w:rPr>
          <w:sz w:val="28"/>
          <w:szCs w:val="28"/>
        </w:rPr>
        <w:t xml:space="preserve"> - 28), в том числе в первичное звено 5 врачей из 6 (что составляет 83,3%).</w:t>
      </w:r>
    </w:p>
    <w:p w:rsidR="00313096" w:rsidRPr="00AA20C7" w:rsidRDefault="00313096" w:rsidP="00BE57A3">
      <w:pPr>
        <w:jc w:val="both"/>
        <w:rPr>
          <w:sz w:val="20"/>
          <w:szCs w:val="20"/>
        </w:rPr>
      </w:pPr>
    </w:p>
    <w:p w:rsidR="00FD4E64" w:rsidRDefault="00FD4E64" w:rsidP="00F47819">
      <w:pPr>
        <w:pStyle w:val="a4"/>
        <w:ind w:firstLine="709"/>
        <w:rPr>
          <w:sz w:val="28"/>
          <w:szCs w:val="28"/>
        </w:rPr>
      </w:pPr>
      <w:r w:rsidRPr="00C762D8">
        <w:rPr>
          <w:bCs/>
          <w:sz w:val="28"/>
          <w:szCs w:val="28"/>
        </w:rPr>
        <w:t>В целях исполнения обязательств сторон</w:t>
      </w:r>
      <w:r w:rsidRPr="00C762D8">
        <w:rPr>
          <w:b/>
          <w:bCs/>
          <w:sz w:val="28"/>
          <w:szCs w:val="28"/>
        </w:rPr>
        <w:t xml:space="preserve"> </w:t>
      </w:r>
      <w:r w:rsidR="008A124E">
        <w:rPr>
          <w:b/>
          <w:bCs/>
          <w:sz w:val="28"/>
          <w:szCs w:val="28"/>
        </w:rPr>
        <w:t>в сфере</w:t>
      </w:r>
      <w:r w:rsidRPr="00C762D8">
        <w:rPr>
          <w:b/>
          <w:bCs/>
          <w:sz w:val="28"/>
          <w:szCs w:val="28"/>
        </w:rPr>
        <w:t xml:space="preserve"> охраны труда и экологической безопасности</w:t>
      </w:r>
      <w:r w:rsidRPr="00051695">
        <w:rPr>
          <w:sz w:val="28"/>
          <w:szCs w:val="28"/>
        </w:rPr>
        <w:t xml:space="preserve"> </w:t>
      </w:r>
      <w:r w:rsidR="008A124E">
        <w:rPr>
          <w:sz w:val="28"/>
          <w:szCs w:val="28"/>
        </w:rPr>
        <w:t>А</w:t>
      </w:r>
      <w:r w:rsidRPr="00051695">
        <w:rPr>
          <w:sz w:val="28"/>
          <w:szCs w:val="28"/>
        </w:rPr>
        <w:t xml:space="preserve">дминистрация Рузского </w:t>
      </w:r>
      <w:r>
        <w:rPr>
          <w:sz w:val="28"/>
          <w:szCs w:val="28"/>
        </w:rPr>
        <w:t>городского округа</w:t>
      </w:r>
      <w:r w:rsidRPr="00051695">
        <w:rPr>
          <w:sz w:val="28"/>
          <w:szCs w:val="28"/>
        </w:rPr>
        <w:t xml:space="preserve"> во взаимодействии с органами госнадзора и контроля, общественными организациями и работодателями </w:t>
      </w:r>
      <w:r w:rsidR="001953FA">
        <w:rPr>
          <w:sz w:val="28"/>
          <w:szCs w:val="28"/>
        </w:rPr>
        <w:t xml:space="preserve">реализует основные направления государственной политики </w:t>
      </w:r>
      <w:r>
        <w:rPr>
          <w:sz w:val="28"/>
          <w:szCs w:val="28"/>
        </w:rPr>
        <w:t>на территории округа</w:t>
      </w:r>
      <w:r w:rsidR="001953FA">
        <w:rPr>
          <w:sz w:val="28"/>
          <w:szCs w:val="28"/>
        </w:rPr>
        <w:t xml:space="preserve"> в рамках полномочий</w:t>
      </w:r>
      <w:r w:rsidRPr="00051695">
        <w:rPr>
          <w:sz w:val="28"/>
          <w:szCs w:val="28"/>
        </w:rPr>
        <w:t xml:space="preserve">. </w:t>
      </w:r>
    </w:p>
    <w:p w:rsidR="00286F0D" w:rsidRDefault="00286F0D" w:rsidP="00F47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Рузского городского округа разработана и реализуется </w:t>
      </w:r>
      <w:r w:rsidRPr="00D432DD">
        <w:rPr>
          <w:rFonts w:ascii="Times New Roman" w:hAnsi="Times New Roman" w:cs="Times New Roman"/>
          <w:sz w:val="28"/>
          <w:szCs w:val="28"/>
        </w:rPr>
        <w:t>подпрограмм</w:t>
      </w:r>
      <w:r w:rsidR="00B60A31">
        <w:rPr>
          <w:rFonts w:ascii="Times New Roman" w:hAnsi="Times New Roman" w:cs="Times New Roman"/>
          <w:sz w:val="28"/>
          <w:szCs w:val="28"/>
        </w:rPr>
        <w:t>а</w:t>
      </w:r>
      <w:r w:rsidRPr="00D432DD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охраны труда»</w:t>
      </w:r>
      <w:r w:rsidRPr="00C55FF7">
        <w:rPr>
          <w:rFonts w:ascii="Times New Roman" w:hAnsi="Times New Roman" w:cs="Times New Roman"/>
          <w:sz w:val="28"/>
          <w:szCs w:val="28"/>
        </w:rPr>
        <w:t xml:space="preserve"> </w:t>
      </w:r>
      <w:r w:rsidRPr="00D432DD">
        <w:rPr>
          <w:rFonts w:ascii="Times New Roman" w:hAnsi="Times New Roman" w:cs="Times New Roman"/>
          <w:sz w:val="28"/>
          <w:szCs w:val="28"/>
        </w:rPr>
        <w:t>муниципальной программы «Предпринимательство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6F0D" w:rsidRPr="00C55FF7" w:rsidRDefault="00286F0D" w:rsidP="00F47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F7">
        <w:rPr>
          <w:rFonts w:ascii="Times New Roman" w:hAnsi="Times New Roman" w:cs="Times New Roman"/>
          <w:sz w:val="28"/>
          <w:szCs w:val="28"/>
        </w:rPr>
        <w:t>В рамках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55FF7">
        <w:rPr>
          <w:rFonts w:ascii="Times New Roman" w:hAnsi="Times New Roman" w:cs="Times New Roman"/>
          <w:sz w:val="28"/>
          <w:szCs w:val="28"/>
        </w:rPr>
        <w:t>дминистрацией округа проводятся мероприятия по профилактике производственного травматизма и предотвращению несчастных случаев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6D0" w:rsidRDefault="009936D0" w:rsidP="00F47819">
      <w:pPr>
        <w:ind w:firstLine="709"/>
        <w:jc w:val="both"/>
        <w:rPr>
          <w:sz w:val="28"/>
          <w:szCs w:val="28"/>
        </w:rPr>
      </w:pPr>
      <w:r w:rsidRPr="009936D0">
        <w:rPr>
          <w:sz w:val="28"/>
          <w:szCs w:val="28"/>
        </w:rPr>
        <w:t xml:space="preserve">На постоянной основе Администрация округа проводит информирование работодателей об изменениях в законодательстве и о вступлении в силу новых нормативных правовых актов. </w:t>
      </w:r>
      <w:r w:rsidR="005904A1">
        <w:rPr>
          <w:sz w:val="28"/>
          <w:szCs w:val="28"/>
        </w:rPr>
        <w:t>Н</w:t>
      </w:r>
      <w:r w:rsidRPr="009936D0">
        <w:rPr>
          <w:sz w:val="28"/>
          <w:szCs w:val="28"/>
        </w:rPr>
        <w:t xml:space="preserve">а официальном сайте </w:t>
      </w:r>
      <w:r w:rsidR="00B60A31">
        <w:rPr>
          <w:sz w:val="28"/>
          <w:szCs w:val="28"/>
        </w:rPr>
        <w:t>округа</w:t>
      </w:r>
      <w:r w:rsidRPr="009936D0">
        <w:rPr>
          <w:sz w:val="28"/>
          <w:szCs w:val="28"/>
        </w:rPr>
        <w:t xml:space="preserve"> в разделах «Охрана труда» и «Новости» </w:t>
      </w:r>
      <w:r w:rsidR="005904A1">
        <w:rPr>
          <w:sz w:val="28"/>
          <w:szCs w:val="28"/>
        </w:rPr>
        <w:t>за</w:t>
      </w:r>
      <w:r w:rsidR="005904A1" w:rsidRPr="009936D0">
        <w:rPr>
          <w:sz w:val="28"/>
          <w:szCs w:val="28"/>
        </w:rPr>
        <w:t xml:space="preserve"> отчётн</w:t>
      </w:r>
      <w:r w:rsidR="005904A1">
        <w:rPr>
          <w:sz w:val="28"/>
          <w:szCs w:val="28"/>
        </w:rPr>
        <w:t>ый</w:t>
      </w:r>
      <w:r w:rsidR="005904A1" w:rsidRPr="009936D0">
        <w:rPr>
          <w:sz w:val="28"/>
          <w:szCs w:val="28"/>
        </w:rPr>
        <w:t xml:space="preserve"> год </w:t>
      </w:r>
      <w:r w:rsidRPr="009936D0">
        <w:rPr>
          <w:sz w:val="28"/>
          <w:szCs w:val="28"/>
        </w:rPr>
        <w:t>размещено</w:t>
      </w:r>
      <w:r w:rsidRPr="008E6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10 </w:t>
      </w:r>
      <w:r w:rsidRPr="008E60FF">
        <w:rPr>
          <w:sz w:val="28"/>
          <w:szCs w:val="28"/>
        </w:rPr>
        <w:t>информационных материалов</w:t>
      </w:r>
      <w:r>
        <w:rPr>
          <w:sz w:val="28"/>
          <w:szCs w:val="28"/>
        </w:rPr>
        <w:t xml:space="preserve"> </w:t>
      </w:r>
      <w:r w:rsidRPr="008E60FF">
        <w:rPr>
          <w:sz w:val="28"/>
          <w:szCs w:val="28"/>
        </w:rPr>
        <w:t>о соблюдени</w:t>
      </w:r>
      <w:r>
        <w:rPr>
          <w:sz w:val="28"/>
          <w:szCs w:val="28"/>
        </w:rPr>
        <w:t>и</w:t>
      </w:r>
      <w:r w:rsidRPr="008E60FF">
        <w:rPr>
          <w:sz w:val="28"/>
          <w:szCs w:val="28"/>
        </w:rPr>
        <w:t xml:space="preserve"> трудового законодательства</w:t>
      </w:r>
      <w:r w:rsidR="005904A1">
        <w:rPr>
          <w:sz w:val="28"/>
          <w:szCs w:val="28"/>
        </w:rPr>
        <w:t>.</w:t>
      </w:r>
      <w:r w:rsidRPr="006A344B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этого информационные материалы доводятся до руководителей предприятий посредством электронной почты.</w:t>
      </w:r>
    </w:p>
    <w:p w:rsidR="009936D0" w:rsidRDefault="005904A1" w:rsidP="00F4781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936D0">
        <w:rPr>
          <w:color w:val="000000"/>
          <w:sz w:val="28"/>
          <w:szCs w:val="28"/>
        </w:rPr>
        <w:t>роведено</w:t>
      </w:r>
      <w:r w:rsidR="009936D0" w:rsidRPr="00590433">
        <w:rPr>
          <w:color w:val="000000"/>
          <w:sz w:val="28"/>
          <w:szCs w:val="28"/>
        </w:rPr>
        <w:t xml:space="preserve"> </w:t>
      </w:r>
      <w:r w:rsidR="009936D0">
        <w:rPr>
          <w:color w:val="000000"/>
          <w:sz w:val="28"/>
          <w:szCs w:val="28"/>
        </w:rPr>
        <w:t xml:space="preserve">два </w:t>
      </w:r>
      <w:r w:rsidR="009936D0" w:rsidRPr="0055436E">
        <w:rPr>
          <w:color w:val="000000"/>
          <w:sz w:val="28"/>
          <w:szCs w:val="28"/>
        </w:rPr>
        <w:t>семинар</w:t>
      </w:r>
      <w:r w:rsidR="009936D0">
        <w:rPr>
          <w:color w:val="000000"/>
          <w:sz w:val="28"/>
          <w:szCs w:val="28"/>
        </w:rPr>
        <w:t>а по охране труда,</w:t>
      </w:r>
      <w:r w:rsidRPr="005904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участием представителей </w:t>
      </w:r>
      <w:r w:rsidRPr="0055436E">
        <w:rPr>
          <w:color w:val="000000"/>
          <w:sz w:val="28"/>
          <w:szCs w:val="28"/>
        </w:rPr>
        <w:t>Министерства социального развития МО</w:t>
      </w:r>
      <w:r>
        <w:rPr>
          <w:color w:val="000000"/>
          <w:sz w:val="28"/>
          <w:szCs w:val="28"/>
        </w:rPr>
        <w:t xml:space="preserve"> и</w:t>
      </w:r>
      <w:r w:rsidRPr="00A02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специалистов ООО «</w:t>
      </w:r>
      <w:proofErr w:type="spellStart"/>
      <w:r>
        <w:rPr>
          <w:color w:val="000000"/>
          <w:sz w:val="28"/>
          <w:szCs w:val="28"/>
        </w:rPr>
        <w:t>Проф</w:t>
      </w:r>
      <w:proofErr w:type="spellEnd"/>
      <w:r>
        <w:rPr>
          <w:color w:val="000000"/>
          <w:sz w:val="28"/>
          <w:szCs w:val="28"/>
        </w:rPr>
        <w:t xml:space="preserve">-Эксперт», </w:t>
      </w:r>
      <w:r w:rsidR="009936D0">
        <w:rPr>
          <w:color w:val="000000"/>
          <w:sz w:val="28"/>
          <w:szCs w:val="28"/>
        </w:rPr>
        <w:t>на которых руководители и специалисты организаций всех форм собственности проинформированы о</w:t>
      </w:r>
      <w:r w:rsidR="009936D0" w:rsidRPr="0055436E">
        <w:rPr>
          <w:color w:val="000000"/>
          <w:sz w:val="28"/>
          <w:szCs w:val="28"/>
        </w:rPr>
        <w:t>б изменени</w:t>
      </w:r>
      <w:r w:rsidR="009936D0">
        <w:rPr>
          <w:color w:val="000000"/>
          <w:sz w:val="28"/>
          <w:szCs w:val="28"/>
        </w:rPr>
        <w:t>ях</w:t>
      </w:r>
      <w:r w:rsidR="009936D0" w:rsidRPr="0055436E">
        <w:rPr>
          <w:color w:val="000000"/>
          <w:sz w:val="28"/>
          <w:szCs w:val="28"/>
        </w:rPr>
        <w:t xml:space="preserve"> законодательных и иных нормативных актов в сфере охраны труда</w:t>
      </w:r>
      <w:r w:rsidR="009936D0">
        <w:rPr>
          <w:color w:val="000000"/>
          <w:sz w:val="28"/>
          <w:szCs w:val="28"/>
        </w:rPr>
        <w:t xml:space="preserve"> и о </w:t>
      </w:r>
      <w:r w:rsidR="009936D0">
        <w:rPr>
          <w:sz w:val="28"/>
          <w:szCs w:val="28"/>
        </w:rPr>
        <w:t>проведении</w:t>
      </w:r>
      <w:r w:rsidR="009936D0" w:rsidRPr="00A02B5F">
        <w:rPr>
          <w:color w:val="000000"/>
          <w:sz w:val="28"/>
          <w:szCs w:val="28"/>
        </w:rPr>
        <w:t xml:space="preserve"> </w:t>
      </w:r>
      <w:r w:rsidR="009936D0" w:rsidRPr="008E60FF">
        <w:rPr>
          <w:color w:val="000000"/>
          <w:sz w:val="28"/>
          <w:szCs w:val="28"/>
        </w:rPr>
        <w:t>спец</w:t>
      </w:r>
      <w:r w:rsidR="009936D0">
        <w:rPr>
          <w:color w:val="000000"/>
          <w:sz w:val="28"/>
          <w:szCs w:val="28"/>
        </w:rPr>
        <w:t>иальной</w:t>
      </w:r>
      <w:r w:rsidR="009936D0" w:rsidRPr="008E60FF">
        <w:rPr>
          <w:color w:val="000000"/>
          <w:sz w:val="28"/>
          <w:szCs w:val="28"/>
        </w:rPr>
        <w:t xml:space="preserve"> оценк</w:t>
      </w:r>
      <w:r w:rsidR="009936D0">
        <w:rPr>
          <w:color w:val="000000"/>
          <w:sz w:val="28"/>
          <w:szCs w:val="28"/>
        </w:rPr>
        <w:t>и</w:t>
      </w:r>
      <w:r w:rsidR="009936D0" w:rsidRPr="008E60FF">
        <w:rPr>
          <w:color w:val="000000"/>
          <w:sz w:val="28"/>
          <w:szCs w:val="28"/>
        </w:rPr>
        <w:t xml:space="preserve"> условий труда</w:t>
      </w:r>
      <w:r w:rsidR="009936D0">
        <w:rPr>
          <w:color w:val="000000"/>
          <w:sz w:val="28"/>
          <w:szCs w:val="28"/>
        </w:rPr>
        <w:t>. В каждом мероприятии п</w:t>
      </w:r>
      <w:r w:rsidR="009936D0" w:rsidRPr="008E60FF">
        <w:rPr>
          <w:color w:val="000000"/>
          <w:sz w:val="28"/>
          <w:szCs w:val="28"/>
        </w:rPr>
        <w:t>риняло участие более 100 человек</w:t>
      </w:r>
      <w:r w:rsidR="009936D0">
        <w:rPr>
          <w:color w:val="000000"/>
          <w:sz w:val="28"/>
          <w:szCs w:val="28"/>
        </w:rPr>
        <w:t>.</w:t>
      </w:r>
    </w:p>
    <w:p w:rsidR="009936D0" w:rsidRDefault="009936D0" w:rsidP="00F47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декабре 2018 года организовано выездное мероприятие со специалистами служб охраны труда на международную специализированную выставку «Безопасность и охрана труда - 2018», проходящую в Москве на территории ВДНХ, всего приняли участие 16 предприятий.</w:t>
      </w:r>
    </w:p>
    <w:p w:rsidR="005904A1" w:rsidRDefault="005904A1" w:rsidP="00F47819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«Праздника труда» проводился </w:t>
      </w:r>
      <w:r w:rsidR="00222FF7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этап областного </w:t>
      </w:r>
      <w:r w:rsidRPr="008E60FF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8E60FF">
        <w:rPr>
          <w:color w:val="000000"/>
          <w:sz w:val="28"/>
          <w:szCs w:val="28"/>
        </w:rPr>
        <w:t xml:space="preserve"> "Лучшая организация работ в сфере охраны труда</w:t>
      </w:r>
      <w:r>
        <w:rPr>
          <w:color w:val="000000"/>
          <w:sz w:val="28"/>
          <w:szCs w:val="28"/>
        </w:rPr>
        <w:t xml:space="preserve"> среди муниципальных организаций</w:t>
      </w:r>
      <w:r w:rsidRPr="008E60F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. </w:t>
      </w:r>
      <w:r w:rsidR="00222FF7">
        <w:rPr>
          <w:color w:val="000000"/>
          <w:sz w:val="28"/>
          <w:szCs w:val="28"/>
        </w:rPr>
        <w:t xml:space="preserve">От Рузского городского округа в конкурсе приняла участие </w:t>
      </w:r>
      <w:r>
        <w:rPr>
          <w:color w:val="000000"/>
          <w:sz w:val="28"/>
          <w:szCs w:val="28"/>
        </w:rPr>
        <w:t>МБО ДО «</w:t>
      </w:r>
      <w:proofErr w:type="spellStart"/>
      <w:r>
        <w:rPr>
          <w:color w:val="000000"/>
          <w:sz w:val="28"/>
          <w:szCs w:val="28"/>
        </w:rPr>
        <w:t>Колюбакинская</w:t>
      </w:r>
      <w:proofErr w:type="spellEnd"/>
      <w:r>
        <w:rPr>
          <w:color w:val="000000"/>
          <w:sz w:val="28"/>
          <w:szCs w:val="28"/>
        </w:rPr>
        <w:t xml:space="preserve"> художественная школа»</w:t>
      </w:r>
      <w:r w:rsidR="00222FF7">
        <w:rPr>
          <w:color w:val="000000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6A6103" w:rsidRPr="00286F0D" w:rsidRDefault="006A6103" w:rsidP="00F47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Обучающей организацией АНО ДПО «Институт правовых и социальных отношений»</w:t>
      </w:r>
      <w:r>
        <w:rPr>
          <w:rStyle w:val="ab"/>
          <w:sz w:val="28"/>
          <w:szCs w:val="28"/>
        </w:rPr>
        <w:t xml:space="preserve"> </w:t>
      </w:r>
      <w:r w:rsidRPr="001953FA">
        <w:rPr>
          <w:rStyle w:val="ab"/>
          <w:b w:val="0"/>
          <w:sz w:val="28"/>
          <w:szCs w:val="28"/>
        </w:rPr>
        <w:t>п</w:t>
      </w:r>
      <w:r w:rsidRPr="00B54F39">
        <w:rPr>
          <w:sz w:val="28"/>
          <w:szCs w:val="28"/>
        </w:rPr>
        <w:t>роводи</w:t>
      </w:r>
      <w:r>
        <w:rPr>
          <w:sz w:val="28"/>
          <w:szCs w:val="28"/>
        </w:rPr>
        <w:t>лось</w:t>
      </w:r>
      <w:r w:rsidRPr="00B54F39">
        <w:rPr>
          <w:sz w:val="28"/>
          <w:szCs w:val="28"/>
        </w:rPr>
        <w:t xml:space="preserve"> обучение руководителей и специалистов организаций</w:t>
      </w:r>
      <w:r>
        <w:rPr>
          <w:sz w:val="28"/>
          <w:szCs w:val="28"/>
        </w:rPr>
        <w:t xml:space="preserve"> </w:t>
      </w:r>
      <w:r w:rsidRPr="00B54F39">
        <w:rPr>
          <w:sz w:val="28"/>
          <w:szCs w:val="28"/>
        </w:rPr>
        <w:t>по охране труда</w:t>
      </w:r>
      <w:r>
        <w:rPr>
          <w:sz w:val="28"/>
          <w:szCs w:val="28"/>
        </w:rPr>
        <w:t>. Всего обучено 1</w:t>
      </w:r>
      <w:r w:rsidR="009D02C7">
        <w:rPr>
          <w:sz w:val="28"/>
          <w:szCs w:val="28"/>
        </w:rPr>
        <w:t>38</w:t>
      </w:r>
      <w:r>
        <w:rPr>
          <w:sz w:val="28"/>
          <w:szCs w:val="28"/>
        </w:rPr>
        <w:t xml:space="preserve"> человек из </w:t>
      </w:r>
      <w:r w:rsidR="009D02C7">
        <w:rPr>
          <w:sz w:val="28"/>
          <w:szCs w:val="28"/>
        </w:rPr>
        <w:t>59</w:t>
      </w:r>
      <w:r>
        <w:rPr>
          <w:sz w:val="28"/>
          <w:szCs w:val="28"/>
        </w:rPr>
        <w:t xml:space="preserve"> организаций, расположенных на </w:t>
      </w:r>
      <w:r w:rsidRPr="00286F0D">
        <w:rPr>
          <w:sz w:val="28"/>
          <w:szCs w:val="28"/>
        </w:rPr>
        <w:t xml:space="preserve">территории Рузского городского округа, в том числе </w:t>
      </w:r>
      <w:r w:rsidR="009D02C7" w:rsidRPr="00286F0D">
        <w:rPr>
          <w:sz w:val="28"/>
          <w:szCs w:val="28"/>
        </w:rPr>
        <w:t>50</w:t>
      </w:r>
      <w:r w:rsidRPr="00286F0D">
        <w:rPr>
          <w:sz w:val="28"/>
          <w:szCs w:val="28"/>
        </w:rPr>
        <w:t xml:space="preserve"> человек из муниципальных учреждений. На эти цели из бюджета </w:t>
      </w:r>
      <w:r w:rsidR="002A754B" w:rsidRPr="00286F0D">
        <w:rPr>
          <w:sz w:val="28"/>
          <w:szCs w:val="28"/>
        </w:rPr>
        <w:t>округа</w:t>
      </w:r>
      <w:r w:rsidRPr="00286F0D">
        <w:rPr>
          <w:sz w:val="28"/>
          <w:szCs w:val="28"/>
        </w:rPr>
        <w:t xml:space="preserve"> израсходовано 126,9 тыс. рублей. </w:t>
      </w:r>
    </w:p>
    <w:p w:rsidR="00286F0D" w:rsidRPr="00AF559D" w:rsidRDefault="00286F0D" w:rsidP="00F47819">
      <w:pPr>
        <w:ind w:firstLine="709"/>
        <w:jc w:val="both"/>
        <w:rPr>
          <w:sz w:val="28"/>
          <w:szCs w:val="28"/>
        </w:rPr>
      </w:pPr>
      <w:r w:rsidRPr="00286F0D">
        <w:rPr>
          <w:sz w:val="28"/>
          <w:szCs w:val="28"/>
        </w:rPr>
        <w:t xml:space="preserve">Администрация </w:t>
      </w:r>
      <w:r w:rsidR="00B60A31">
        <w:rPr>
          <w:sz w:val="28"/>
          <w:szCs w:val="28"/>
        </w:rPr>
        <w:t>округа</w:t>
      </w:r>
      <w:r w:rsidRPr="00286F0D">
        <w:rPr>
          <w:sz w:val="28"/>
          <w:szCs w:val="28"/>
        </w:rPr>
        <w:t xml:space="preserve"> принимает участие в работе комиссий по расследованию тяжёлых, групповых несчастных случаев на производстве и со смертельным исходом. За отчётный год расследовано </w:t>
      </w:r>
      <w:r>
        <w:rPr>
          <w:sz w:val="28"/>
          <w:szCs w:val="28"/>
        </w:rPr>
        <w:t>8 тяжелых несчастных случаев (2017 г</w:t>
      </w:r>
      <w:r w:rsidR="00B16B06">
        <w:rPr>
          <w:sz w:val="28"/>
          <w:szCs w:val="28"/>
        </w:rPr>
        <w:t>.</w:t>
      </w:r>
      <w:r>
        <w:rPr>
          <w:sz w:val="28"/>
          <w:szCs w:val="28"/>
        </w:rPr>
        <w:t xml:space="preserve"> – 5 случаев), </w:t>
      </w:r>
      <w:r w:rsidRPr="00AF559D">
        <w:rPr>
          <w:sz w:val="28"/>
          <w:szCs w:val="28"/>
        </w:rPr>
        <w:t xml:space="preserve">из них 5 случаев не связаны с производством. </w:t>
      </w:r>
    </w:p>
    <w:p w:rsidR="00286F0D" w:rsidRPr="00AF559D" w:rsidRDefault="00AF559D" w:rsidP="00F478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9D">
        <w:rPr>
          <w:rFonts w:ascii="Times New Roman" w:hAnsi="Times New Roman" w:cs="Times New Roman"/>
          <w:sz w:val="28"/>
          <w:szCs w:val="28"/>
        </w:rPr>
        <w:lastRenderedPageBreak/>
        <w:t>В трёх организациях: ООО «</w:t>
      </w:r>
      <w:proofErr w:type="spellStart"/>
      <w:r w:rsidRPr="00AF559D">
        <w:rPr>
          <w:rFonts w:ascii="Times New Roman" w:hAnsi="Times New Roman" w:cs="Times New Roman"/>
          <w:sz w:val="28"/>
          <w:szCs w:val="28"/>
        </w:rPr>
        <w:t>Автопромснаб</w:t>
      </w:r>
      <w:proofErr w:type="spellEnd"/>
      <w:r w:rsidRPr="00AF559D">
        <w:rPr>
          <w:rFonts w:ascii="Times New Roman" w:hAnsi="Times New Roman" w:cs="Times New Roman"/>
          <w:sz w:val="28"/>
          <w:szCs w:val="28"/>
        </w:rPr>
        <w:t xml:space="preserve"> РУС», ООО «ЛГ Электроникс РУС», ООО «</w:t>
      </w:r>
      <w:proofErr w:type="spellStart"/>
      <w:r w:rsidRPr="00AF559D">
        <w:rPr>
          <w:rFonts w:ascii="Times New Roman" w:hAnsi="Times New Roman" w:cs="Times New Roman"/>
          <w:sz w:val="28"/>
          <w:szCs w:val="28"/>
        </w:rPr>
        <w:t>Экоконсалтинг</w:t>
      </w:r>
      <w:proofErr w:type="spellEnd"/>
      <w:r w:rsidRPr="00AF559D">
        <w:rPr>
          <w:rFonts w:ascii="Times New Roman" w:hAnsi="Times New Roman" w:cs="Times New Roman"/>
          <w:sz w:val="28"/>
          <w:szCs w:val="28"/>
        </w:rPr>
        <w:t xml:space="preserve">» работники получили травмы </w:t>
      </w:r>
      <w:r>
        <w:rPr>
          <w:rFonts w:ascii="Times New Roman" w:hAnsi="Times New Roman" w:cs="Times New Roman"/>
          <w:sz w:val="28"/>
          <w:szCs w:val="28"/>
        </w:rPr>
        <w:t xml:space="preserve">тяжёлой степени </w:t>
      </w:r>
      <w:r w:rsidRPr="00AF559D">
        <w:rPr>
          <w:rFonts w:ascii="Times New Roman" w:hAnsi="Times New Roman" w:cs="Times New Roman"/>
          <w:sz w:val="28"/>
          <w:szCs w:val="28"/>
        </w:rPr>
        <w:t>в результате падения.</w:t>
      </w:r>
    </w:p>
    <w:p w:rsidR="002A754B" w:rsidRDefault="002A754B" w:rsidP="00F478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0D">
        <w:rPr>
          <w:rFonts w:ascii="Times New Roman" w:hAnsi="Times New Roman" w:cs="Times New Roman"/>
          <w:sz w:val="28"/>
          <w:szCs w:val="28"/>
        </w:rPr>
        <w:t>Администрацией округа регулярно проводится мониторинг состояния условий и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F22DD8">
        <w:rPr>
          <w:rFonts w:ascii="Times New Roman" w:hAnsi="Times New Roman" w:cs="Times New Roman"/>
          <w:sz w:val="28"/>
          <w:szCs w:val="28"/>
        </w:rPr>
        <w:t xml:space="preserve"> </w:t>
      </w:r>
      <w:r w:rsidRPr="0080296E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организациях. </w:t>
      </w:r>
    </w:p>
    <w:p w:rsidR="006C1B03" w:rsidRDefault="006C1B03" w:rsidP="00723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E1">
        <w:rPr>
          <w:rFonts w:ascii="Times New Roman" w:hAnsi="Times New Roman" w:cs="Times New Roman"/>
          <w:sz w:val="28"/>
          <w:szCs w:val="28"/>
        </w:rPr>
        <w:t>По итогам мониторинга в муниципальных учреждениях специальная оценка условий труда проведена на 2</w:t>
      </w:r>
      <w:r w:rsidR="007E1D1E">
        <w:rPr>
          <w:rFonts w:ascii="Times New Roman" w:hAnsi="Times New Roman" w:cs="Times New Roman"/>
          <w:sz w:val="28"/>
          <w:szCs w:val="28"/>
        </w:rPr>
        <w:t xml:space="preserve"> </w:t>
      </w:r>
      <w:r w:rsidRPr="00C82DE1">
        <w:rPr>
          <w:rFonts w:ascii="Times New Roman" w:hAnsi="Times New Roman" w:cs="Times New Roman"/>
          <w:sz w:val="28"/>
          <w:szCs w:val="28"/>
        </w:rPr>
        <w:t>622 рабочих местах,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DE1">
        <w:rPr>
          <w:rFonts w:ascii="Times New Roman" w:hAnsi="Times New Roman" w:cs="Times New Roman"/>
          <w:sz w:val="28"/>
          <w:szCs w:val="28"/>
        </w:rPr>
        <w:t>95,0 % от всех имеющихся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организациях (при плановых значениях – 90,0 %)</w:t>
      </w:r>
      <w:r w:rsidRPr="00C82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54B" w:rsidRDefault="002A754B" w:rsidP="00723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связанные с охраной труда</w:t>
      </w:r>
      <w:r w:rsidR="008B4CC2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рассматриваются на заседаниях Территориальной трёхсторонней комиссии по регулированию социально-трудовых отношений.</w:t>
      </w:r>
    </w:p>
    <w:p w:rsidR="007E1D1E" w:rsidRPr="007E1D1E" w:rsidRDefault="007E1D1E" w:rsidP="007239E7">
      <w:pPr>
        <w:ind w:firstLine="709"/>
        <w:jc w:val="both"/>
        <w:rPr>
          <w:sz w:val="20"/>
          <w:szCs w:val="20"/>
        </w:rPr>
      </w:pPr>
    </w:p>
    <w:p w:rsidR="002A754B" w:rsidRPr="00AE3A42" w:rsidRDefault="002A754B" w:rsidP="007239E7">
      <w:pPr>
        <w:ind w:firstLine="709"/>
        <w:jc w:val="both"/>
        <w:rPr>
          <w:sz w:val="28"/>
          <w:szCs w:val="28"/>
        </w:rPr>
      </w:pPr>
      <w:r w:rsidRPr="00F47819">
        <w:rPr>
          <w:b/>
          <w:bCs/>
          <w:sz w:val="28"/>
          <w:szCs w:val="28"/>
        </w:rPr>
        <w:t xml:space="preserve"> </w:t>
      </w:r>
      <w:r w:rsidR="00F47819">
        <w:rPr>
          <w:sz w:val="28"/>
          <w:szCs w:val="28"/>
        </w:rPr>
        <w:t>В</w:t>
      </w:r>
      <w:r w:rsidRPr="008B4CC2">
        <w:rPr>
          <w:sz w:val="28"/>
          <w:szCs w:val="28"/>
        </w:rPr>
        <w:t xml:space="preserve"> 201</w:t>
      </w:r>
      <w:r w:rsidR="00284590">
        <w:rPr>
          <w:sz w:val="28"/>
          <w:szCs w:val="28"/>
        </w:rPr>
        <w:t>8</w:t>
      </w:r>
      <w:r w:rsidRPr="008B4CC2">
        <w:rPr>
          <w:sz w:val="28"/>
          <w:szCs w:val="28"/>
        </w:rPr>
        <w:t xml:space="preserve"> году </w:t>
      </w:r>
      <w:r w:rsidR="00B60A31">
        <w:rPr>
          <w:sz w:val="28"/>
          <w:szCs w:val="28"/>
        </w:rPr>
        <w:t xml:space="preserve">на территории округа </w:t>
      </w:r>
      <w:r w:rsidR="00F47819">
        <w:rPr>
          <w:b/>
          <w:bCs/>
          <w:sz w:val="28"/>
          <w:szCs w:val="28"/>
        </w:rPr>
        <w:t>в</w:t>
      </w:r>
      <w:r w:rsidR="00F47819" w:rsidRPr="00F47819">
        <w:rPr>
          <w:b/>
          <w:bCs/>
          <w:sz w:val="28"/>
          <w:szCs w:val="28"/>
        </w:rPr>
        <w:t xml:space="preserve"> сфере экологии</w:t>
      </w:r>
      <w:r w:rsidR="00F47819" w:rsidRPr="008B4CC2">
        <w:rPr>
          <w:sz w:val="28"/>
          <w:szCs w:val="28"/>
        </w:rPr>
        <w:t xml:space="preserve"> </w:t>
      </w:r>
      <w:r w:rsidRPr="008B4CC2">
        <w:rPr>
          <w:sz w:val="28"/>
          <w:szCs w:val="28"/>
        </w:rPr>
        <w:t xml:space="preserve">реализовывались мероприятия муниципальной программы </w:t>
      </w:r>
      <w:r w:rsidRPr="00AE3A42">
        <w:rPr>
          <w:sz w:val="28"/>
          <w:szCs w:val="28"/>
        </w:rPr>
        <w:t>«Охрана окружающей среды»</w:t>
      </w:r>
      <w:r w:rsidR="008B4CC2" w:rsidRPr="00AE3A42">
        <w:rPr>
          <w:sz w:val="28"/>
          <w:szCs w:val="28"/>
        </w:rPr>
        <w:t>.</w:t>
      </w:r>
    </w:p>
    <w:p w:rsidR="00284590" w:rsidRDefault="000E58B9" w:rsidP="007239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  <w:r w:rsidRPr="00AE3A42">
        <w:rPr>
          <w:color w:val="000000"/>
          <w:sz w:val="28"/>
          <w:szCs w:val="28"/>
        </w:rPr>
        <w:t xml:space="preserve"> </w:t>
      </w:r>
      <w:r w:rsidR="007B48B5" w:rsidRPr="00AE3A42">
        <w:rPr>
          <w:color w:val="000000"/>
          <w:sz w:val="28"/>
          <w:szCs w:val="28"/>
        </w:rPr>
        <w:t>проектно-сметн</w:t>
      </w:r>
      <w:r w:rsidR="00284590">
        <w:rPr>
          <w:color w:val="000000"/>
          <w:sz w:val="28"/>
          <w:szCs w:val="28"/>
        </w:rPr>
        <w:t>ая</w:t>
      </w:r>
      <w:r w:rsidR="007B48B5" w:rsidRPr="00AE3A42">
        <w:rPr>
          <w:color w:val="000000"/>
          <w:sz w:val="28"/>
          <w:szCs w:val="28"/>
        </w:rPr>
        <w:t xml:space="preserve"> документаци</w:t>
      </w:r>
      <w:r w:rsidR="00284590">
        <w:rPr>
          <w:color w:val="000000"/>
          <w:sz w:val="28"/>
          <w:szCs w:val="28"/>
        </w:rPr>
        <w:t>я</w:t>
      </w:r>
      <w:r w:rsidR="007B48B5" w:rsidRPr="00AE3A42">
        <w:rPr>
          <w:color w:val="000000"/>
          <w:sz w:val="28"/>
          <w:szCs w:val="28"/>
        </w:rPr>
        <w:t xml:space="preserve"> по рекультивации полигона</w:t>
      </w:r>
      <w:r w:rsidR="009A3901" w:rsidRPr="00AE3A42">
        <w:rPr>
          <w:color w:val="000000"/>
          <w:sz w:val="28"/>
          <w:szCs w:val="28"/>
        </w:rPr>
        <w:t xml:space="preserve"> «Аннино»</w:t>
      </w:r>
      <w:r>
        <w:rPr>
          <w:color w:val="000000"/>
          <w:sz w:val="28"/>
          <w:szCs w:val="28"/>
        </w:rPr>
        <w:t xml:space="preserve">, которая получила </w:t>
      </w:r>
      <w:r w:rsidR="00284590">
        <w:rPr>
          <w:color w:val="000000"/>
          <w:sz w:val="28"/>
          <w:szCs w:val="28"/>
        </w:rPr>
        <w:t>положительную государственную экспертизу и направлена в Министерство природы России для включения в программу «Чистая страна» для выделения финансирования.</w:t>
      </w:r>
    </w:p>
    <w:p w:rsidR="00681BBE" w:rsidRPr="00536089" w:rsidRDefault="00B60A31" w:rsidP="007239E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="007B48B5" w:rsidRPr="00536089">
        <w:rPr>
          <w:color w:val="000000"/>
          <w:sz w:val="28"/>
          <w:szCs w:val="28"/>
        </w:rPr>
        <w:t xml:space="preserve"> у</w:t>
      </w:r>
      <w:r w:rsidR="00681BBE" w:rsidRPr="00536089">
        <w:rPr>
          <w:color w:val="000000"/>
          <w:sz w:val="28"/>
          <w:szCs w:val="28"/>
        </w:rPr>
        <w:t>лучшени</w:t>
      </w:r>
      <w:r w:rsidR="007B48B5" w:rsidRPr="00536089">
        <w:rPr>
          <w:color w:val="000000"/>
          <w:sz w:val="28"/>
          <w:szCs w:val="28"/>
        </w:rPr>
        <w:t>я</w:t>
      </w:r>
      <w:r w:rsidR="00681BBE" w:rsidRPr="00536089">
        <w:rPr>
          <w:color w:val="000000"/>
          <w:sz w:val="28"/>
          <w:szCs w:val="28"/>
        </w:rPr>
        <w:t xml:space="preserve"> экологии округа </w:t>
      </w:r>
      <w:r w:rsidR="00681BBE" w:rsidRPr="00536089">
        <w:rPr>
          <w:sz w:val="28"/>
          <w:szCs w:val="28"/>
        </w:rPr>
        <w:t>введены в эксплуатацию локальные очистные сооружения в с.</w:t>
      </w:r>
      <w:r w:rsidR="006E645F">
        <w:rPr>
          <w:sz w:val="28"/>
          <w:szCs w:val="28"/>
        </w:rPr>
        <w:t xml:space="preserve"> </w:t>
      </w:r>
      <w:r w:rsidR="00681BBE" w:rsidRPr="00536089">
        <w:rPr>
          <w:sz w:val="28"/>
          <w:szCs w:val="28"/>
        </w:rPr>
        <w:t>Богородское, д.</w:t>
      </w:r>
      <w:r w:rsidR="006E645F">
        <w:rPr>
          <w:sz w:val="28"/>
          <w:szCs w:val="28"/>
        </w:rPr>
        <w:t xml:space="preserve"> </w:t>
      </w:r>
      <w:proofErr w:type="spellStart"/>
      <w:r w:rsidR="00681BBE" w:rsidRPr="00536089">
        <w:rPr>
          <w:sz w:val="28"/>
          <w:szCs w:val="28"/>
        </w:rPr>
        <w:t>Филатово</w:t>
      </w:r>
      <w:proofErr w:type="spellEnd"/>
      <w:r w:rsidR="000E58B9">
        <w:rPr>
          <w:sz w:val="28"/>
          <w:szCs w:val="28"/>
        </w:rPr>
        <w:t xml:space="preserve"> </w:t>
      </w:r>
      <w:r w:rsidR="00681BBE" w:rsidRPr="00536089">
        <w:rPr>
          <w:sz w:val="28"/>
          <w:szCs w:val="28"/>
        </w:rPr>
        <w:t>и д. Костино.</w:t>
      </w:r>
    </w:p>
    <w:p w:rsidR="001B72FF" w:rsidRDefault="001B72FF" w:rsidP="00723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велось</w:t>
      </w:r>
      <w:r w:rsidR="007B48B5" w:rsidRPr="00536089">
        <w:rPr>
          <w:sz w:val="28"/>
          <w:szCs w:val="28"/>
        </w:rPr>
        <w:t xml:space="preserve"> строительство очистных сооружений в г. Руза</w:t>
      </w:r>
      <w:r w:rsidR="006C71A2">
        <w:rPr>
          <w:sz w:val="28"/>
          <w:szCs w:val="28"/>
        </w:rPr>
        <w:t xml:space="preserve"> стоимостью около 500 млн. рублей</w:t>
      </w:r>
      <w:r w:rsidR="007B48B5" w:rsidRPr="00536089">
        <w:rPr>
          <w:sz w:val="28"/>
          <w:szCs w:val="28"/>
        </w:rPr>
        <w:t xml:space="preserve">. </w:t>
      </w:r>
      <w:r w:rsidR="006C71A2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осуществлялось</w:t>
      </w:r>
      <w:r w:rsidR="006C71A2">
        <w:rPr>
          <w:sz w:val="28"/>
          <w:szCs w:val="28"/>
        </w:rPr>
        <w:t xml:space="preserve"> в основном </w:t>
      </w:r>
      <w:r w:rsidR="007239E7">
        <w:rPr>
          <w:sz w:val="28"/>
          <w:szCs w:val="28"/>
        </w:rPr>
        <w:t>из</w:t>
      </w:r>
      <w:r w:rsidR="006C71A2">
        <w:rPr>
          <w:sz w:val="28"/>
          <w:szCs w:val="28"/>
        </w:rPr>
        <w:t xml:space="preserve"> федерального и областного бюджетов</w:t>
      </w:r>
      <w:r>
        <w:rPr>
          <w:sz w:val="28"/>
          <w:szCs w:val="28"/>
        </w:rPr>
        <w:t>.</w:t>
      </w:r>
    </w:p>
    <w:p w:rsidR="006C71A2" w:rsidRPr="00D95D28" w:rsidRDefault="001B72FF" w:rsidP="00723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Начато строительство </w:t>
      </w:r>
      <w:r w:rsidR="00D95D28" w:rsidRPr="008D0726">
        <w:rPr>
          <w:sz w:val="28"/>
          <w:szCs w:val="28"/>
        </w:rPr>
        <w:t xml:space="preserve">комплекса автоматической сортировки ТКО с объемом инвестиций 1 млрд. рублей и созданием </w:t>
      </w:r>
      <w:r w:rsidR="00D105EE">
        <w:rPr>
          <w:sz w:val="28"/>
          <w:szCs w:val="28"/>
        </w:rPr>
        <w:t>1</w:t>
      </w:r>
      <w:r w:rsidR="00D95D28" w:rsidRPr="008D0726">
        <w:rPr>
          <w:sz w:val="28"/>
          <w:szCs w:val="28"/>
        </w:rPr>
        <w:t>50 новых рабочих мест</w:t>
      </w:r>
      <w:r w:rsidR="008B4CC2">
        <w:rPr>
          <w:sz w:val="28"/>
          <w:szCs w:val="28"/>
        </w:rPr>
        <w:t xml:space="preserve"> </w:t>
      </w:r>
      <w:r w:rsidR="00B60A31">
        <w:rPr>
          <w:sz w:val="28"/>
          <w:szCs w:val="28"/>
        </w:rPr>
        <w:t>(</w:t>
      </w:r>
      <w:r w:rsidR="00D95D28">
        <w:rPr>
          <w:sz w:val="28"/>
          <w:szCs w:val="28"/>
        </w:rPr>
        <w:t>ООО «ЭКОТЕХНОПАРК»</w:t>
      </w:r>
      <w:r w:rsidR="00B60A31">
        <w:rPr>
          <w:sz w:val="28"/>
          <w:szCs w:val="28"/>
        </w:rPr>
        <w:t>)</w:t>
      </w:r>
      <w:r w:rsidR="00D95D28">
        <w:rPr>
          <w:sz w:val="28"/>
          <w:szCs w:val="28"/>
        </w:rPr>
        <w:t>.</w:t>
      </w:r>
      <w:r w:rsidR="00D95D28" w:rsidRPr="00D95D28">
        <w:rPr>
          <w:sz w:val="28"/>
          <w:szCs w:val="28"/>
        </w:rPr>
        <w:t xml:space="preserve"> </w:t>
      </w:r>
    </w:p>
    <w:p w:rsidR="006C71A2" w:rsidRPr="00570D1B" w:rsidRDefault="006C71A2" w:rsidP="007239E7">
      <w:pPr>
        <w:ind w:firstLine="709"/>
        <w:jc w:val="both"/>
        <w:rPr>
          <w:sz w:val="20"/>
          <w:szCs w:val="20"/>
        </w:rPr>
      </w:pPr>
    </w:p>
    <w:p w:rsidR="002D13E4" w:rsidRPr="005E6F1A" w:rsidRDefault="00536089" w:rsidP="007239E7">
      <w:pPr>
        <w:ind w:firstLine="709"/>
        <w:jc w:val="both"/>
        <w:rPr>
          <w:sz w:val="28"/>
          <w:szCs w:val="28"/>
        </w:rPr>
      </w:pPr>
      <w:r w:rsidRPr="006B7CE9">
        <w:rPr>
          <w:b/>
          <w:sz w:val="28"/>
          <w:szCs w:val="28"/>
        </w:rPr>
        <w:t>В области развития культуры, защиты молодежи, укрепления семьи, заботы о материнстве и детстве</w:t>
      </w:r>
      <w:r w:rsidR="00570D1B">
        <w:rPr>
          <w:b/>
          <w:sz w:val="28"/>
          <w:szCs w:val="28"/>
        </w:rPr>
        <w:t xml:space="preserve"> </w:t>
      </w:r>
      <w:r w:rsidR="00570D1B" w:rsidRPr="00570D1B">
        <w:rPr>
          <w:bCs/>
          <w:sz w:val="28"/>
          <w:szCs w:val="28"/>
        </w:rPr>
        <w:t>н</w:t>
      </w:r>
      <w:r w:rsidR="002D13E4">
        <w:rPr>
          <w:sz w:val="28"/>
          <w:szCs w:val="28"/>
        </w:rPr>
        <w:t>а территории округа</w:t>
      </w:r>
      <w:r w:rsidR="002D13E4" w:rsidRPr="00C762D8">
        <w:rPr>
          <w:sz w:val="28"/>
          <w:szCs w:val="28"/>
        </w:rPr>
        <w:t xml:space="preserve"> провод</w:t>
      </w:r>
      <w:r w:rsidR="002D13E4">
        <w:rPr>
          <w:sz w:val="28"/>
          <w:szCs w:val="28"/>
        </w:rPr>
        <w:t>ились</w:t>
      </w:r>
      <w:r w:rsidR="002D13E4" w:rsidRPr="00C762D8">
        <w:rPr>
          <w:sz w:val="28"/>
          <w:szCs w:val="28"/>
        </w:rPr>
        <w:t xml:space="preserve"> культурно - массовые мероприятия: экскурсии, походы, краеведческие экспедиции, фестивали, концертные программы, спортивные соревновании, </w:t>
      </w:r>
      <w:r w:rsidR="002D13E4" w:rsidRPr="005E6F1A">
        <w:rPr>
          <w:sz w:val="28"/>
          <w:szCs w:val="28"/>
        </w:rPr>
        <w:t>конкурсы.</w:t>
      </w:r>
    </w:p>
    <w:p w:rsidR="006A0116" w:rsidRPr="00C762D8" w:rsidRDefault="006A0116" w:rsidP="007239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2D8">
        <w:rPr>
          <w:sz w:val="28"/>
          <w:szCs w:val="28"/>
        </w:rPr>
        <w:t xml:space="preserve">За истекший год творческие коллективы </w:t>
      </w:r>
      <w:r w:rsidR="00B60A31">
        <w:rPr>
          <w:sz w:val="28"/>
          <w:szCs w:val="28"/>
          <w:lang w:val="ru-RU"/>
        </w:rPr>
        <w:t>округа</w:t>
      </w:r>
      <w:r w:rsidRPr="00C762D8">
        <w:rPr>
          <w:sz w:val="28"/>
          <w:szCs w:val="28"/>
        </w:rPr>
        <w:t xml:space="preserve"> приняли участие более чем в </w:t>
      </w:r>
      <w:r w:rsidR="00570D1B">
        <w:rPr>
          <w:sz w:val="28"/>
          <w:szCs w:val="28"/>
          <w:lang w:val="ru-RU"/>
        </w:rPr>
        <w:t xml:space="preserve">  </w:t>
      </w:r>
      <w:r w:rsidRPr="00C762D8">
        <w:rPr>
          <w:sz w:val="28"/>
          <w:szCs w:val="28"/>
        </w:rPr>
        <w:t>40 Всероссийских, Международных и региональных конкурсах и фестивалях.</w:t>
      </w:r>
    </w:p>
    <w:p w:rsidR="00190FC8" w:rsidRPr="008D0726" w:rsidRDefault="00190FC8" w:rsidP="007239E7">
      <w:pPr>
        <w:ind w:firstLine="709"/>
        <w:jc w:val="both"/>
        <w:rPr>
          <w:color w:val="000000"/>
          <w:sz w:val="28"/>
          <w:szCs w:val="28"/>
        </w:rPr>
      </w:pPr>
      <w:r w:rsidRPr="008D0726">
        <w:rPr>
          <w:color w:val="000000"/>
          <w:sz w:val="28"/>
          <w:szCs w:val="28"/>
        </w:rPr>
        <w:t>С 23 по 25 ноября 2018 года в г. Руза прошел открытый турнир Московской области по художественной гимнастике памяти Зои Космодемьянской, в котором приняли участие более 400 участниц из 20 городов Московской области.</w:t>
      </w:r>
    </w:p>
    <w:p w:rsidR="00190FC8" w:rsidRPr="00570D1B" w:rsidRDefault="00190FC8" w:rsidP="007239E7">
      <w:pPr>
        <w:ind w:firstLine="709"/>
        <w:jc w:val="both"/>
        <w:rPr>
          <w:sz w:val="28"/>
          <w:szCs w:val="28"/>
        </w:rPr>
      </w:pPr>
      <w:r w:rsidRPr="00570D1B">
        <w:rPr>
          <w:sz w:val="28"/>
          <w:szCs w:val="28"/>
        </w:rPr>
        <w:t>16 ноября 2018</w:t>
      </w:r>
      <w:r w:rsidR="00B927B6" w:rsidRPr="00570D1B">
        <w:rPr>
          <w:sz w:val="28"/>
          <w:szCs w:val="28"/>
        </w:rPr>
        <w:t xml:space="preserve"> </w:t>
      </w:r>
      <w:r w:rsidRPr="00570D1B">
        <w:rPr>
          <w:sz w:val="28"/>
          <w:szCs w:val="28"/>
        </w:rPr>
        <w:t>г</w:t>
      </w:r>
      <w:r w:rsidR="00B927B6" w:rsidRPr="00570D1B">
        <w:rPr>
          <w:sz w:val="28"/>
          <w:szCs w:val="28"/>
        </w:rPr>
        <w:t xml:space="preserve">ода </w:t>
      </w:r>
      <w:r w:rsidRPr="00570D1B">
        <w:rPr>
          <w:sz w:val="28"/>
          <w:szCs w:val="28"/>
        </w:rPr>
        <w:t>состоялся муниципальный этап Всероссийского конкурса исследовательских краеведческих работ "Отечество".</w:t>
      </w:r>
    </w:p>
    <w:p w:rsidR="00190FC8" w:rsidRPr="008D0726" w:rsidRDefault="00190FC8" w:rsidP="007239E7">
      <w:pPr>
        <w:ind w:firstLine="709"/>
        <w:jc w:val="both"/>
        <w:rPr>
          <w:sz w:val="28"/>
          <w:szCs w:val="28"/>
        </w:rPr>
      </w:pPr>
      <w:r w:rsidRPr="008D0726">
        <w:rPr>
          <w:sz w:val="28"/>
          <w:szCs w:val="28"/>
        </w:rPr>
        <w:t>11 ноября 2018 года в Рузском городском округе состоялся XIII открытый фестиваль «Гармоника-душа России»</w:t>
      </w:r>
      <w:r w:rsidR="00570D1B">
        <w:rPr>
          <w:sz w:val="28"/>
          <w:szCs w:val="28"/>
        </w:rPr>
        <w:t>.</w:t>
      </w:r>
      <w:r w:rsidRPr="008D0726">
        <w:rPr>
          <w:sz w:val="28"/>
          <w:szCs w:val="28"/>
        </w:rPr>
        <w:t xml:space="preserve"> </w:t>
      </w:r>
    </w:p>
    <w:p w:rsidR="00190FC8" w:rsidRPr="008D0726" w:rsidRDefault="00190FC8" w:rsidP="007239E7">
      <w:pPr>
        <w:ind w:firstLine="709"/>
        <w:jc w:val="both"/>
        <w:rPr>
          <w:color w:val="000000"/>
          <w:sz w:val="28"/>
          <w:szCs w:val="28"/>
        </w:rPr>
      </w:pPr>
      <w:r w:rsidRPr="008D0726">
        <w:rPr>
          <w:color w:val="000000"/>
          <w:sz w:val="28"/>
          <w:szCs w:val="28"/>
        </w:rPr>
        <w:t>Установлены туристические навигационные знаки - Руза Заповедная, близ объектов с высоким туристским потенциалом.</w:t>
      </w:r>
    </w:p>
    <w:p w:rsidR="00190FC8" w:rsidRPr="008D0726" w:rsidRDefault="00190FC8" w:rsidP="007239E7">
      <w:pPr>
        <w:ind w:firstLine="709"/>
        <w:jc w:val="both"/>
        <w:rPr>
          <w:sz w:val="28"/>
          <w:szCs w:val="28"/>
        </w:rPr>
      </w:pPr>
      <w:r w:rsidRPr="008D0726">
        <w:rPr>
          <w:sz w:val="28"/>
          <w:szCs w:val="28"/>
        </w:rPr>
        <w:t>Проведены съемки Цикла переда</w:t>
      </w:r>
      <w:r w:rsidR="00156A2B">
        <w:rPr>
          <w:sz w:val="28"/>
          <w:szCs w:val="28"/>
        </w:rPr>
        <w:t>ч</w:t>
      </w:r>
      <w:r w:rsidRPr="008D0726">
        <w:rPr>
          <w:sz w:val="28"/>
          <w:szCs w:val="28"/>
        </w:rPr>
        <w:t xml:space="preserve"> «Руза». Для канала Усадьба и ОГТРК.</w:t>
      </w:r>
    </w:p>
    <w:p w:rsidR="00190FC8" w:rsidRPr="007F578C" w:rsidRDefault="00190FC8" w:rsidP="007239E7">
      <w:pPr>
        <w:pStyle w:val="western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7F578C">
        <w:rPr>
          <w:color w:val="000000"/>
          <w:sz w:val="28"/>
          <w:szCs w:val="28"/>
          <w:lang w:eastAsia="ru-RU"/>
        </w:rPr>
        <w:lastRenderedPageBreak/>
        <w:t>Волонтёры клуба "Твори добро" провели акцию ко Дню матери. Все желающие могли сделать фото и поздравить мам таким необычным способом</w:t>
      </w:r>
      <w:r w:rsidR="00570D1B">
        <w:rPr>
          <w:color w:val="000000"/>
          <w:sz w:val="28"/>
          <w:szCs w:val="28"/>
          <w:lang w:eastAsia="ru-RU"/>
        </w:rPr>
        <w:t>.</w:t>
      </w:r>
    </w:p>
    <w:p w:rsidR="00190FC8" w:rsidRPr="007F578C" w:rsidRDefault="007F578C" w:rsidP="007239E7">
      <w:pPr>
        <w:pStyle w:val="western"/>
        <w:shd w:val="clear" w:color="auto" w:fill="FFFFFF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7F578C">
        <w:rPr>
          <w:color w:val="000000"/>
          <w:sz w:val="28"/>
          <w:szCs w:val="28"/>
          <w:lang w:eastAsia="ru-RU"/>
        </w:rPr>
        <w:t xml:space="preserve">Проведены мероприятия: День культурного работника, Фронтовая поляна, Фестивали "Молочная река". </w:t>
      </w:r>
    </w:p>
    <w:p w:rsidR="007F578C" w:rsidRPr="006B7CE9" w:rsidRDefault="007F578C" w:rsidP="007239E7">
      <w:pPr>
        <w:ind w:firstLine="709"/>
        <w:jc w:val="both"/>
        <w:rPr>
          <w:color w:val="000000"/>
          <w:sz w:val="28"/>
          <w:szCs w:val="28"/>
        </w:rPr>
      </w:pPr>
      <w:r w:rsidRPr="007F578C">
        <w:rPr>
          <w:color w:val="000000"/>
          <w:sz w:val="28"/>
          <w:szCs w:val="28"/>
        </w:rPr>
        <w:t xml:space="preserve">В ходе развития туристического потенциала округа усадьба </w:t>
      </w:r>
      <w:proofErr w:type="spellStart"/>
      <w:r w:rsidRPr="007F578C">
        <w:rPr>
          <w:color w:val="000000"/>
          <w:sz w:val="28"/>
          <w:szCs w:val="28"/>
        </w:rPr>
        <w:t>Любвино</w:t>
      </w:r>
      <w:proofErr w:type="spellEnd"/>
      <w:r w:rsidRPr="007F578C">
        <w:rPr>
          <w:color w:val="000000"/>
          <w:sz w:val="28"/>
          <w:szCs w:val="28"/>
        </w:rPr>
        <w:t xml:space="preserve"> в п.</w:t>
      </w:r>
      <w:r w:rsidRPr="006B7CE9">
        <w:rPr>
          <w:color w:val="000000"/>
          <w:sz w:val="28"/>
          <w:szCs w:val="28"/>
        </w:rPr>
        <w:t xml:space="preserve"> Тучково</w:t>
      </w:r>
      <w:r>
        <w:rPr>
          <w:color w:val="000000"/>
          <w:sz w:val="28"/>
          <w:szCs w:val="28"/>
        </w:rPr>
        <w:t xml:space="preserve"> сдана в аренду ООО «</w:t>
      </w:r>
      <w:proofErr w:type="spellStart"/>
      <w:r>
        <w:rPr>
          <w:color w:val="000000"/>
          <w:sz w:val="28"/>
          <w:szCs w:val="28"/>
        </w:rPr>
        <w:t>Металер</w:t>
      </w:r>
      <w:proofErr w:type="spellEnd"/>
      <w:r>
        <w:rPr>
          <w:color w:val="000000"/>
          <w:sz w:val="28"/>
          <w:szCs w:val="28"/>
        </w:rPr>
        <w:t xml:space="preserve">» на 49 лет, для восстановления как объекта культурного наследия Подмосковья.  </w:t>
      </w:r>
    </w:p>
    <w:p w:rsidR="007F578C" w:rsidRPr="00F31006" w:rsidRDefault="007F578C" w:rsidP="00570D1B">
      <w:pPr>
        <w:ind w:firstLine="709"/>
        <w:jc w:val="both"/>
        <w:rPr>
          <w:color w:val="000000"/>
          <w:sz w:val="28"/>
          <w:szCs w:val="28"/>
        </w:rPr>
      </w:pPr>
      <w:r w:rsidRPr="00C762D8">
        <w:rPr>
          <w:sz w:val="28"/>
          <w:szCs w:val="28"/>
        </w:rPr>
        <w:t xml:space="preserve">Реставрация данного комплекса будет осуществляться в рамках Губернаторской </w:t>
      </w:r>
      <w:r w:rsidRPr="00F31006">
        <w:rPr>
          <w:sz w:val="28"/>
          <w:szCs w:val="28"/>
        </w:rPr>
        <w:t>программы «Усадьбы Подмосковья»</w:t>
      </w:r>
      <w:r w:rsidRPr="00F31006">
        <w:rPr>
          <w:color w:val="000000"/>
          <w:sz w:val="28"/>
          <w:szCs w:val="28"/>
        </w:rPr>
        <w:t>.</w:t>
      </w:r>
    </w:p>
    <w:p w:rsidR="007F578C" w:rsidRPr="00570D1B" w:rsidRDefault="007F578C" w:rsidP="00570D1B">
      <w:pPr>
        <w:pStyle w:val="western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570D1B">
        <w:rPr>
          <w:sz w:val="28"/>
          <w:szCs w:val="28"/>
          <w:lang w:eastAsia="ru-RU"/>
        </w:rPr>
        <w:t xml:space="preserve">Активное проведение выставок в музеях, проведение экскурсий </w:t>
      </w:r>
      <w:r w:rsidR="00B60A31" w:rsidRPr="00570D1B">
        <w:rPr>
          <w:sz w:val="28"/>
          <w:szCs w:val="28"/>
          <w:lang w:eastAsia="ru-RU"/>
        </w:rPr>
        <w:t>позволило увеличить</w:t>
      </w:r>
      <w:r w:rsidRPr="00570D1B">
        <w:rPr>
          <w:sz w:val="28"/>
          <w:szCs w:val="28"/>
          <w:lang w:eastAsia="ru-RU"/>
        </w:rPr>
        <w:t xml:space="preserve"> количество посетителей</w:t>
      </w:r>
      <w:r w:rsidR="00F31006" w:rsidRPr="00570D1B">
        <w:rPr>
          <w:sz w:val="28"/>
          <w:szCs w:val="28"/>
          <w:lang w:eastAsia="ru-RU"/>
        </w:rPr>
        <w:t xml:space="preserve"> с 23 тысяч человек до 57</w:t>
      </w:r>
      <w:r w:rsidRPr="00570D1B">
        <w:rPr>
          <w:sz w:val="28"/>
          <w:szCs w:val="28"/>
          <w:lang w:eastAsia="ru-RU"/>
        </w:rPr>
        <w:t>.</w:t>
      </w:r>
    </w:p>
    <w:p w:rsidR="00E210E7" w:rsidRPr="00E80872" w:rsidRDefault="00AE3A42" w:rsidP="00570D1B">
      <w:pPr>
        <w:ind w:firstLine="709"/>
        <w:jc w:val="both"/>
        <w:rPr>
          <w:color w:val="000000"/>
          <w:sz w:val="28"/>
          <w:szCs w:val="28"/>
        </w:rPr>
      </w:pPr>
      <w:r w:rsidRPr="00E80872">
        <w:rPr>
          <w:color w:val="000000"/>
          <w:sz w:val="28"/>
          <w:szCs w:val="28"/>
        </w:rPr>
        <w:t xml:space="preserve">23 проекта, </w:t>
      </w:r>
      <w:r w:rsidR="00CE1770">
        <w:rPr>
          <w:color w:val="000000"/>
          <w:sz w:val="28"/>
          <w:szCs w:val="28"/>
        </w:rPr>
        <w:t xml:space="preserve">представленных </w:t>
      </w:r>
      <w:r w:rsidRPr="00E80872">
        <w:rPr>
          <w:color w:val="000000"/>
          <w:sz w:val="28"/>
          <w:szCs w:val="28"/>
        </w:rPr>
        <w:t>жител</w:t>
      </w:r>
      <w:r w:rsidR="00CE1770">
        <w:rPr>
          <w:color w:val="000000"/>
          <w:sz w:val="28"/>
          <w:szCs w:val="28"/>
        </w:rPr>
        <w:t>ями</w:t>
      </w:r>
      <w:r w:rsidRPr="00E80872">
        <w:rPr>
          <w:color w:val="000000"/>
          <w:sz w:val="28"/>
          <w:szCs w:val="28"/>
        </w:rPr>
        <w:t xml:space="preserve"> Рузского городского округа, стали победителями премии </w:t>
      </w:r>
      <w:r w:rsidR="00C96873" w:rsidRPr="00E80872">
        <w:rPr>
          <w:color w:val="000000"/>
          <w:sz w:val="28"/>
          <w:szCs w:val="28"/>
        </w:rPr>
        <w:t>Губернатора «Наше Подмосковье»</w:t>
      </w:r>
      <w:r w:rsidRPr="00E80872">
        <w:rPr>
          <w:color w:val="000000"/>
          <w:sz w:val="28"/>
          <w:szCs w:val="28"/>
        </w:rPr>
        <w:t>.</w:t>
      </w:r>
      <w:r w:rsidR="00C96873" w:rsidRPr="00E80872">
        <w:rPr>
          <w:color w:val="000000"/>
          <w:sz w:val="28"/>
          <w:szCs w:val="28"/>
        </w:rPr>
        <w:t xml:space="preserve"> </w:t>
      </w:r>
    </w:p>
    <w:p w:rsidR="006A0116" w:rsidRPr="00E80872" w:rsidRDefault="006A0116" w:rsidP="00570D1B">
      <w:pPr>
        <w:ind w:firstLine="709"/>
        <w:jc w:val="both"/>
        <w:rPr>
          <w:sz w:val="28"/>
          <w:szCs w:val="28"/>
        </w:rPr>
      </w:pPr>
      <w:r w:rsidRPr="00E80872">
        <w:rPr>
          <w:sz w:val="28"/>
          <w:szCs w:val="28"/>
        </w:rPr>
        <w:t>На базе «Молодежного центра» в 201</w:t>
      </w:r>
      <w:r w:rsidR="00890A78" w:rsidRPr="00E80872">
        <w:rPr>
          <w:sz w:val="28"/>
          <w:szCs w:val="28"/>
        </w:rPr>
        <w:t>8</w:t>
      </w:r>
      <w:r w:rsidRPr="00E80872">
        <w:rPr>
          <w:sz w:val="28"/>
          <w:szCs w:val="28"/>
        </w:rPr>
        <w:t xml:space="preserve"> году продолжена работа с молодежью по 8 направлениям. Работают </w:t>
      </w:r>
      <w:r w:rsidR="00ED7EB8" w:rsidRPr="00E80872">
        <w:rPr>
          <w:sz w:val="28"/>
          <w:szCs w:val="28"/>
        </w:rPr>
        <w:t>9</w:t>
      </w:r>
      <w:r w:rsidRPr="00E80872">
        <w:rPr>
          <w:sz w:val="28"/>
          <w:szCs w:val="28"/>
        </w:rPr>
        <w:t xml:space="preserve"> клубов</w:t>
      </w:r>
      <w:r w:rsidR="001C4DCD">
        <w:rPr>
          <w:sz w:val="28"/>
          <w:szCs w:val="28"/>
        </w:rPr>
        <w:t>,</w:t>
      </w:r>
      <w:r w:rsidRPr="00E80872">
        <w:rPr>
          <w:sz w:val="28"/>
          <w:szCs w:val="28"/>
        </w:rPr>
        <w:t xml:space="preserve"> с общей численностью занимающихся </w:t>
      </w:r>
      <w:r w:rsidR="00890A78" w:rsidRPr="00E80872">
        <w:rPr>
          <w:sz w:val="28"/>
          <w:szCs w:val="28"/>
        </w:rPr>
        <w:t xml:space="preserve">более </w:t>
      </w:r>
      <w:r w:rsidRPr="00E80872">
        <w:rPr>
          <w:sz w:val="28"/>
          <w:szCs w:val="28"/>
        </w:rPr>
        <w:t>3</w:t>
      </w:r>
      <w:r w:rsidR="00890A78" w:rsidRPr="00E80872">
        <w:rPr>
          <w:sz w:val="28"/>
          <w:szCs w:val="28"/>
        </w:rPr>
        <w:t>00</w:t>
      </w:r>
      <w:r w:rsidRPr="00E80872">
        <w:rPr>
          <w:sz w:val="28"/>
          <w:szCs w:val="28"/>
        </w:rPr>
        <w:t xml:space="preserve"> человек.</w:t>
      </w:r>
    </w:p>
    <w:p w:rsidR="002065AB" w:rsidRPr="00E80872" w:rsidRDefault="00AE763E" w:rsidP="00570D1B">
      <w:pPr>
        <w:ind w:firstLine="709"/>
        <w:jc w:val="both"/>
        <w:rPr>
          <w:sz w:val="28"/>
          <w:szCs w:val="28"/>
        </w:rPr>
      </w:pPr>
      <w:r w:rsidRPr="00E80872">
        <w:rPr>
          <w:sz w:val="28"/>
          <w:szCs w:val="28"/>
        </w:rPr>
        <w:t>В 201</w:t>
      </w:r>
      <w:r w:rsidR="00890A78" w:rsidRPr="00E80872">
        <w:rPr>
          <w:sz w:val="28"/>
          <w:szCs w:val="28"/>
        </w:rPr>
        <w:t>8</w:t>
      </w:r>
      <w:r w:rsidRPr="00E80872">
        <w:rPr>
          <w:sz w:val="28"/>
          <w:szCs w:val="28"/>
        </w:rPr>
        <w:t xml:space="preserve"> году </w:t>
      </w:r>
      <w:r w:rsidR="002065AB" w:rsidRPr="00E80872">
        <w:rPr>
          <w:sz w:val="28"/>
          <w:szCs w:val="28"/>
        </w:rPr>
        <w:t>Автономная некоммерческая организация многодетных семей Рузского городского округа «Смысл жизни»</w:t>
      </w:r>
      <w:r w:rsidR="00890A78" w:rsidRPr="00E80872">
        <w:rPr>
          <w:sz w:val="28"/>
          <w:szCs w:val="28"/>
        </w:rPr>
        <w:t xml:space="preserve"> продолжала </w:t>
      </w:r>
      <w:r w:rsidR="002065AB" w:rsidRPr="00E80872">
        <w:rPr>
          <w:sz w:val="28"/>
          <w:szCs w:val="28"/>
        </w:rPr>
        <w:t>оказыва</w:t>
      </w:r>
      <w:r w:rsidR="00890A78" w:rsidRPr="00E80872">
        <w:rPr>
          <w:sz w:val="28"/>
          <w:szCs w:val="28"/>
        </w:rPr>
        <w:t>ть</w:t>
      </w:r>
      <w:r w:rsidR="002065AB" w:rsidRPr="00E80872">
        <w:rPr>
          <w:sz w:val="28"/>
          <w:szCs w:val="28"/>
        </w:rPr>
        <w:t xml:space="preserve"> всестороннюю помощь</w:t>
      </w:r>
      <w:r w:rsidR="00890A78" w:rsidRPr="00E80872">
        <w:rPr>
          <w:sz w:val="28"/>
          <w:szCs w:val="28"/>
        </w:rPr>
        <w:t xml:space="preserve"> многодетным семьям, семьям с детьми инвалидами и </w:t>
      </w:r>
      <w:r w:rsidR="00B60A31" w:rsidRPr="00E80872">
        <w:rPr>
          <w:sz w:val="28"/>
          <w:szCs w:val="28"/>
        </w:rPr>
        <w:t>одиноким матерям или отцам</w:t>
      </w:r>
      <w:r w:rsidR="00B60A31">
        <w:rPr>
          <w:sz w:val="28"/>
          <w:szCs w:val="28"/>
        </w:rPr>
        <w:t>,</w:t>
      </w:r>
      <w:r w:rsidR="00B60A31" w:rsidRPr="00E80872">
        <w:rPr>
          <w:sz w:val="28"/>
          <w:szCs w:val="28"/>
        </w:rPr>
        <w:t xml:space="preserve"> </w:t>
      </w:r>
      <w:r w:rsidR="00890A78" w:rsidRPr="00E80872">
        <w:rPr>
          <w:sz w:val="28"/>
          <w:szCs w:val="28"/>
        </w:rPr>
        <w:t>воспитывающих детей</w:t>
      </w:r>
      <w:r w:rsidR="004204E5">
        <w:rPr>
          <w:sz w:val="28"/>
          <w:szCs w:val="28"/>
        </w:rPr>
        <w:t>.</w:t>
      </w:r>
      <w:r w:rsidR="002065AB" w:rsidRPr="00E80872">
        <w:rPr>
          <w:sz w:val="28"/>
          <w:szCs w:val="28"/>
        </w:rPr>
        <w:t xml:space="preserve"> </w:t>
      </w:r>
      <w:r w:rsidR="004204E5">
        <w:rPr>
          <w:sz w:val="28"/>
          <w:szCs w:val="28"/>
        </w:rPr>
        <w:t>О</w:t>
      </w:r>
      <w:r w:rsidR="002065AB" w:rsidRPr="00E80872">
        <w:rPr>
          <w:sz w:val="28"/>
          <w:szCs w:val="28"/>
        </w:rPr>
        <w:t>рганиз</w:t>
      </w:r>
      <w:r w:rsidR="00890A78" w:rsidRPr="00E80872">
        <w:rPr>
          <w:sz w:val="28"/>
          <w:szCs w:val="28"/>
        </w:rPr>
        <w:t>овывала</w:t>
      </w:r>
      <w:r w:rsidR="002065AB" w:rsidRPr="00E80872">
        <w:rPr>
          <w:sz w:val="28"/>
          <w:szCs w:val="28"/>
        </w:rPr>
        <w:t xml:space="preserve"> </w:t>
      </w:r>
      <w:r w:rsidR="00C313F8" w:rsidRPr="00E80872">
        <w:rPr>
          <w:sz w:val="28"/>
          <w:szCs w:val="28"/>
        </w:rPr>
        <w:t xml:space="preserve">досуг, </w:t>
      </w:r>
      <w:r w:rsidR="002065AB" w:rsidRPr="00E80872">
        <w:rPr>
          <w:sz w:val="28"/>
          <w:szCs w:val="28"/>
        </w:rPr>
        <w:t>провод</w:t>
      </w:r>
      <w:r w:rsidR="00890A78" w:rsidRPr="00E80872">
        <w:rPr>
          <w:sz w:val="28"/>
          <w:szCs w:val="28"/>
        </w:rPr>
        <w:t>ила</w:t>
      </w:r>
      <w:r w:rsidR="002065AB" w:rsidRPr="00E80872">
        <w:rPr>
          <w:sz w:val="28"/>
          <w:szCs w:val="28"/>
        </w:rPr>
        <w:t xml:space="preserve"> </w:t>
      </w:r>
      <w:r w:rsidR="00C313F8" w:rsidRPr="00E80872">
        <w:rPr>
          <w:sz w:val="28"/>
          <w:szCs w:val="28"/>
        </w:rPr>
        <w:t>праздничные мероприятия за счёт благотворительных средств.</w:t>
      </w:r>
    </w:p>
    <w:p w:rsidR="006A0116" w:rsidRPr="00E80872" w:rsidRDefault="006A0116" w:rsidP="00570D1B">
      <w:pPr>
        <w:shd w:val="clear" w:color="auto" w:fill="FFFFFF"/>
        <w:ind w:firstLine="709"/>
        <w:jc w:val="both"/>
        <w:rPr>
          <w:sz w:val="28"/>
          <w:szCs w:val="28"/>
        </w:rPr>
      </w:pPr>
      <w:r w:rsidRPr="00E80872">
        <w:rPr>
          <w:sz w:val="28"/>
          <w:szCs w:val="28"/>
        </w:rPr>
        <w:t>Для улучшения положения женщин на рынке труда проводилась переподготовка и повышение квалификации женщин, находящихся в отпуске по уходу за ребёнком в возрасте до 3-х лет. В 201</w:t>
      </w:r>
      <w:r w:rsidR="00E80872" w:rsidRPr="00E80872">
        <w:rPr>
          <w:sz w:val="28"/>
          <w:szCs w:val="28"/>
        </w:rPr>
        <w:t>8</w:t>
      </w:r>
      <w:r w:rsidRPr="00E80872">
        <w:rPr>
          <w:sz w:val="28"/>
          <w:szCs w:val="28"/>
        </w:rPr>
        <w:t xml:space="preserve"> году 5 женщин прошли обучение по профессии бухгалтер</w:t>
      </w:r>
      <w:r w:rsidR="00E80872" w:rsidRPr="00E80872">
        <w:rPr>
          <w:sz w:val="28"/>
          <w:szCs w:val="28"/>
        </w:rPr>
        <w:t xml:space="preserve"> и контрактная система в сфере закупок.</w:t>
      </w:r>
      <w:r w:rsidRPr="00E80872">
        <w:rPr>
          <w:sz w:val="28"/>
          <w:szCs w:val="28"/>
        </w:rPr>
        <w:t xml:space="preserve">  </w:t>
      </w:r>
    </w:p>
    <w:p w:rsidR="004204E5" w:rsidRDefault="00FB05F5" w:rsidP="0057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трёхсторонней комиссией по регулированию социально-трудовых отношений осуществлялся контроль за выполнением обязательств, принятых сторонами. Итоги выполнения были озвучены на заседаниях комиссии и опубликованы в средствах массовой информации. </w:t>
      </w:r>
    </w:p>
    <w:p w:rsidR="00D861EE" w:rsidRDefault="00FB05F5" w:rsidP="00570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все мероприятия Соглашения выполнялись.</w:t>
      </w:r>
    </w:p>
    <w:p w:rsidR="007B5809" w:rsidRDefault="007B5809" w:rsidP="00570D1B">
      <w:pPr>
        <w:ind w:firstLine="709"/>
        <w:jc w:val="both"/>
      </w:pPr>
    </w:p>
    <w:sectPr w:rsidR="007B5809" w:rsidSect="00D33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CC"/>
    <w:family w:val="auto"/>
    <w:pitch w:val="variable"/>
  </w:font>
  <w:font w:name="font267">
    <w:altName w:val="Times New Roman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EB"/>
    <w:multiLevelType w:val="hybridMultilevel"/>
    <w:tmpl w:val="31A601BE"/>
    <w:lvl w:ilvl="0" w:tplc="76B80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198"/>
    <w:multiLevelType w:val="hybridMultilevel"/>
    <w:tmpl w:val="60C008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7F5B77"/>
    <w:multiLevelType w:val="hybridMultilevel"/>
    <w:tmpl w:val="5BD2D924"/>
    <w:lvl w:ilvl="0" w:tplc="76B80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BB4BB9"/>
    <w:multiLevelType w:val="hybridMultilevel"/>
    <w:tmpl w:val="79529D4C"/>
    <w:lvl w:ilvl="0" w:tplc="76B80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F325B6"/>
    <w:multiLevelType w:val="hybridMultilevel"/>
    <w:tmpl w:val="DFF44132"/>
    <w:lvl w:ilvl="0" w:tplc="F2DA1D70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7BCD426B"/>
    <w:multiLevelType w:val="hybridMultilevel"/>
    <w:tmpl w:val="835CC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80"/>
    <w:rsid w:val="00003009"/>
    <w:rsid w:val="0000645F"/>
    <w:rsid w:val="0001200A"/>
    <w:rsid w:val="00013B26"/>
    <w:rsid w:val="00051672"/>
    <w:rsid w:val="00071E24"/>
    <w:rsid w:val="00084001"/>
    <w:rsid w:val="0008574E"/>
    <w:rsid w:val="000B3AA1"/>
    <w:rsid w:val="000D5AE3"/>
    <w:rsid w:val="000E0CB7"/>
    <w:rsid w:val="000E158A"/>
    <w:rsid w:val="000E58B9"/>
    <w:rsid w:val="000E6105"/>
    <w:rsid w:val="00100099"/>
    <w:rsid w:val="001100F2"/>
    <w:rsid w:val="00113393"/>
    <w:rsid w:val="00113A2B"/>
    <w:rsid w:val="001346F9"/>
    <w:rsid w:val="00135F0B"/>
    <w:rsid w:val="00136F13"/>
    <w:rsid w:val="00153880"/>
    <w:rsid w:val="00156A2B"/>
    <w:rsid w:val="00163BAC"/>
    <w:rsid w:val="00176A83"/>
    <w:rsid w:val="001824A4"/>
    <w:rsid w:val="00185AE2"/>
    <w:rsid w:val="00190FC8"/>
    <w:rsid w:val="001953FA"/>
    <w:rsid w:val="001A474F"/>
    <w:rsid w:val="001B72FF"/>
    <w:rsid w:val="001C0EDA"/>
    <w:rsid w:val="001C4DCD"/>
    <w:rsid w:val="001E160C"/>
    <w:rsid w:val="001E2F80"/>
    <w:rsid w:val="001F23FF"/>
    <w:rsid w:val="002065AB"/>
    <w:rsid w:val="00216B75"/>
    <w:rsid w:val="00222FF7"/>
    <w:rsid w:val="00237063"/>
    <w:rsid w:val="00245269"/>
    <w:rsid w:val="00247588"/>
    <w:rsid w:val="002840AC"/>
    <w:rsid w:val="00284590"/>
    <w:rsid w:val="00286F0D"/>
    <w:rsid w:val="002924B0"/>
    <w:rsid w:val="002A754B"/>
    <w:rsid w:val="002B2096"/>
    <w:rsid w:val="002D13BE"/>
    <w:rsid w:val="002D13E4"/>
    <w:rsid w:val="002E0091"/>
    <w:rsid w:val="002E0397"/>
    <w:rsid w:val="002F7F96"/>
    <w:rsid w:val="00300268"/>
    <w:rsid w:val="00313096"/>
    <w:rsid w:val="00315750"/>
    <w:rsid w:val="00322C37"/>
    <w:rsid w:val="0032481E"/>
    <w:rsid w:val="0033118E"/>
    <w:rsid w:val="00346B45"/>
    <w:rsid w:val="00355419"/>
    <w:rsid w:val="003578A8"/>
    <w:rsid w:val="00360226"/>
    <w:rsid w:val="00360379"/>
    <w:rsid w:val="00377367"/>
    <w:rsid w:val="003860BA"/>
    <w:rsid w:val="00392CDF"/>
    <w:rsid w:val="003A6D4A"/>
    <w:rsid w:val="003B221E"/>
    <w:rsid w:val="003D1BBA"/>
    <w:rsid w:val="003D3E30"/>
    <w:rsid w:val="003E42C9"/>
    <w:rsid w:val="003F2122"/>
    <w:rsid w:val="003F2537"/>
    <w:rsid w:val="003F67A1"/>
    <w:rsid w:val="00407C46"/>
    <w:rsid w:val="004118F4"/>
    <w:rsid w:val="004136A0"/>
    <w:rsid w:val="00414C36"/>
    <w:rsid w:val="004204E5"/>
    <w:rsid w:val="00423F0F"/>
    <w:rsid w:val="00425903"/>
    <w:rsid w:val="00427779"/>
    <w:rsid w:val="00427B77"/>
    <w:rsid w:val="004465F1"/>
    <w:rsid w:val="004509D7"/>
    <w:rsid w:val="00461AEE"/>
    <w:rsid w:val="004A2CA5"/>
    <w:rsid w:val="004A3B26"/>
    <w:rsid w:val="004B04A9"/>
    <w:rsid w:val="004C003B"/>
    <w:rsid w:val="004F00AC"/>
    <w:rsid w:val="004F0B9F"/>
    <w:rsid w:val="004F5128"/>
    <w:rsid w:val="004F6C98"/>
    <w:rsid w:val="00505767"/>
    <w:rsid w:val="00536089"/>
    <w:rsid w:val="00536E35"/>
    <w:rsid w:val="005409D8"/>
    <w:rsid w:val="00564F46"/>
    <w:rsid w:val="005651DD"/>
    <w:rsid w:val="00570433"/>
    <w:rsid w:val="00570D1B"/>
    <w:rsid w:val="00580A13"/>
    <w:rsid w:val="005904A1"/>
    <w:rsid w:val="005962FA"/>
    <w:rsid w:val="00597587"/>
    <w:rsid w:val="005B4F20"/>
    <w:rsid w:val="005B6191"/>
    <w:rsid w:val="005B6528"/>
    <w:rsid w:val="005C454D"/>
    <w:rsid w:val="005C730F"/>
    <w:rsid w:val="005D0293"/>
    <w:rsid w:val="005F5F13"/>
    <w:rsid w:val="005F7394"/>
    <w:rsid w:val="0061189B"/>
    <w:rsid w:val="0063066F"/>
    <w:rsid w:val="0063652F"/>
    <w:rsid w:val="00637DC5"/>
    <w:rsid w:val="0064423E"/>
    <w:rsid w:val="00654620"/>
    <w:rsid w:val="00681BBE"/>
    <w:rsid w:val="006A0116"/>
    <w:rsid w:val="006A6103"/>
    <w:rsid w:val="006B7CE9"/>
    <w:rsid w:val="006C1B03"/>
    <w:rsid w:val="006C5E63"/>
    <w:rsid w:val="006C71A2"/>
    <w:rsid w:val="006D12EB"/>
    <w:rsid w:val="006D1942"/>
    <w:rsid w:val="006E1874"/>
    <w:rsid w:val="006E645F"/>
    <w:rsid w:val="007006A5"/>
    <w:rsid w:val="007119AD"/>
    <w:rsid w:val="007239E7"/>
    <w:rsid w:val="00743CF5"/>
    <w:rsid w:val="007527D7"/>
    <w:rsid w:val="0076245C"/>
    <w:rsid w:val="0076292E"/>
    <w:rsid w:val="00763DFE"/>
    <w:rsid w:val="00777FEC"/>
    <w:rsid w:val="007800DA"/>
    <w:rsid w:val="007A563D"/>
    <w:rsid w:val="007A6DB8"/>
    <w:rsid w:val="007B0C3C"/>
    <w:rsid w:val="007B48B5"/>
    <w:rsid w:val="007B5809"/>
    <w:rsid w:val="007C38A3"/>
    <w:rsid w:val="007C52E9"/>
    <w:rsid w:val="007E1D1E"/>
    <w:rsid w:val="007F578C"/>
    <w:rsid w:val="007F63A7"/>
    <w:rsid w:val="00811517"/>
    <w:rsid w:val="00811979"/>
    <w:rsid w:val="008128B1"/>
    <w:rsid w:val="008149AC"/>
    <w:rsid w:val="008172EA"/>
    <w:rsid w:val="00825727"/>
    <w:rsid w:val="00847D36"/>
    <w:rsid w:val="00852A80"/>
    <w:rsid w:val="00883916"/>
    <w:rsid w:val="00884E45"/>
    <w:rsid w:val="00890A78"/>
    <w:rsid w:val="008A124E"/>
    <w:rsid w:val="008A33F2"/>
    <w:rsid w:val="008A6B16"/>
    <w:rsid w:val="008B3B8E"/>
    <w:rsid w:val="008B4CC2"/>
    <w:rsid w:val="008C1634"/>
    <w:rsid w:val="008C3460"/>
    <w:rsid w:val="008D73C1"/>
    <w:rsid w:val="008E3234"/>
    <w:rsid w:val="008F7091"/>
    <w:rsid w:val="008F752D"/>
    <w:rsid w:val="00920765"/>
    <w:rsid w:val="00942B30"/>
    <w:rsid w:val="0095173E"/>
    <w:rsid w:val="00960221"/>
    <w:rsid w:val="00962E8E"/>
    <w:rsid w:val="009747C0"/>
    <w:rsid w:val="00982A78"/>
    <w:rsid w:val="009906E3"/>
    <w:rsid w:val="009936D0"/>
    <w:rsid w:val="009965F3"/>
    <w:rsid w:val="009A3901"/>
    <w:rsid w:val="009A4036"/>
    <w:rsid w:val="009A7F90"/>
    <w:rsid w:val="009C5123"/>
    <w:rsid w:val="009D02C7"/>
    <w:rsid w:val="009E216C"/>
    <w:rsid w:val="009E66BD"/>
    <w:rsid w:val="009F184E"/>
    <w:rsid w:val="009F4432"/>
    <w:rsid w:val="009F58BA"/>
    <w:rsid w:val="00A013F5"/>
    <w:rsid w:val="00A021FA"/>
    <w:rsid w:val="00A04C3C"/>
    <w:rsid w:val="00A16859"/>
    <w:rsid w:val="00A26F63"/>
    <w:rsid w:val="00A34F6C"/>
    <w:rsid w:val="00A37AD7"/>
    <w:rsid w:val="00A57B33"/>
    <w:rsid w:val="00AA20C7"/>
    <w:rsid w:val="00AA417C"/>
    <w:rsid w:val="00AC73FC"/>
    <w:rsid w:val="00AD6985"/>
    <w:rsid w:val="00AE266D"/>
    <w:rsid w:val="00AE3A42"/>
    <w:rsid w:val="00AE5270"/>
    <w:rsid w:val="00AE763E"/>
    <w:rsid w:val="00AF559D"/>
    <w:rsid w:val="00B145DF"/>
    <w:rsid w:val="00B16B06"/>
    <w:rsid w:val="00B23641"/>
    <w:rsid w:val="00B344F7"/>
    <w:rsid w:val="00B520B1"/>
    <w:rsid w:val="00B60A31"/>
    <w:rsid w:val="00B83001"/>
    <w:rsid w:val="00B927B6"/>
    <w:rsid w:val="00BA0CDA"/>
    <w:rsid w:val="00BC5B0F"/>
    <w:rsid w:val="00BE2440"/>
    <w:rsid w:val="00BE57A3"/>
    <w:rsid w:val="00BE7B43"/>
    <w:rsid w:val="00BF1D83"/>
    <w:rsid w:val="00C06BF8"/>
    <w:rsid w:val="00C12085"/>
    <w:rsid w:val="00C12257"/>
    <w:rsid w:val="00C23263"/>
    <w:rsid w:val="00C24151"/>
    <w:rsid w:val="00C26930"/>
    <w:rsid w:val="00C313F8"/>
    <w:rsid w:val="00C46F45"/>
    <w:rsid w:val="00C470EE"/>
    <w:rsid w:val="00C628BC"/>
    <w:rsid w:val="00C64564"/>
    <w:rsid w:val="00C8087B"/>
    <w:rsid w:val="00C8763D"/>
    <w:rsid w:val="00C87D57"/>
    <w:rsid w:val="00C96873"/>
    <w:rsid w:val="00CC7ED4"/>
    <w:rsid w:val="00CE1770"/>
    <w:rsid w:val="00CE215A"/>
    <w:rsid w:val="00CF426C"/>
    <w:rsid w:val="00D105EE"/>
    <w:rsid w:val="00D1570E"/>
    <w:rsid w:val="00D33C14"/>
    <w:rsid w:val="00D47C33"/>
    <w:rsid w:val="00D53D2C"/>
    <w:rsid w:val="00D75265"/>
    <w:rsid w:val="00D861EE"/>
    <w:rsid w:val="00D9212A"/>
    <w:rsid w:val="00D956EA"/>
    <w:rsid w:val="00D95D28"/>
    <w:rsid w:val="00DD1442"/>
    <w:rsid w:val="00DD784B"/>
    <w:rsid w:val="00DE6CB0"/>
    <w:rsid w:val="00E04E33"/>
    <w:rsid w:val="00E13801"/>
    <w:rsid w:val="00E210E7"/>
    <w:rsid w:val="00E30070"/>
    <w:rsid w:val="00E44020"/>
    <w:rsid w:val="00E55C0B"/>
    <w:rsid w:val="00E56C52"/>
    <w:rsid w:val="00E731D1"/>
    <w:rsid w:val="00E7554D"/>
    <w:rsid w:val="00E77AA8"/>
    <w:rsid w:val="00E80872"/>
    <w:rsid w:val="00E83C74"/>
    <w:rsid w:val="00EC0F54"/>
    <w:rsid w:val="00EC6D4A"/>
    <w:rsid w:val="00ED1FCA"/>
    <w:rsid w:val="00ED7EB8"/>
    <w:rsid w:val="00EF0C1D"/>
    <w:rsid w:val="00F11F40"/>
    <w:rsid w:val="00F21212"/>
    <w:rsid w:val="00F31006"/>
    <w:rsid w:val="00F33545"/>
    <w:rsid w:val="00F3437A"/>
    <w:rsid w:val="00F421B2"/>
    <w:rsid w:val="00F47819"/>
    <w:rsid w:val="00F63F06"/>
    <w:rsid w:val="00F80179"/>
    <w:rsid w:val="00F84EA4"/>
    <w:rsid w:val="00F86F3D"/>
    <w:rsid w:val="00F948A3"/>
    <w:rsid w:val="00F975D7"/>
    <w:rsid w:val="00FA6730"/>
    <w:rsid w:val="00FB05F5"/>
    <w:rsid w:val="00FB4FCE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6EE"/>
  <w15:chartTrackingRefBased/>
  <w15:docId w15:val="{8474D26C-B636-4C2D-9578-64F7E376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42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64423E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644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4423E"/>
    <w:pPr>
      <w:spacing w:after="120"/>
    </w:pPr>
  </w:style>
  <w:style w:type="character" w:customStyle="1" w:styleId="a7">
    <w:name w:val="Основной текст Знак"/>
    <w:basedOn w:val="a0"/>
    <w:link w:val="a6"/>
    <w:rsid w:val="00644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B05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05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6">
    <w:name w:val="Font Style26"/>
    <w:basedOn w:val="a0"/>
    <w:rsid w:val="00847D36"/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rsid w:val="0000645F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1">
    <w:name w:val="Без интервала1"/>
    <w:rsid w:val="00360226"/>
    <w:pPr>
      <w:suppressAutoHyphens/>
      <w:spacing w:after="0" w:line="100" w:lineRule="atLeast"/>
    </w:pPr>
    <w:rPr>
      <w:rFonts w:ascii="Calibri" w:eastAsia="SimSun" w:hAnsi="Calibri" w:cs="font268"/>
      <w:lang w:eastAsia="ar-SA"/>
    </w:rPr>
  </w:style>
  <w:style w:type="paragraph" w:customStyle="1" w:styleId="10">
    <w:name w:val="Обычный (веб)1"/>
    <w:basedOn w:val="a"/>
    <w:rsid w:val="00EC0F54"/>
    <w:pPr>
      <w:suppressAutoHyphens/>
      <w:spacing w:before="100" w:after="100" w:line="100" w:lineRule="atLeast"/>
    </w:pPr>
    <w:rPr>
      <w:lang w:eastAsia="ar-SA"/>
    </w:rPr>
  </w:style>
  <w:style w:type="paragraph" w:customStyle="1" w:styleId="ConsPlusNormal">
    <w:name w:val="ConsPlusNormal"/>
    <w:rsid w:val="008F7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Без интервала2"/>
    <w:rsid w:val="00C8087B"/>
    <w:pPr>
      <w:suppressAutoHyphens/>
      <w:spacing w:after="0" w:line="100" w:lineRule="atLeast"/>
    </w:pPr>
    <w:rPr>
      <w:rFonts w:ascii="Calibri" w:eastAsia="SimSun" w:hAnsi="Calibri" w:cs="font267"/>
      <w:lang w:eastAsia="ar-SA"/>
    </w:rPr>
  </w:style>
  <w:style w:type="paragraph" w:customStyle="1" w:styleId="a8">
    <w:name w:val="Название"/>
    <w:basedOn w:val="a"/>
    <w:rsid w:val="00C8087B"/>
    <w:pPr>
      <w:suppressLineNumbers/>
      <w:suppressAutoHyphens/>
      <w:spacing w:before="120" w:after="120" w:line="259" w:lineRule="auto"/>
    </w:pPr>
    <w:rPr>
      <w:rFonts w:ascii="Calibri" w:eastAsia="SimSun" w:hAnsi="Calibri" w:cs="Lucida Sans"/>
      <w:i/>
      <w:iCs/>
      <w:lang w:eastAsia="ar-SA"/>
    </w:rPr>
  </w:style>
  <w:style w:type="paragraph" w:customStyle="1" w:styleId="Style5">
    <w:name w:val="Style5"/>
    <w:basedOn w:val="a"/>
    <w:rsid w:val="004B04A9"/>
    <w:pPr>
      <w:widowControl w:val="0"/>
      <w:autoSpaceDE w:val="0"/>
      <w:autoSpaceDN w:val="0"/>
      <w:adjustRightInd w:val="0"/>
      <w:spacing w:line="368" w:lineRule="exact"/>
      <w:ind w:firstLine="701"/>
      <w:jc w:val="both"/>
    </w:pPr>
  </w:style>
  <w:style w:type="character" w:customStyle="1" w:styleId="FontStyle24">
    <w:name w:val="Font Style24"/>
    <w:rsid w:val="004B04A9"/>
    <w:rPr>
      <w:rFonts w:ascii="Times New Roman" w:hAnsi="Times New Roman" w:cs="Times New Roman"/>
      <w:b/>
      <w:bCs/>
      <w:sz w:val="30"/>
      <w:szCs w:val="30"/>
    </w:rPr>
  </w:style>
  <w:style w:type="paragraph" w:styleId="a9">
    <w:name w:val="Normal (Web)"/>
    <w:aliases w:val=" Знак"/>
    <w:basedOn w:val="a"/>
    <w:link w:val="aa"/>
    <w:uiPriority w:val="99"/>
    <w:rsid w:val="00BE7B43"/>
    <w:pPr>
      <w:spacing w:before="100" w:beforeAutospacing="1" w:after="100" w:afterAutospacing="1"/>
    </w:pPr>
    <w:rPr>
      <w:lang w:val="x-none" w:eastAsia="x-none"/>
    </w:rPr>
  </w:style>
  <w:style w:type="character" w:customStyle="1" w:styleId="aa">
    <w:name w:val="Обычный (веб) Знак"/>
    <w:aliases w:val=" Знак Знак"/>
    <w:link w:val="a9"/>
    <w:uiPriority w:val="99"/>
    <w:rsid w:val="00BE7B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qFormat/>
    <w:rsid w:val="001953FA"/>
    <w:rPr>
      <w:b/>
      <w:bCs/>
    </w:rPr>
  </w:style>
  <w:style w:type="character" w:customStyle="1" w:styleId="apple-converted-space">
    <w:name w:val="apple-converted-space"/>
    <w:basedOn w:val="a0"/>
    <w:rsid w:val="006B7CE9"/>
  </w:style>
  <w:style w:type="paragraph" w:customStyle="1" w:styleId="western">
    <w:name w:val="western"/>
    <w:basedOn w:val="a"/>
    <w:rsid w:val="006B7CE9"/>
    <w:pPr>
      <w:suppressAutoHyphens/>
      <w:spacing w:before="100" w:after="100" w:line="100" w:lineRule="atLeast"/>
    </w:pPr>
    <w:rPr>
      <w:lang w:eastAsia="ar-SA"/>
    </w:rPr>
  </w:style>
  <w:style w:type="paragraph" w:styleId="ac">
    <w:name w:val="List Paragraph"/>
    <w:basedOn w:val="a"/>
    <w:uiPriority w:val="34"/>
    <w:qFormat/>
    <w:rsid w:val="00427779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310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F31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0B42-B8E3-40BA-B5BB-4CD2E076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2020-02-18T06:48:00Z</dcterms:created>
  <dcterms:modified xsi:type="dcterms:W3CDTF">2020-02-18T07:09:00Z</dcterms:modified>
</cp:coreProperties>
</file>