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СОЦИАЛЬНОЙ СКИДКИ В ТОРГОВЫХ СЕТЯХ 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B677AE">
        <w:rPr>
          <w:rFonts w:ascii="Times New Roman" w:hAnsi="Times New Roman"/>
          <w:sz w:val="24"/>
          <w:szCs w:val="24"/>
        </w:rPr>
        <w:t>01.</w:t>
      </w:r>
      <w:r w:rsidR="00E30C4B">
        <w:rPr>
          <w:rFonts w:ascii="Times New Roman" w:hAnsi="Times New Roman"/>
          <w:sz w:val="24"/>
          <w:szCs w:val="24"/>
        </w:rPr>
        <w:t>10</w:t>
      </w:r>
      <w:r w:rsidR="00B61C0B">
        <w:rPr>
          <w:rFonts w:ascii="Times New Roman" w:hAnsi="Times New Roman"/>
          <w:sz w:val="24"/>
          <w:szCs w:val="24"/>
        </w:rPr>
        <w:t>.2017</w:t>
      </w:r>
      <w:r w:rsidR="00A32EA5" w:rsidRPr="00A32EA5">
        <w:rPr>
          <w:rFonts w:ascii="Times New Roman" w:hAnsi="Times New Roman"/>
          <w:sz w:val="24"/>
          <w:szCs w:val="24"/>
        </w:rPr>
        <w:t>)</w:t>
      </w:r>
      <w:bookmarkEnd w:id="0"/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410"/>
        <w:gridCol w:w="1792"/>
        <w:gridCol w:w="2488"/>
        <w:gridCol w:w="2506"/>
        <w:gridCol w:w="1329"/>
        <w:gridCol w:w="2066"/>
        <w:gridCol w:w="2384"/>
        <w:gridCol w:w="2628"/>
      </w:tblGrid>
      <w:tr w:rsidR="00604DD1" w:rsidRPr="001524C0" w:rsidTr="00DF3A89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DF3A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1524C0" w:rsidRDefault="009F7239" w:rsidP="00DF3A89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C0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1524C0" w:rsidRDefault="009F7239" w:rsidP="00DF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C0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1524C0" w:rsidRDefault="009F7239" w:rsidP="00DF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C0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1524C0" w:rsidRDefault="009F7239" w:rsidP="00DF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C0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1524C0" w:rsidRDefault="009F7239" w:rsidP="00DF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C0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1524C0" w:rsidRDefault="009F7239" w:rsidP="00DF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C0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1524C0" w:rsidRDefault="009F7239" w:rsidP="00DF3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C0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Tr="00FE44A6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Держатели СКМО близкие родственники держателя карты либо его представители (соц. работники)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7169DE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7169DE" w:rsidRDefault="00E30C4B" w:rsidP="00E30C4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01.04.2017 </w:t>
            </w:r>
          </w:p>
        </w:tc>
      </w:tr>
      <w:tr w:rsidR="00604DD1" w:rsidRPr="001524C0" w:rsidTr="00DF3A89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1524C0" w:rsidRDefault="001F4254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1524C0" w:rsidRDefault="001F4254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«Атак»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1524C0" w:rsidRDefault="001F4254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r w:rsidR="00CA3C48" w:rsidRPr="001524C0">
              <w:rPr>
                <w:rFonts w:ascii="Times New Roman" w:hAnsi="Times New Roman"/>
                <w:sz w:val="24"/>
                <w:szCs w:val="24"/>
              </w:rPr>
              <w:t>СКМО</w:t>
            </w:r>
            <w:r w:rsidR="001D3704" w:rsidRPr="001524C0">
              <w:rPr>
                <w:rFonts w:ascii="Times New Roman" w:hAnsi="Times New Roman"/>
                <w:sz w:val="32"/>
                <w:szCs w:val="32"/>
                <w:vertAlign w:val="superscript"/>
              </w:rPr>
              <w:sym w:font="Symbol" w:char="F02A"/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,  соц. работники в интересах держателей  </w:t>
            </w:r>
            <w:r w:rsidR="00CA3C48" w:rsidRPr="001524C0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1524C0" w:rsidRDefault="001F4254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1524C0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1524C0" w:rsidRDefault="001F4254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1524C0" w:rsidRDefault="004C39C1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</w:t>
            </w:r>
            <w:r w:rsidR="001F4254" w:rsidRPr="001524C0">
              <w:rPr>
                <w:rFonts w:ascii="Times New Roman" w:hAnsi="Times New Roman"/>
                <w:sz w:val="24"/>
                <w:szCs w:val="24"/>
              </w:rPr>
              <w:t xml:space="preserve"> 9:00 до 13:00 каждый будний день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1524C0" w:rsidRDefault="001F4254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  <w:r w:rsidR="004C39C1" w:rsidRPr="0015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1524C0">
              <w:rPr>
                <w:rFonts w:ascii="Times New Roman" w:hAnsi="Times New Roman"/>
                <w:sz w:val="24"/>
                <w:szCs w:val="24"/>
              </w:rPr>
              <w:t xml:space="preserve">(в т.ч. </w:t>
            </w:r>
            <w:r w:rsidR="004C39C1" w:rsidRPr="001524C0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1524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1524C0" w:rsidRDefault="001F4254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BA9" w:rsidRPr="001524C0" w:rsidTr="00DF3A89">
        <w:trPr>
          <w:trHeight w:val="1303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A9" w:rsidRPr="001524C0" w:rsidRDefault="00CD4BA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A9" w:rsidRPr="001524C0" w:rsidRDefault="00CD4BA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A9" w:rsidRPr="001524C0" w:rsidRDefault="00CD4BA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  <w:p w:rsidR="00CD4BA9" w:rsidRPr="001524C0" w:rsidRDefault="00CD4BA9" w:rsidP="00DF3A8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A9" w:rsidRPr="001524C0" w:rsidRDefault="00CD4BA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удостоверения  (для представителя 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A9" w:rsidRPr="001524C0" w:rsidRDefault="00CD4BA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r w:rsidR="00DF3A89" w:rsidRPr="001524C0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A9" w:rsidRPr="001524C0" w:rsidRDefault="00CD4BA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Все товары кроме  алкоголя и табачных изделий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A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07.08.2017</w:t>
            </w:r>
          </w:p>
        </w:tc>
      </w:tr>
      <w:tr w:rsidR="00DF3A89" w:rsidRPr="001524C0" w:rsidTr="00DF3A89">
        <w:trPr>
          <w:trHeight w:val="1036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4B" w:rsidRPr="001524C0" w:rsidTr="00FE44A6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боевых действий;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лица, награжденные нагрудными знаками «Почётный донор России» или «Почётный донор Москвы»; соц. работники в интересах держателей  СКМО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 или пенсионного удостоверения (для представителя 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работника),  карты «Забота»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Default"/>
              <w:rPr>
                <w:color w:val="auto"/>
              </w:rPr>
            </w:pPr>
            <w:r w:rsidRPr="001524C0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Default"/>
              <w:rPr>
                <w:color w:val="auto"/>
              </w:rPr>
            </w:pPr>
            <w:r w:rsidRPr="001524C0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том числе трубки, </w:t>
            </w:r>
            <w:r w:rsidRPr="001524C0">
              <w:rPr>
                <w:color w:val="auto"/>
              </w:rPr>
              <w:lastRenderedPageBreak/>
              <w:t>кальяны, сигаретная бумага, зажигалки и товары, имитирующие табачные изделия)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г. Климовск, ул. Молодежная, д. 11;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Ногинский р-н, пос. Случайный, массив 1, стр. 2;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Одинцовский р-н, с. Юдино, д. 55Е</w:t>
            </w:r>
          </w:p>
        </w:tc>
      </w:tr>
      <w:tr w:rsidR="00E30C4B" w:rsidRPr="001524C0" w:rsidTr="00FE44A6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Default"/>
              <w:rPr>
                <w:color w:val="auto"/>
              </w:rPr>
            </w:pPr>
            <w:r w:rsidRPr="001524C0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Default"/>
              <w:rPr>
                <w:color w:val="auto"/>
              </w:rPr>
            </w:pPr>
            <w:r w:rsidRPr="001524C0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E30C4B" w:rsidRPr="001524C0" w:rsidRDefault="00E30C4B" w:rsidP="00E30C4B">
            <w:pPr>
              <w:pStyle w:val="Default"/>
              <w:rPr>
                <w:color w:val="auto"/>
              </w:rPr>
            </w:pPr>
            <w:r w:rsidRPr="001524C0">
              <w:rPr>
                <w:color w:val="auto"/>
              </w:rPr>
              <w:t>Гипермаркеты: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г. Королев, ул. Коммунальная, 1;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</w:tc>
      </w:tr>
      <w:tr w:rsidR="00DF3A89" w:rsidRPr="001524C0" w:rsidTr="00DF3A89">
        <w:trPr>
          <w:trHeight w:val="4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«Дикси»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89" w:rsidRPr="001524C0" w:rsidTr="00DF3A89">
        <w:trPr>
          <w:trHeight w:val="1182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Пенсионеры, держатели  СКМО,  соц. работники в интересах </w:t>
            </w:r>
          </w:p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держателей  СКМО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 пенсионного удостоверения или  СКМО (для представителя </w:t>
            </w:r>
          </w:p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89" w:rsidRPr="001524C0" w:rsidTr="00DF3A89">
        <w:trPr>
          <w:trHeight w:val="1182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BA0CA5" w:rsidP="00BA0CA5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Условия изменены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2 полугодия 2017 г.</w:t>
            </w:r>
          </w:p>
        </w:tc>
      </w:tr>
      <w:tr w:rsidR="00DF3A89" w:rsidRPr="001524C0" w:rsidTr="00DF3A89">
        <w:trPr>
          <w:trHeight w:val="569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со вторника по воскресенье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BA0CA5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Условия изменены </w:t>
            </w:r>
            <w:r w:rsidRPr="00BB0D2F">
              <w:rPr>
                <w:rFonts w:ascii="Times New Roman" w:hAnsi="Times New Roman"/>
                <w:sz w:val="24"/>
                <w:szCs w:val="24"/>
              </w:rPr>
              <w:t>с 01.02.2017</w:t>
            </w:r>
          </w:p>
        </w:tc>
      </w:tr>
      <w:tr w:rsidR="00DF3A89" w:rsidRPr="001524C0" w:rsidTr="00DF3A89">
        <w:trPr>
          <w:trHeight w:val="731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BA0CA5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Условия изменены </w:t>
            </w:r>
            <w:r w:rsidRPr="00BB0D2F">
              <w:rPr>
                <w:rFonts w:ascii="Times New Roman" w:hAnsi="Times New Roman"/>
                <w:sz w:val="24"/>
                <w:szCs w:val="24"/>
              </w:rPr>
              <w:t>с 01.02.2017</w:t>
            </w:r>
          </w:p>
        </w:tc>
      </w:tr>
      <w:tr w:rsidR="00E30C4B" w:rsidRPr="001524C0" w:rsidTr="005B002C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Инвалиды, пенсионеры, многодетные матери, малоимущие по направлению администрации муниципального образования, держатели  СКМО,  соц. работники в интересах держателей  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</w:t>
            </w: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>надомном обслуживании)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>5-13%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</w:t>
            </w: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>торговом зале отмечены специальными ценниками.</w:t>
            </w:r>
          </w:p>
        </w:tc>
      </w:tr>
      <w:tr w:rsidR="00DF3A89" w:rsidRPr="001524C0" w:rsidTr="00DF3A89">
        <w:trPr>
          <w:trHeight w:val="249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Пенсионеры, держатели  СКМО,  соц. работники в интересах держателей  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СКМО  или пенсионного удостоверения (для представителя 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открытия магазина до 11:00 с понедельника по четверг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Все товары кроме  алкоголя, табачных изделий и акционных позиций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Условия изменены с 01.06.2017</w:t>
            </w:r>
          </w:p>
        </w:tc>
      </w:tr>
      <w:tr w:rsidR="00E30C4B" w:rsidRPr="001524C0" w:rsidTr="00AD0ACE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его представители (соц. работники)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 дополнительно паспорт или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Default"/>
              <w:rPr>
                <w:color w:val="auto"/>
              </w:rPr>
            </w:pPr>
            <w:r w:rsidRPr="001524C0">
              <w:rPr>
                <w:color w:val="auto"/>
              </w:rPr>
              <w:t>Скидка не распространяется на акционные товары, не суммируется с другими скидками (по карте постоянного покупателя, скидка «День рождения» и др.)</w:t>
            </w:r>
          </w:p>
        </w:tc>
      </w:tr>
      <w:tr w:rsidR="00E30C4B" w:rsidRPr="001524C0" w:rsidTr="00AD0ACE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«Монетка»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Держатели СКМО, соц. работники в интересах держателей СКМО, инвалиды, пенсионеры, участники ВОВ, участники боевых действий, труженики тыла, дети-сироты без попечения родителей, ветераны труда, один из супругов в </w:t>
            </w: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>многодетных семьях, все дети в многодетной семье, почётные доноры, льготники на рождение ребёнка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или пенсионного удостоверения (для представителя 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8.00 до 15.00 ежедневно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Продовольственные и иные товары, входящие в список для скидки по социальной карте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1524C0" w:rsidRDefault="00E30C4B" w:rsidP="00E30C4B">
            <w:pPr>
              <w:pStyle w:val="Default"/>
              <w:rPr>
                <w:color w:val="auto"/>
              </w:rPr>
            </w:pPr>
            <w:r w:rsidRPr="001524C0">
              <w:rPr>
                <w:color w:val="auto"/>
              </w:rPr>
              <w:t xml:space="preserve">Скидка не распространяется на алкоголь, табачные изделия и акционные товары. </w:t>
            </w:r>
          </w:p>
          <w:p w:rsidR="00E30C4B" w:rsidRPr="001524C0" w:rsidRDefault="00E30C4B" w:rsidP="00E30C4B">
            <w:pPr>
              <w:pStyle w:val="Default"/>
              <w:rPr>
                <w:color w:val="auto"/>
              </w:rPr>
            </w:pPr>
            <w:r w:rsidRPr="001524C0">
              <w:rPr>
                <w:color w:val="auto"/>
              </w:rPr>
              <w:t>Список товаров актуализируется несколько раз в месяц и размещается в кассовой зоне и в уголке потребителя</w:t>
            </w:r>
          </w:p>
        </w:tc>
      </w:tr>
      <w:tr w:rsidR="00DF3A89" w:rsidRPr="001524C0" w:rsidTr="00DF3A89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«О’Кей»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Держатели  СКМО,  соц. работники в интересах держателей  СКМО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1524C0" w:rsidRDefault="00DF3A89" w:rsidP="00DF3A89">
            <w:pPr>
              <w:pStyle w:val="Default"/>
            </w:pPr>
            <w:r w:rsidRPr="001524C0">
              <w:rPr>
                <w:color w:val="auto"/>
              </w:rPr>
              <w:t xml:space="preserve">По карте постоянного покупателя </w:t>
            </w:r>
            <w:r w:rsidRPr="001524C0">
              <w:rPr>
                <w:sz w:val="23"/>
                <w:szCs w:val="23"/>
                <w:shd w:val="clear" w:color="auto" w:fill="FFFFFF"/>
              </w:rPr>
              <w:t>–</w:t>
            </w:r>
            <w:r w:rsidRPr="001524C0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8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DF" w:rsidRDefault="00E172DF" w:rsidP="006820EE">
      <w:r>
        <w:separator/>
      </w:r>
    </w:p>
  </w:endnote>
  <w:endnote w:type="continuationSeparator" w:id="0">
    <w:p w:rsidR="00E172DF" w:rsidRDefault="00E172DF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DF" w:rsidRDefault="00E172DF" w:rsidP="006820EE">
      <w:r>
        <w:separator/>
      </w:r>
    </w:p>
  </w:footnote>
  <w:footnote w:type="continuationSeparator" w:id="0">
    <w:p w:rsidR="00E172DF" w:rsidRDefault="00E172DF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CF6EAA">
          <w:rPr>
            <w:rFonts w:ascii="Times New Roman" w:hAnsi="Times New Roman"/>
            <w:noProof/>
            <w:sz w:val="24"/>
            <w:szCs w:val="24"/>
          </w:rPr>
          <w:t>5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E172DF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E"/>
    <w:rsid w:val="00023300"/>
    <w:rsid w:val="00030F48"/>
    <w:rsid w:val="0005078C"/>
    <w:rsid w:val="00056733"/>
    <w:rsid w:val="000938B6"/>
    <w:rsid w:val="000C3A38"/>
    <w:rsid w:val="000E486F"/>
    <w:rsid w:val="00100C88"/>
    <w:rsid w:val="00114174"/>
    <w:rsid w:val="001149B6"/>
    <w:rsid w:val="001227FC"/>
    <w:rsid w:val="001524C0"/>
    <w:rsid w:val="00193E88"/>
    <w:rsid w:val="001A3729"/>
    <w:rsid w:val="001B3D1C"/>
    <w:rsid w:val="001D3704"/>
    <w:rsid w:val="001F4254"/>
    <w:rsid w:val="002230DF"/>
    <w:rsid w:val="00226829"/>
    <w:rsid w:val="002760CC"/>
    <w:rsid w:val="002B6896"/>
    <w:rsid w:val="002F3106"/>
    <w:rsid w:val="0030214E"/>
    <w:rsid w:val="00322F44"/>
    <w:rsid w:val="00382047"/>
    <w:rsid w:val="003C0CDA"/>
    <w:rsid w:val="003E5C05"/>
    <w:rsid w:val="003F60DF"/>
    <w:rsid w:val="004149BC"/>
    <w:rsid w:val="004161B8"/>
    <w:rsid w:val="00425803"/>
    <w:rsid w:val="004A61E3"/>
    <w:rsid w:val="004C3257"/>
    <w:rsid w:val="004C39C1"/>
    <w:rsid w:val="004E50AE"/>
    <w:rsid w:val="0054181C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44E34"/>
    <w:rsid w:val="00674FE6"/>
    <w:rsid w:val="006820EE"/>
    <w:rsid w:val="00684779"/>
    <w:rsid w:val="00686263"/>
    <w:rsid w:val="006C205E"/>
    <w:rsid w:val="006C2A9A"/>
    <w:rsid w:val="006D2319"/>
    <w:rsid w:val="006E38A1"/>
    <w:rsid w:val="00705C5A"/>
    <w:rsid w:val="007122BE"/>
    <w:rsid w:val="00731C91"/>
    <w:rsid w:val="007529A5"/>
    <w:rsid w:val="007615DF"/>
    <w:rsid w:val="007671E5"/>
    <w:rsid w:val="00773699"/>
    <w:rsid w:val="007A1B01"/>
    <w:rsid w:val="007C454A"/>
    <w:rsid w:val="00880400"/>
    <w:rsid w:val="008849FD"/>
    <w:rsid w:val="008C0EE0"/>
    <w:rsid w:val="008D67AF"/>
    <w:rsid w:val="00916624"/>
    <w:rsid w:val="00924945"/>
    <w:rsid w:val="009A1975"/>
    <w:rsid w:val="009C2B1B"/>
    <w:rsid w:val="009F7239"/>
    <w:rsid w:val="00A07A56"/>
    <w:rsid w:val="00A32EA5"/>
    <w:rsid w:val="00A471C0"/>
    <w:rsid w:val="00A821CB"/>
    <w:rsid w:val="00AC21EC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5113"/>
    <w:rsid w:val="00BB683F"/>
    <w:rsid w:val="00BC0A7D"/>
    <w:rsid w:val="00BD26EC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D4BA9"/>
    <w:rsid w:val="00CE2730"/>
    <w:rsid w:val="00CE7FC4"/>
    <w:rsid w:val="00CF6EAA"/>
    <w:rsid w:val="00D4779E"/>
    <w:rsid w:val="00D93B77"/>
    <w:rsid w:val="00DE1E17"/>
    <w:rsid w:val="00DE6681"/>
    <w:rsid w:val="00DE7196"/>
    <w:rsid w:val="00DF13A8"/>
    <w:rsid w:val="00DF256F"/>
    <w:rsid w:val="00DF3A89"/>
    <w:rsid w:val="00DF4FCC"/>
    <w:rsid w:val="00E172DF"/>
    <w:rsid w:val="00E245AC"/>
    <w:rsid w:val="00E30C4B"/>
    <w:rsid w:val="00E3602D"/>
    <w:rsid w:val="00E54236"/>
    <w:rsid w:val="00EA3428"/>
    <w:rsid w:val="00EB30DA"/>
    <w:rsid w:val="00F04E45"/>
    <w:rsid w:val="00F15DF4"/>
    <w:rsid w:val="00F233F2"/>
    <w:rsid w:val="00F30EB1"/>
    <w:rsid w:val="00F64A23"/>
    <w:rsid w:val="00F84A1C"/>
    <w:rsid w:val="00F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A0C22-20AC-431D-AFCE-7365ECB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E579-56E0-40BB-9AFB-2D9E26CB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cp:lastModifiedBy>1</cp:lastModifiedBy>
  <cp:revision>2</cp:revision>
  <dcterms:created xsi:type="dcterms:W3CDTF">2017-10-26T07:11:00Z</dcterms:created>
  <dcterms:modified xsi:type="dcterms:W3CDTF">2017-10-26T07:11:00Z</dcterms:modified>
</cp:coreProperties>
</file>